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25"/>
      </w:tblGrid>
      <w:tr w:rsidR="002F2070" w14:paraId="7EDBDA32" w14:textId="77777777" w:rsidTr="002F2070">
        <w:trPr>
          <w:jc w:val="center"/>
        </w:trPr>
        <w:tc>
          <w:tcPr>
            <w:tcW w:w="10329" w:type="dxa"/>
          </w:tcPr>
          <w:p w14:paraId="1DFFF161" w14:textId="77777777" w:rsidR="002F2070" w:rsidRDefault="002F2070" w:rsidP="002F2070">
            <w:pPr>
              <w:spacing w:line="276" w:lineRule="auto"/>
              <w:jc w:val="right"/>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drawing>
                <wp:inline distT="0" distB="0" distL="0" distR="0" wp14:anchorId="780D69C4" wp14:editId="1086A094">
                  <wp:extent cx="5762625" cy="9182100"/>
                  <wp:effectExtent l="0" t="0" r="9525" b="0"/>
                  <wp:docPr id="298" name="Resim 298" descr="\\sunucu\ortak\stratejik plan\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nucu\ortak\stratejik plan\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77" cy="9189831"/>
                          </a:xfrm>
                          <a:prstGeom prst="rect">
                            <a:avLst/>
                          </a:prstGeom>
                          <a:noFill/>
                          <a:ln>
                            <a:noFill/>
                          </a:ln>
                        </pic:spPr>
                      </pic:pic>
                    </a:graphicData>
                  </a:graphic>
                </wp:inline>
              </w:drawing>
            </w:r>
          </w:p>
        </w:tc>
      </w:tr>
    </w:tbl>
    <w:p w14:paraId="534EA6B3" w14:textId="77777777" w:rsidR="000257C9" w:rsidRPr="00284AF8" w:rsidRDefault="002F2070" w:rsidP="000257C9">
      <w:pPr>
        <w:spacing w:line="276" w:lineRule="auto"/>
        <w:ind w:left="136"/>
        <w:rPr>
          <w:rFonts w:ascii="Times New Roman" w:hAnsi="Times New Roman" w:cs="Times New Roman"/>
          <w:b/>
          <w:color w:val="974705"/>
          <w:sz w:val="24"/>
          <w:szCs w:val="24"/>
        </w:rPr>
      </w:pPr>
      <w:r>
        <w:rPr>
          <w:noProof/>
          <w:lang w:bidi="ar-SA"/>
        </w:rPr>
        <w:lastRenderedPageBreak/>
        <w:drawing>
          <wp:anchor distT="280416" distB="291973" distL="406908" distR="405257" simplePos="0" relativeHeight="251661312" behindDoc="0" locked="0" layoutInCell="1" allowOverlap="1" wp14:anchorId="4279892F" wp14:editId="4B909BC0">
            <wp:simplePos x="0" y="0"/>
            <wp:positionH relativeFrom="column">
              <wp:posOffset>104775</wp:posOffset>
            </wp:positionH>
            <wp:positionV relativeFrom="paragraph">
              <wp:posOffset>180340</wp:posOffset>
            </wp:positionV>
            <wp:extent cx="5939790" cy="4724400"/>
            <wp:effectExtent l="323850" t="323850" r="327660" b="323850"/>
            <wp:wrapNone/>
            <wp:docPr id="295"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39790" cy="472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0B5E08A8"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317ED087"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6912870F"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06D43740"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16583BD7"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51FC5350"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58150458"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39548D78"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7BC404D7" w14:textId="77777777" w:rsidR="000257C9" w:rsidRDefault="000257C9" w:rsidP="000257C9">
      <w:pPr>
        <w:spacing w:line="276" w:lineRule="auto"/>
        <w:ind w:left="136"/>
        <w:rPr>
          <w:rFonts w:ascii="Times New Roman" w:hAnsi="Times New Roman" w:cs="Times New Roman"/>
          <w:b/>
          <w:color w:val="974705"/>
          <w:sz w:val="24"/>
          <w:szCs w:val="24"/>
        </w:rPr>
      </w:pPr>
    </w:p>
    <w:p w14:paraId="29FA9A8D" w14:textId="77777777" w:rsidR="000257C9" w:rsidRDefault="000257C9" w:rsidP="000257C9">
      <w:pPr>
        <w:spacing w:line="276" w:lineRule="auto"/>
        <w:ind w:left="136"/>
        <w:rPr>
          <w:rFonts w:ascii="Times New Roman" w:hAnsi="Times New Roman" w:cs="Times New Roman"/>
          <w:b/>
          <w:color w:val="974705"/>
          <w:sz w:val="24"/>
          <w:szCs w:val="24"/>
        </w:rPr>
      </w:pPr>
    </w:p>
    <w:p w14:paraId="0E07E32D" w14:textId="77777777" w:rsidR="000257C9" w:rsidRDefault="000257C9" w:rsidP="000257C9">
      <w:pPr>
        <w:spacing w:line="276" w:lineRule="auto"/>
        <w:ind w:left="136"/>
        <w:rPr>
          <w:rFonts w:ascii="Times New Roman" w:hAnsi="Times New Roman" w:cs="Times New Roman"/>
          <w:b/>
          <w:color w:val="974705"/>
          <w:sz w:val="24"/>
          <w:szCs w:val="24"/>
        </w:rPr>
      </w:pPr>
    </w:p>
    <w:p w14:paraId="5FA2E18E" w14:textId="77777777" w:rsidR="000257C9" w:rsidRDefault="000257C9" w:rsidP="000257C9">
      <w:pPr>
        <w:spacing w:line="276" w:lineRule="auto"/>
        <w:ind w:left="136"/>
        <w:rPr>
          <w:rFonts w:ascii="Times New Roman" w:hAnsi="Times New Roman" w:cs="Times New Roman"/>
          <w:b/>
          <w:color w:val="974705"/>
          <w:sz w:val="24"/>
          <w:szCs w:val="24"/>
        </w:rPr>
      </w:pPr>
    </w:p>
    <w:p w14:paraId="06B3E4DF" w14:textId="77777777" w:rsidR="000257C9" w:rsidRDefault="000257C9" w:rsidP="000257C9">
      <w:pPr>
        <w:spacing w:line="276" w:lineRule="auto"/>
        <w:ind w:left="136"/>
        <w:rPr>
          <w:rFonts w:ascii="Times New Roman" w:hAnsi="Times New Roman" w:cs="Times New Roman"/>
          <w:b/>
          <w:color w:val="974705"/>
          <w:sz w:val="24"/>
          <w:szCs w:val="24"/>
        </w:rPr>
      </w:pPr>
    </w:p>
    <w:p w14:paraId="3E600226" w14:textId="77777777" w:rsidR="000257C9" w:rsidRDefault="000257C9" w:rsidP="000257C9">
      <w:pPr>
        <w:spacing w:line="276" w:lineRule="auto"/>
        <w:ind w:left="136"/>
        <w:rPr>
          <w:rFonts w:ascii="Times New Roman" w:hAnsi="Times New Roman" w:cs="Times New Roman"/>
          <w:b/>
          <w:color w:val="974705"/>
          <w:sz w:val="24"/>
          <w:szCs w:val="24"/>
        </w:rPr>
      </w:pPr>
    </w:p>
    <w:p w14:paraId="043F3C0F"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08EFAD2C"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6DD31A6B"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56A965DE"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3BB5DE2D"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4B1926BC"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1EEFD197"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714858C8" w14:textId="77777777" w:rsidR="000257C9" w:rsidRPr="00284AF8" w:rsidRDefault="000257C9" w:rsidP="000257C9">
      <w:pPr>
        <w:spacing w:line="276" w:lineRule="auto"/>
        <w:rPr>
          <w:rFonts w:ascii="Times New Roman" w:hAnsi="Times New Roman" w:cs="Times New Roman"/>
          <w:sz w:val="24"/>
          <w:szCs w:val="24"/>
        </w:rPr>
      </w:pPr>
    </w:p>
    <w:p w14:paraId="7F82E311" w14:textId="77777777" w:rsidR="000257C9" w:rsidRDefault="000257C9" w:rsidP="000257C9">
      <w:pPr>
        <w:spacing w:line="276" w:lineRule="auto"/>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05B40020" wp14:editId="65758A43">
            <wp:extent cx="5942965" cy="1325245"/>
            <wp:effectExtent l="0" t="0" r="635" b="8255"/>
            <wp:docPr id="38"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2965" cy="1325245"/>
                    </a:xfrm>
                    <a:prstGeom prst="rect">
                      <a:avLst/>
                    </a:prstGeom>
                    <a:noFill/>
                    <a:ln>
                      <a:noFill/>
                    </a:ln>
                  </pic:spPr>
                </pic:pic>
              </a:graphicData>
            </a:graphic>
          </wp:inline>
        </w:drawing>
      </w:r>
    </w:p>
    <w:p w14:paraId="5B4E1177" w14:textId="77777777" w:rsidR="000257C9" w:rsidRDefault="000257C9" w:rsidP="000257C9">
      <w:pPr>
        <w:spacing w:line="276" w:lineRule="auto"/>
        <w:rPr>
          <w:rFonts w:ascii="Times New Roman" w:hAnsi="Times New Roman" w:cs="Times New Roman"/>
          <w:sz w:val="24"/>
          <w:szCs w:val="24"/>
        </w:rPr>
      </w:pPr>
    </w:p>
    <w:p w14:paraId="5D00D9AC" w14:textId="77777777" w:rsidR="000257C9" w:rsidRPr="00EA3004" w:rsidRDefault="000257C9" w:rsidP="000257C9">
      <w:pPr>
        <w:rPr>
          <w:rFonts w:ascii="Times New Roman" w:hAnsi="Times New Roman" w:cs="Times New Roman"/>
          <w:sz w:val="24"/>
          <w:szCs w:val="24"/>
        </w:rPr>
      </w:pPr>
    </w:p>
    <w:p w14:paraId="04AB745A" w14:textId="77777777" w:rsidR="000257C9" w:rsidRPr="00EA3004" w:rsidRDefault="000257C9" w:rsidP="000257C9">
      <w:pPr>
        <w:rPr>
          <w:rFonts w:ascii="Times New Roman" w:hAnsi="Times New Roman" w:cs="Times New Roman"/>
          <w:sz w:val="24"/>
          <w:szCs w:val="24"/>
        </w:rPr>
      </w:pPr>
    </w:p>
    <w:p w14:paraId="409B6481" w14:textId="77777777" w:rsidR="000257C9" w:rsidRPr="00EA3004" w:rsidRDefault="000257C9" w:rsidP="000257C9">
      <w:pPr>
        <w:rPr>
          <w:rFonts w:ascii="Times New Roman" w:hAnsi="Times New Roman" w:cs="Times New Roman"/>
          <w:sz w:val="24"/>
          <w:szCs w:val="24"/>
        </w:rPr>
      </w:pPr>
    </w:p>
    <w:p w14:paraId="246B9177" w14:textId="77777777" w:rsidR="000257C9" w:rsidRPr="00EA3004" w:rsidRDefault="000257C9" w:rsidP="000257C9">
      <w:pPr>
        <w:rPr>
          <w:rFonts w:ascii="Times New Roman" w:hAnsi="Times New Roman" w:cs="Times New Roman"/>
          <w:sz w:val="24"/>
          <w:szCs w:val="24"/>
        </w:rPr>
      </w:pPr>
    </w:p>
    <w:p w14:paraId="4DB84B96" w14:textId="77777777" w:rsidR="000257C9" w:rsidRPr="00EA3004" w:rsidRDefault="000257C9" w:rsidP="000257C9">
      <w:pPr>
        <w:rPr>
          <w:rFonts w:ascii="Times New Roman" w:hAnsi="Times New Roman" w:cs="Times New Roman"/>
          <w:sz w:val="24"/>
          <w:szCs w:val="24"/>
        </w:rPr>
      </w:pPr>
    </w:p>
    <w:p w14:paraId="32388CAA" w14:textId="77777777" w:rsidR="000257C9" w:rsidRPr="00EA3004" w:rsidRDefault="000257C9" w:rsidP="000257C9">
      <w:pPr>
        <w:rPr>
          <w:rFonts w:ascii="Times New Roman" w:hAnsi="Times New Roman" w:cs="Times New Roman"/>
          <w:sz w:val="24"/>
          <w:szCs w:val="24"/>
        </w:rPr>
      </w:pPr>
    </w:p>
    <w:p w14:paraId="3E792110" w14:textId="77777777" w:rsidR="000257C9" w:rsidRPr="00EA3004" w:rsidRDefault="000257C9" w:rsidP="000257C9">
      <w:pPr>
        <w:rPr>
          <w:rFonts w:ascii="Times New Roman" w:hAnsi="Times New Roman" w:cs="Times New Roman"/>
          <w:sz w:val="24"/>
          <w:szCs w:val="24"/>
        </w:rPr>
      </w:pPr>
    </w:p>
    <w:p w14:paraId="47F62B58" w14:textId="77777777" w:rsidR="000257C9" w:rsidRDefault="000257C9" w:rsidP="000257C9">
      <w:pPr>
        <w:jc w:val="center"/>
        <w:rPr>
          <w:rFonts w:ascii="Times New Roman" w:hAnsi="Times New Roman" w:cs="Times New Roman"/>
          <w:sz w:val="24"/>
          <w:szCs w:val="24"/>
        </w:rPr>
      </w:pPr>
    </w:p>
    <w:p w14:paraId="49E9A237" w14:textId="77777777" w:rsidR="000257C9" w:rsidRDefault="000257C9" w:rsidP="000257C9">
      <w:pPr>
        <w:jc w:val="center"/>
        <w:rPr>
          <w:rFonts w:ascii="Times New Roman" w:hAnsi="Times New Roman" w:cs="Times New Roman"/>
          <w:sz w:val="24"/>
          <w:szCs w:val="24"/>
        </w:rPr>
      </w:pPr>
    </w:p>
    <w:p w14:paraId="2300EA41" w14:textId="77777777" w:rsidR="000257C9" w:rsidRDefault="000257C9" w:rsidP="000257C9">
      <w:pPr>
        <w:jc w:val="center"/>
        <w:rPr>
          <w:rFonts w:ascii="Times New Roman" w:hAnsi="Times New Roman" w:cs="Times New Roman"/>
          <w:b/>
          <w:sz w:val="24"/>
          <w:szCs w:val="24"/>
        </w:rPr>
      </w:pPr>
    </w:p>
    <w:p w14:paraId="75278405" w14:textId="77777777" w:rsidR="002F2070" w:rsidRDefault="002F2070" w:rsidP="000257C9">
      <w:pPr>
        <w:jc w:val="center"/>
        <w:rPr>
          <w:rFonts w:ascii="Times New Roman" w:hAnsi="Times New Roman" w:cs="Times New Roman"/>
          <w:b/>
          <w:sz w:val="24"/>
          <w:szCs w:val="24"/>
        </w:rPr>
      </w:pPr>
    </w:p>
    <w:p w14:paraId="0800ADCE" w14:textId="77777777" w:rsidR="002F2070" w:rsidRDefault="002F2070" w:rsidP="000257C9">
      <w:pPr>
        <w:jc w:val="center"/>
        <w:rPr>
          <w:rFonts w:ascii="Times New Roman" w:hAnsi="Times New Roman" w:cs="Times New Roman"/>
          <w:b/>
          <w:sz w:val="24"/>
          <w:szCs w:val="24"/>
        </w:rPr>
      </w:pPr>
    </w:p>
    <w:p w14:paraId="1D18603A" w14:textId="77777777" w:rsidR="002F2070" w:rsidRDefault="002F2070" w:rsidP="000257C9">
      <w:pPr>
        <w:jc w:val="center"/>
        <w:rPr>
          <w:rFonts w:ascii="Times New Roman" w:hAnsi="Times New Roman" w:cs="Times New Roman"/>
          <w:b/>
          <w:sz w:val="24"/>
          <w:szCs w:val="24"/>
        </w:rPr>
      </w:pPr>
    </w:p>
    <w:p w14:paraId="4B3040E0" w14:textId="77777777" w:rsidR="000257C9" w:rsidRDefault="000257C9" w:rsidP="000257C9">
      <w:pPr>
        <w:jc w:val="center"/>
        <w:rPr>
          <w:rFonts w:ascii="Times New Roman" w:hAnsi="Times New Roman" w:cs="Times New Roman"/>
          <w:b/>
          <w:sz w:val="24"/>
          <w:szCs w:val="24"/>
        </w:rPr>
      </w:pPr>
    </w:p>
    <w:p w14:paraId="1535A6DF" w14:textId="77777777" w:rsidR="000257C9" w:rsidRDefault="000257C9" w:rsidP="000257C9">
      <w:pPr>
        <w:jc w:val="center"/>
        <w:rPr>
          <w:rFonts w:ascii="Times New Roman" w:hAnsi="Times New Roman" w:cs="Times New Roman"/>
          <w:b/>
          <w:sz w:val="24"/>
          <w:szCs w:val="24"/>
        </w:rPr>
      </w:pPr>
    </w:p>
    <w:p w14:paraId="464F7627" w14:textId="77777777" w:rsidR="000257C9" w:rsidRDefault="000257C9" w:rsidP="000257C9">
      <w:pPr>
        <w:jc w:val="center"/>
        <w:rPr>
          <w:rFonts w:ascii="Times New Roman" w:hAnsi="Times New Roman" w:cs="Times New Roman"/>
          <w:b/>
          <w:sz w:val="24"/>
          <w:szCs w:val="24"/>
        </w:rPr>
      </w:pPr>
    </w:p>
    <w:p w14:paraId="71749865" w14:textId="77777777" w:rsidR="000257C9" w:rsidRDefault="000257C9" w:rsidP="000257C9">
      <w:pPr>
        <w:jc w:val="center"/>
        <w:rPr>
          <w:rFonts w:ascii="Times New Roman" w:hAnsi="Times New Roman" w:cs="Times New Roman"/>
          <w:sz w:val="24"/>
          <w:szCs w:val="24"/>
        </w:rPr>
      </w:pPr>
      <w:r w:rsidRPr="00F02DDB">
        <w:rPr>
          <w:rFonts w:ascii="Times New Roman" w:hAnsi="Times New Roman" w:cs="Times New Roman"/>
          <w:b/>
          <w:sz w:val="24"/>
          <w:szCs w:val="24"/>
        </w:rPr>
        <w:lastRenderedPageBreak/>
        <w:t>İLÇE MİLLİ EĞİTİM MÜDÜRÜ SUNUŞ</w:t>
      </w:r>
    </w:p>
    <w:p w14:paraId="21075FEB" w14:textId="77777777" w:rsidR="000257C9" w:rsidRDefault="000257C9" w:rsidP="000257C9">
      <w:pPr>
        <w:jc w:val="center"/>
        <w:rPr>
          <w:rFonts w:ascii="Times New Roman" w:hAnsi="Times New Roman" w:cs="Times New Roman"/>
          <w:sz w:val="24"/>
          <w:szCs w:val="24"/>
        </w:rPr>
      </w:pPr>
      <w:r>
        <w:rPr>
          <w:noProof/>
          <w:lang w:bidi="ar-SA"/>
        </w:rPr>
        <w:drawing>
          <wp:anchor distT="0" distB="0" distL="114300" distR="114300" simplePos="0" relativeHeight="251665408" behindDoc="0" locked="0" layoutInCell="1" allowOverlap="1" wp14:anchorId="694626D8" wp14:editId="434D2BFF">
            <wp:simplePos x="0" y="0"/>
            <wp:positionH relativeFrom="column">
              <wp:posOffset>1206500</wp:posOffset>
            </wp:positionH>
            <wp:positionV relativeFrom="paragraph">
              <wp:posOffset>31115</wp:posOffset>
            </wp:positionV>
            <wp:extent cx="3886200" cy="3209290"/>
            <wp:effectExtent l="0" t="0" r="0" b="0"/>
            <wp:wrapNone/>
            <wp:docPr id="294" name="Resim 1" descr="Açıklama: IMG_20181108_12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MG_20181108_1218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3209290"/>
                    </a:xfrm>
                    <a:prstGeom prst="rect">
                      <a:avLst/>
                    </a:prstGeom>
                    <a:noFill/>
                    <a:ln>
                      <a:noFill/>
                    </a:ln>
                  </pic:spPr>
                </pic:pic>
              </a:graphicData>
            </a:graphic>
          </wp:anchor>
        </w:drawing>
      </w:r>
    </w:p>
    <w:p w14:paraId="32F76C59" w14:textId="77777777" w:rsidR="000257C9" w:rsidRDefault="000257C9" w:rsidP="000257C9">
      <w:pPr>
        <w:rPr>
          <w:rFonts w:ascii="Times New Roman" w:hAnsi="Times New Roman" w:cs="Times New Roman"/>
          <w:sz w:val="24"/>
          <w:szCs w:val="24"/>
        </w:rPr>
      </w:pPr>
    </w:p>
    <w:p w14:paraId="59047217" w14:textId="77777777" w:rsidR="000257C9" w:rsidRDefault="000257C9" w:rsidP="000257C9">
      <w:pPr>
        <w:rPr>
          <w:rFonts w:ascii="Times New Roman" w:hAnsi="Times New Roman" w:cs="Times New Roman"/>
          <w:sz w:val="24"/>
          <w:szCs w:val="24"/>
        </w:rPr>
      </w:pPr>
    </w:p>
    <w:p w14:paraId="1A99BB71" w14:textId="77777777" w:rsidR="000257C9" w:rsidRDefault="000257C9" w:rsidP="000257C9">
      <w:pPr>
        <w:rPr>
          <w:rFonts w:ascii="Times New Roman" w:hAnsi="Times New Roman" w:cs="Times New Roman"/>
          <w:sz w:val="24"/>
          <w:szCs w:val="24"/>
        </w:rPr>
      </w:pPr>
    </w:p>
    <w:p w14:paraId="16B8A4C9" w14:textId="77777777" w:rsidR="000257C9" w:rsidRDefault="000257C9" w:rsidP="000257C9">
      <w:pPr>
        <w:rPr>
          <w:rFonts w:ascii="Times New Roman" w:hAnsi="Times New Roman" w:cs="Times New Roman"/>
          <w:sz w:val="24"/>
          <w:szCs w:val="24"/>
        </w:rPr>
      </w:pPr>
    </w:p>
    <w:p w14:paraId="4496787A" w14:textId="77777777" w:rsidR="000257C9" w:rsidRDefault="000257C9" w:rsidP="000257C9">
      <w:pPr>
        <w:rPr>
          <w:rFonts w:ascii="Times New Roman" w:hAnsi="Times New Roman" w:cs="Times New Roman"/>
          <w:sz w:val="24"/>
          <w:szCs w:val="24"/>
        </w:rPr>
      </w:pPr>
    </w:p>
    <w:p w14:paraId="5B98C8C5" w14:textId="77777777" w:rsidR="000257C9" w:rsidRDefault="000257C9" w:rsidP="000257C9">
      <w:pPr>
        <w:rPr>
          <w:rFonts w:ascii="Times New Roman" w:hAnsi="Times New Roman" w:cs="Times New Roman"/>
          <w:sz w:val="24"/>
          <w:szCs w:val="24"/>
        </w:rPr>
      </w:pPr>
    </w:p>
    <w:p w14:paraId="0F5B0F5A" w14:textId="77777777" w:rsidR="000257C9" w:rsidRDefault="000257C9" w:rsidP="000257C9">
      <w:pPr>
        <w:rPr>
          <w:rFonts w:ascii="Times New Roman" w:hAnsi="Times New Roman" w:cs="Times New Roman"/>
          <w:sz w:val="24"/>
          <w:szCs w:val="24"/>
        </w:rPr>
      </w:pPr>
    </w:p>
    <w:p w14:paraId="3368A4BF" w14:textId="77777777" w:rsidR="000257C9" w:rsidRDefault="000257C9" w:rsidP="000257C9">
      <w:pPr>
        <w:rPr>
          <w:rFonts w:ascii="Times New Roman" w:hAnsi="Times New Roman" w:cs="Times New Roman"/>
          <w:sz w:val="24"/>
          <w:szCs w:val="24"/>
        </w:rPr>
      </w:pPr>
    </w:p>
    <w:p w14:paraId="5084FDF1" w14:textId="77777777" w:rsidR="000257C9" w:rsidRDefault="000257C9" w:rsidP="000257C9">
      <w:pPr>
        <w:rPr>
          <w:rFonts w:ascii="Times New Roman" w:hAnsi="Times New Roman" w:cs="Times New Roman"/>
          <w:sz w:val="24"/>
          <w:szCs w:val="24"/>
        </w:rPr>
      </w:pPr>
    </w:p>
    <w:p w14:paraId="190ED621" w14:textId="77777777" w:rsidR="000257C9" w:rsidRDefault="000257C9" w:rsidP="000257C9">
      <w:pPr>
        <w:rPr>
          <w:rFonts w:ascii="Times New Roman" w:hAnsi="Times New Roman" w:cs="Times New Roman"/>
          <w:sz w:val="24"/>
          <w:szCs w:val="24"/>
        </w:rPr>
      </w:pPr>
    </w:p>
    <w:p w14:paraId="69395FB7" w14:textId="77777777" w:rsidR="000257C9" w:rsidRDefault="000257C9" w:rsidP="000257C9">
      <w:pPr>
        <w:rPr>
          <w:rFonts w:ascii="Times New Roman" w:hAnsi="Times New Roman" w:cs="Times New Roman"/>
          <w:sz w:val="24"/>
          <w:szCs w:val="24"/>
        </w:rPr>
      </w:pPr>
    </w:p>
    <w:p w14:paraId="5919E45E" w14:textId="77777777" w:rsidR="000257C9" w:rsidRDefault="000257C9" w:rsidP="000257C9">
      <w:pPr>
        <w:rPr>
          <w:rFonts w:ascii="Times New Roman" w:hAnsi="Times New Roman" w:cs="Times New Roman"/>
          <w:sz w:val="24"/>
          <w:szCs w:val="24"/>
        </w:rPr>
      </w:pPr>
    </w:p>
    <w:p w14:paraId="515AD1C6" w14:textId="77777777" w:rsidR="000257C9" w:rsidRDefault="000257C9" w:rsidP="000257C9">
      <w:pPr>
        <w:rPr>
          <w:rFonts w:ascii="Times New Roman" w:hAnsi="Times New Roman" w:cs="Times New Roman"/>
          <w:sz w:val="24"/>
          <w:szCs w:val="24"/>
        </w:rPr>
      </w:pPr>
    </w:p>
    <w:p w14:paraId="242E7ACA" w14:textId="77777777" w:rsidR="000257C9" w:rsidRDefault="000257C9" w:rsidP="000257C9">
      <w:pPr>
        <w:rPr>
          <w:rFonts w:ascii="Times New Roman" w:hAnsi="Times New Roman" w:cs="Times New Roman"/>
          <w:sz w:val="24"/>
          <w:szCs w:val="24"/>
        </w:rPr>
      </w:pPr>
    </w:p>
    <w:p w14:paraId="26295367" w14:textId="77777777" w:rsidR="000257C9" w:rsidRDefault="000257C9" w:rsidP="000257C9">
      <w:pPr>
        <w:rPr>
          <w:rFonts w:ascii="Times New Roman" w:hAnsi="Times New Roman" w:cs="Times New Roman"/>
          <w:sz w:val="24"/>
          <w:szCs w:val="24"/>
        </w:rPr>
      </w:pPr>
    </w:p>
    <w:p w14:paraId="1A715CDA" w14:textId="77777777" w:rsidR="000257C9" w:rsidRDefault="000257C9" w:rsidP="000257C9">
      <w:pPr>
        <w:rPr>
          <w:rFonts w:ascii="Times New Roman" w:hAnsi="Times New Roman" w:cs="Times New Roman"/>
          <w:sz w:val="24"/>
          <w:szCs w:val="24"/>
        </w:rPr>
      </w:pPr>
    </w:p>
    <w:p w14:paraId="0A03E726" w14:textId="77777777" w:rsidR="000257C9" w:rsidRDefault="000257C9" w:rsidP="000257C9">
      <w:pPr>
        <w:rPr>
          <w:rFonts w:ascii="Times New Roman" w:hAnsi="Times New Roman" w:cs="Times New Roman"/>
          <w:sz w:val="24"/>
          <w:szCs w:val="24"/>
        </w:rPr>
      </w:pPr>
    </w:p>
    <w:p w14:paraId="52C74903" w14:textId="77777777" w:rsidR="000257C9" w:rsidRDefault="000257C9" w:rsidP="000257C9">
      <w:pPr>
        <w:rPr>
          <w:rFonts w:ascii="Times New Roman" w:hAnsi="Times New Roman" w:cs="Times New Roman"/>
          <w:sz w:val="24"/>
          <w:szCs w:val="24"/>
        </w:rPr>
      </w:pPr>
    </w:p>
    <w:p w14:paraId="4248D85F" w14:textId="77777777" w:rsidR="000257C9" w:rsidRDefault="000257C9" w:rsidP="000257C9">
      <w:pPr>
        <w:rPr>
          <w:rFonts w:ascii="Times New Roman" w:hAnsi="Times New Roman" w:cs="Times New Roman"/>
          <w:sz w:val="24"/>
          <w:szCs w:val="24"/>
        </w:rPr>
      </w:pPr>
    </w:p>
    <w:p w14:paraId="7FA19E02" w14:textId="77777777" w:rsidR="000257C9" w:rsidRDefault="000257C9" w:rsidP="000257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02DDB">
        <w:rPr>
          <w:rFonts w:ascii="Times New Roman" w:hAnsi="Times New Roman" w:cs="Times New Roman"/>
          <w:sz w:val="24"/>
          <w:szCs w:val="24"/>
        </w:rPr>
        <w:t xml:space="preserve">Bilimin ve buna bağlı olarak her alanda teknolojinin baş döndürücü bir hızla geliştiği dünyamızda statik, değerlendirme ve yeniliklere kapalı günübirlik gelişmelere bağlı olarak çözüm üretme biçiminin hâkim olduğu bir yönetim anlayışının kabul edilebilirliği mümkün değildir. Dünyamız ve ülkemizde yaşanan hızlı değişmeler; özel sektör yönetimi anlayışını müşteri memnuniyeti‟ odaklı olarak yeniden yapılandırırken, kamu yönetiminin de bu anlayışın dışında kalamayacağı bir gerçektir. </w:t>
      </w:r>
      <w:r>
        <w:rPr>
          <w:rFonts w:ascii="Times New Roman" w:hAnsi="Times New Roman" w:cs="Times New Roman"/>
          <w:sz w:val="24"/>
          <w:szCs w:val="24"/>
        </w:rPr>
        <w:t xml:space="preserve">  </w:t>
      </w:r>
    </w:p>
    <w:p w14:paraId="7637A956" w14:textId="77777777" w:rsidR="000257C9" w:rsidRDefault="000257C9" w:rsidP="000257C9">
      <w:pPr>
        <w:spacing w:line="276" w:lineRule="auto"/>
        <w:ind w:left="136" w:firstLine="584"/>
        <w:jc w:val="both"/>
        <w:rPr>
          <w:rFonts w:ascii="Times New Roman" w:hAnsi="Times New Roman" w:cs="Times New Roman"/>
          <w:sz w:val="24"/>
          <w:szCs w:val="24"/>
        </w:rPr>
      </w:pPr>
      <w:r w:rsidRPr="00F02DDB">
        <w:rPr>
          <w:rFonts w:ascii="Times New Roman" w:hAnsi="Times New Roman" w:cs="Times New Roman"/>
          <w:sz w:val="24"/>
          <w:szCs w:val="24"/>
        </w:rPr>
        <w:t xml:space="preserve">Kamu yönetiminde farklı bir yönetim anlayışına geçiş mantığını ortaya koyan Kamu Mali Yönetim ve Kontrol Kanunu ve buna bağlı olarak ortaya çıkan Stratejik Planlama kavramının hedefi; kamu kurumlarının varlığının en üst düzeyde verimli bir şekilde sürdürülmesini sağlarken, etkin, şeffaf, hesap verilebilirlik, süreç planlaması ve değerlendirme kriterlerine sahip, yeniliklere ve değişime açık olması ve maksimum başarıya ulaşmada sıfır hataya doğru odaklanmasıdır. </w:t>
      </w:r>
    </w:p>
    <w:p w14:paraId="506836C3" w14:textId="77777777" w:rsidR="000257C9" w:rsidRDefault="000257C9" w:rsidP="000257C9">
      <w:pPr>
        <w:spacing w:line="276" w:lineRule="auto"/>
        <w:ind w:left="136" w:firstLine="584"/>
        <w:jc w:val="both"/>
        <w:rPr>
          <w:rFonts w:ascii="Times New Roman" w:hAnsi="Times New Roman" w:cs="Times New Roman"/>
          <w:sz w:val="24"/>
          <w:szCs w:val="24"/>
        </w:rPr>
      </w:pPr>
      <w:r w:rsidRPr="00F02DDB">
        <w:rPr>
          <w:rFonts w:ascii="Times New Roman" w:hAnsi="Times New Roman" w:cs="Times New Roman"/>
          <w:sz w:val="24"/>
          <w:szCs w:val="24"/>
        </w:rPr>
        <w:t xml:space="preserve">Yönetimin stratejik planlaması; mevcut durum analizleri ile tespitlerin doğru yapılması, verileri hedeflenen sonuca ulaşmada değerlendirirken zaman ve süreç planlamasının tespiti, uygulanacak faaliyet ve projeler ile metot ve tekniklerin geçerlilik ve kabul edilebilirliği, katılım ve sorumlulukların paylaşımı noktalarında büyük önem arz etmektedir. Bu yönetim anlayışı içerisinde sunulan hizmetlerin kalitesinin artırılması, hizmet standartlarının her alanda doğru tespit edilerek uygulanması ve ortaya çıkan durumlara göre yeniden yapılandırmaya müsait olması, yapılan planlama kadar geçerliliğini de ortaya koymaktadır. </w:t>
      </w:r>
    </w:p>
    <w:p w14:paraId="4909ADAE" w14:textId="77777777" w:rsidR="000257C9" w:rsidRDefault="000257C9" w:rsidP="000257C9">
      <w:pPr>
        <w:spacing w:line="276" w:lineRule="auto"/>
        <w:ind w:left="136" w:firstLine="584"/>
        <w:jc w:val="both"/>
        <w:rPr>
          <w:rFonts w:ascii="Times New Roman" w:hAnsi="Times New Roman" w:cs="Times New Roman"/>
          <w:sz w:val="24"/>
          <w:szCs w:val="24"/>
        </w:rPr>
      </w:pPr>
      <w:r w:rsidRPr="00F02DDB">
        <w:rPr>
          <w:rFonts w:ascii="Times New Roman" w:hAnsi="Times New Roman" w:cs="Times New Roman"/>
          <w:sz w:val="24"/>
          <w:szCs w:val="24"/>
        </w:rPr>
        <w:t xml:space="preserve">Sultanhisar’ımızın Eğitimdeki gelecek beş yılını planlarken mevcut potansiyellerini en üst seviyede harekete geçirerek eğitimin hizmetine sunmayı, dezavantaj oluşturabilecek durumları ise en asgari seviyede tutmayı ve mümkün olduğunca avantaja çevirmeyi hedeflemekteyiz. Sultanhisar İlçe Millî Eğitim Müdürü olarak ilçe stratejik planının hazırlanmasında görev alarak katkı sağlayan herkese teşekkür ediyor, ilçemiz için hayırlı olmasını diliyorum. </w:t>
      </w:r>
    </w:p>
    <w:p w14:paraId="1358DA0F" w14:textId="77777777" w:rsidR="000257C9" w:rsidRDefault="000257C9" w:rsidP="000257C9">
      <w:pPr>
        <w:spacing w:line="276" w:lineRule="auto"/>
        <w:ind w:left="136"/>
        <w:jc w:val="center"/>
        <w:rPr>
          <w:rFonts w:ascii="Times New Roman" w:hAnsi="Times New Roman" w:cs="Times New Roman"/>
          <w:sz w:val="24"/>
          <w:szCs w:val="24"/>
        </w:rPr>
      </w:pPr>
      <w:r>
        <w:rPr>
          <w:rFonts w:ascii="Times New Roman" w:hAnsi="Times New Roman" w:cs="Times New Roman"/>
          <w:sz w:val="24"/>
          <w:szCs w:val="24"/>
        </w:rPr>
        <w:t xml:space="preserve">                                                                                                              Er</w:t>
      </w:r>
      <w:r w:rsidRPr="00F02DDB">
        <w:rPr>
          <w:rFonts w:ascii="Times New Roman" w:hAnsi="Times New Roman" w:cs="Times New Roman"/>
          <w:sz w:val="24"/>
          <w:szCs w:val="24"/>
        </w:rPr>
        <w:t xml:space="preserve">dinç GÜNER </w:t>
      </w:r>
    </w:p>
    <w:p w14:paraId="52B22FDD" w14:textId="77777777" w:rsidR="000257C9" w:rsidRPr="00F02DDB" w:rsidRDefault="000257C9" w:rsidP="000257C9">
      <w:pPr>
        <w:spacing w:line="276" w:lineRule="auto"/>
        <w:ind w:left="136"/>
        <w:jc w:val="right"/>
        <w:rPr>
          <w:rFonts w:ascii="Times New Roman" w:hAnsi="Times New Roman" w:cs="Times New Roman"/>
          <w:b/>
          <w:i/>
          <w:color w:val="974705"/>
          <w:sz w:val="24"/>
          <w:szCs w:val="24"/>
        </w:rPr>
      </w:pPr>
      <w:r w:rsidRPr="00F02DDB">
        <w:rPr>
          <w:rFonts w:ascii="Times New Roman" w:hAnsi="Times New Roman" w:cs="Times New Roman"/>
          <w:sz w:val="24"/>
          <w:szCs w:val="24"/>
        </w:rPr>
        <w:t>İlçe Milli Eğitim Müdürü</w:t>
      </w:r>
    </w:p>
    <w:p w14:paraId="18E316E4" w14:textId="77777777" w:rsidR="000257C9" w:rsidRPr="00EA3004" w:rsidRDefault="000257C9" w:rsidP="000257C9">
      <w:pPr>
        <w:rPr>
          <w:rFonts w:ascii="Times New Roman" w:hAnsi="Times New Roman" w:cs="Times New Roman"/>
          <w:sz w:val="24"/>
          <w:szCs w:val="24"/>
        </w:rPr>
        <w:sectPr w:rsidR="000257C9" w:rsidRPr="00EA3004" w:rsidSect="000B26AA">
          <w:headerReference w:type="default" r:id="rId12"/>
          <w:footerReference w:type="default" r:id="rId13"/>
          <w:footerReference w:type="first" r:id="rId14"/>
          <w:pgSz w:w="11907" w:h="16839" w:code="9"/>
          <w:pgMar w:top="851" w:right="1134" w:bottom="1276" w:left="1418" w:header="709" w:footer="709" w:gutter="0"/>
          <w:pgBorders w:offsetFrom="page">
            <w:top w:val="dotted" w:sz="4" w:space="24" w:color="auto"/>
            <w:left w:val="dotted" w:sz="4" w:space="24" w:color="auto"/>
            <w:bottom w:val="dotted" w:sz="4" w:space="24" w:color="auto"/>
            <w:right w:val="dotted" w:sz="4" w:space="24" w:color="auto"/>
          </w:pgBorders>
          <w:pgNumType w:fmt="lowerRoman" w:start="1"/>
          <w:cols w:space="708"/>
          <w:titlePg/>
          <w:docGrid w:linePitch="360"/>
        </w:sectPr>
      </w:pPr>
    </w:p>
    <w:p w14:paraId="5AF1E7FE" w14:textId="77777777" w:rsidR="000257C9" w:rsidRPr="005324A4" w:rsidRDefault="000257C9" w:rsidP="000257C9">
      <w:pPr>
        <w:spacing w:line="276" w:lineRule="auto"/>
        <w:jc w:val="center"/>
        <w:rPr>
          <w:rFonts w:ascii="Times New Roman" w:hAnsi="Times New Roman" w:cs="Times New Roman"/>
          <w:b/>
          <w:sz w:val="24"/>
          <w:szCs w:val="24"/>
        </w:rPr>
      </w:pPr>
      <w:r w:rsidRPr="005324A4">
        <w:rPr>
          <w:rFonts w:ascii="Times New Roman" w:hAnsi="Times New Roman" w:cs="Times New Roman"/>
          <w:b/>
          <w:sz w:val="24"/>
          <w:szCs w:val="24"/>
        </w:rPr>
        <w:lastRenderedPageBreak/>
        <w:t>KURUM MÜDÜRÜ SUNUŞ</w:t>
      </w:r>
    </w:p>
    <w:p w14:paraId="0D5DD9D6" w14:textId="662D6784" w:rsidR="000257C9" w:rsidRPr="00284AF8" w:rsidRDefault="00006014" w:rsidP="000257C9">
      <w:pPr>
        <w:spacing w:line="276" w:lineRule="auto"/>
        <w:ind w:left="136"/>
        <w:jc w:val="center"/>
        <w:rPr>
          <w:rFonts w:ascii="Times New Roman" w:hAnsi="Times New Roman" w:cs="Times New Roman"/>
          <w:b/>
          <w:color w:val="974705"/>
          <w:sz w:val="24"/>
          <w:szCs w:val="24"/>
        </w:rPr>
      </w:pPr>
      <w:r>
        <w:rPr>
          <w:noProof/>
        </w:rPr>
        <w:drawing>
          <wp:inline distT="0" distB="0" distL="0" distR="0" wp14:anchorId="7562C3A1" wp14:editId="6E0D46FF">
            <wp:extent cx="2562225" cy="345404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2168" cy="3467453"/>
                    </a:xfrm>
                    <a:prstGeom prst="rect">
                      <a:avLst/>
                    </a:prstGeom>
                    <a:noFill/>
                    <a:ln>
                      <a:noFill/>
                    </a:ln>
                  </pic:spPr>
                </pic:pic>
              </a:graphicData>
            </a:graphic>
          </wp:inline>
        </w:drawing>
      </w:r>
    </w:p>
    <w:p w14:paraId="647AA30F" w14:textId="77777777" w:rsidR="000257C9" w:rsidRPr="000257C9" w:rsidRDefault="000257C9" w:rsidP="000257C9">
      <w:pPr>
        <w:spacing w:line="276" w:lineRule="auto"/>
        <w:ind w:left="136" w:firstLine="584"/>
        <w:jc w:val="both"/>
        <w:rPr>
          <w:rFonts w:ascii="Times New Roman" w:hAnsi="Times New Roman" w:cs="Times New Roman"/>
          <w:color w:val="000000"/>
          <w:sz w:val="24"/>
          <w:szCs w:val="24"/>
        </w:rPr>
      </w:pPr>
    </w:p>
    <w:p w14:paraId="4FCE58C1" w14:textId="77777777" w:rsidR="000257C9" w:rsidRPr="000257C9" w:rsidRDefault="000257C9" w:rsidP="000257C9">
      <w:pPr>
        <w:spacing w:line="276" w:lineRule="auto"/>
        <w:ind w:left="136" w:firstLine="584"/>
        <w:jc w:val="both"/>
        <w:rPr>
          <w:rFonts w:ascii="Times New Roman" w:hAnsi="Times New Roman" w:cs="Times New Roman"/>
          <w:color w:val="000000"/>
          <w:sz w:val="24"/>
          <w:szCs w:val="26"/>
        </w:rPr>
      </w:pPr>
      <w:r w:rsidRPr="000257C9">
        <w:rPr>
          <w:rFonts w:ascii="Times New Roman" w:hAnsi="Times New Roman" w:cs="Times New Roman"/>
          <w:color w:val="000000"/>
          <w:sz w:val="24"/>
          <w:szCs w:val="26"/>
        </w:rPr>
        <w:t>İçinde bulunduğumuz çağ baş döndürücü teknolojik gelişmelerin yaşandığı, bilginin en büyük ekonomik değer olduğu bir çağdır. Hızlı teknolojik değişim toplumların ekonomik, toplumsal, kültürel ve politik yapılarında çok yönlü bir değişmeye yol açmakta ve bu durum hemen her ülkede toplum yaşamını derinden etkilemektedir.</w:t>
      </w:r>
    </w:p>
    <w:p w14:paraId="3A2FC9F1" w14:textId="77777777" w:rsidR="000257C9" w:rsidRPr="000257C9" w:rsidRDefault="000257C9" w:rsidP="000257C9">
      <w:pPr>
        <w:spacing w:line="276" w:lineRule="auto"/>
        <w:ind w:left="136"/>
        <w:jc w:val="both"/>
        <w:rPr>
          <w:rFonts w:ascii="Times New Roman" w:hAnsi="Times New Roman" w:cs="Times New Roman"/>
          <w:color w:val="000000"/>
          <w:sz w:val="24"/>
          <w:szCs w:val="26"/>
        </w:rPr>
      </w:pPr>
      <w:r w:rsidRPr="000257C9">
        <w:rPr>
          <w:rFonts w:ascii="Times New Roman" w:hAnsi="Times New Roman" w:cs="Times New Roman"/>
          <w:color w:val="000000"/>
          <w:sz w:val="24"/>
          <w:szCs w:val="26"/>
        </w:rPr>
        <w:t xml:space="preserve"> </w:t>
      </w:r>
      <w:r w:rsidRPr="000257C9">
        <w:rPr>
          <w:rFonts w:ascii="Times New Roman" w:hAnsi="Times New Roman" w:cs="Times New Roman"/>
          <w:color w:val="000000"/>
          <w:sz w:val="24"/>
          <w:szCs w:val="26"/>
        </w:rPr>
        <w:tab/>
        <w:t>Bilgi toplumu yönündeki bu hızlı değişim; Türk milli eğitimini kalite ve verimliliğe zorlayan etkiler yaratmakta, kendi insan gücü, eğitim, üretim, tüketim anlayışını da beraberinde getirmekte, bireyin ve toplumun değişimlere hazırlanması ve uyumlarının sağlanması için önlem alınmasını kaçınılmaz kılmaktadır.</w:t>
      </w:r>
    </w:p>
    <w:p w14:paraId="5662F69F" w14:textId="77777777" w:rsidR="000257C9" w:rsidRPr="000257C9" w:rsidRDefault="000257C9" w:rsidP="000257C9">
      <w:pPr>
        <w:spacing w:line="276" w:lineRule="auto"/>
        <w:ind w:left="136" w:firstLine="584"/>
        <w:jc w:val="both"/>
        <w:rPr>
          <w:rFonts w:ascii="Times New Roman" w:hAnsi="Times New Roman" w:cs="Times New Roman"/>
          <w:color w:val="000000"/>
          <w:sz w:val="24"/>
          <w:szCs w:val="26"/>
        </w:rPr>
      </w:pPr>
      <w:r w:rsidRPr="000257C9">
        <w:rPr>
          <w:rFonts w:ascii="Times New Roman" w:hAnsi="Times New Roman" w:cs="Times New Roman"/>
          <w:color w:val="000000"/>
          <w:sz w:val="24"/>
          <w:szCs w:val="26"/>
        </w:rPr>
        <w:t>Teknoloji, üretim, tanıtım, pazarlama, gibi konularda yeni yaklaşımlar ortaya çıkarmaktadır. Ülkemizde yaygın eğitim kurumlarının en önde geleni olan Halk Eğitimi Merkezleri Vatandaşlarımızın eğitiminde çağın gerektirdiği bilimsel yöntemlerin kullanılmasının yanında, milli kültür varlıklarımızın araştırılması, yaşatılması, sevdirilmesi ve gelecek kuşaklara aktarılması gibi konularda çok büyük bir misyonu yerine getirmektedir.</w:t>
      </w:r>
    </w:p>
    <w:p w14:paraId="2D9C03F6" w14:textId="77777777" w:rsidR="000257C9" w:rsidRPr="000257C9" w:rsidRDefault="000257C9" w:rsidP="000257C9">
      <w:pPr>
        <w:spacing w:line="276" w:lineRule="auto"/>
        <w:ind w:left="136" w:firstLine="584"/>
        <w:jc w:val="both"/>
        <w:rPr>
          <w:rFonts w:ascii="Times New Roman" w:hAnsi="Times New Roman" w:cs="Times New Roman"/>
          <w:color w:val="000000"/>
          <w:sz w:val="24"/>
          <w:szCs w:val="26"/>
        </w:rPr>
      </w:pPr>
      <w:r w:rsidRPr="000257C9">
        <w:rPr>
          <w:rFonts w:ascii="Times New Roman" w:hAnsi="Times New Roman" w:cs="Times New Roman"/>
          <w:color w:val="000000"/>
          <w:sz w:val="24"/>
          <w:szCs w:val="26"/>
        </w:rPr>
        <w:t>Sultanhisar Halk Eğitimi Merkezi olarak hedefimiz yaygın eğitimde, ekonomik büyüme ve sosyal gelişmenin en önemli unsurlarından olan insan gücünün yetiştirilmesi, Milli kültür varlıklarımız ve kaybolmaya yüz tutmuş el sanatlarımızın araştırılması, yaşatılması ve gelecek kuşaklara aktarılması için kuşaklar arası bağın kurulması temel hedefimiz olacaktır.</w:t>
      </w:r>
    </w:p>
    <w:p w14:paraId="5550B1CF" w14:textId="77777777" w:rsidR="000257C9" w:rsidRPr="000257C9" w:rsidRDefault="000257C9" w:rsidP="000257C9">
      <w:pPr>
        <w:spacing w:line="276" w:lineRule="auto"/>
        <w:ind w:left="136" w:firstLine="584"/>
        <w:jc w:val="both"/>
        <w:rPr>
          <w:rFonts w:ascii="Times New Roman" w:hAnsi="Times New Roman" w:cs="Times New Roman"/>
          <w:color w:val="000000"/>
          <w:sz w:val="24"/>
          <w:szCs w:val="26"/>
        </w:rPr>
      </w:pPr>
      <w:r w:rsidRPr="000257C9">
        <w:rPr>
          <w:rFonts w:ascii="Times New Roman" w:hAnsi="Times New Roman" w:cs="Times New Roman"/>
          <w:color w:val="000000"/>
          <w:sz w:val="24"/>
          <w:szCs w:val="26"/>
        </w:rPr>
        <w:t>Sultanhisar Halk eğitim Merkezinin birimleri 2019-2023 arası hedeflerini belirlemişlerdir. Yapılan çalışmanın önümüzdeki dört yıl için sorunların çözümüne ışık tutacağına olan inancım tamdır.</w:t>
      </w:r>
    </w:p>
    <w:p w14:paraId="13C229F1" w14:textId="77777777" w:rsidR="000257C9" w:rsidRPr="000257C9" w:rsidRDefault="000257C9" w:rsidP="000257C9">
      <w:pPr>
        <w:spacing w:line="276" w:lineRule="auto"/>
        <w:ind w:left="136" w:firstLine="584"/>
        <w:jc w:val="both"/>
        <w:rPr>
          <w:rFonts w:ascii="Times New Roman" w:hAnsi="Times New Roman" w:cs="Times New Roman"/>
          <w:color w:val="000000"/>
          <w:sz w:val="24"/>
          <w:szCs w:val="26"/>
        </w:rPr>
      </w:pPr>
      <w:r w:rsidRPr="000257C9">
        <w:rPr>
          <w:rFonts w:ascii="Times New Roman" w:hAnsi="Times New Roman" w:cs="Times New Roman"/>
          <w:color w:val="000000"/>
          <w:sz w:val="24"/>
          <w:szCs w:val="26"/>
        </w:rPr>
        <w:t xml:space="preserve">Bu stratejik plan, istediğimiz kalitede yaygın eğitim düzeyine ulaşmamızda el kitabımız olacaktır. 2019-2023 stratejik planın hazırlanmasında emeği geçen tüm kurum çalışanlarına teşekkürlerimi sunuyor ve başarılar diliyorum.  </w:t>
      </w:r>
    </w:p>
    <w:p w14:paraId="1ACFD0EE" w14:textId="77777777" w:rsidR="000257C9" w:rsidRPr="000257C9" w:rsidRDefault="000257C9" w:rsidP="000257C9">
      <w:pPr>
        <w:spacing w:line="276" w:lineRule="auto"/>
        <w:ind w:left="136"/>
        <w:jc w:val="both"/>
        <w:rPr>
          <w:rFonts w:ascii="Times New Roman" w:hAnsi="Times New Roman" w:cs="Times New Roman"/>
          <w:color w:val="000000"/>
          <w:sz w:val="24"/>
          <w:szCs w:val="26"/>
        </w:rPr>
      </w:pPr>
    </w:p>
    <w:p w14:paraId="318EEDCA" w14:textId="7A029BCE" w:rsidR="000257C9" w:rsidRPr="000257C9" w:rsidRDefault="000257C9" w:rsidP="000257C9">
      <w:pPr>
        <w:spacing w:line="276" w:lineRule="auto"/>
        <w:ind w:left="136"/>
        <w:jc w:val="center"/>
        <w:rPr>
          <w:rFonts w:ascii="Times New Roman" w:hAnsi="Times New Roman" w:cs="Times New Roman"/>
          <w:color w:val="000000"/>
          <w:sz w:val="24"/>
          <w:szCs w:val="26"/>
        </w:rPr>
      </w:pPr>
      <w:r w:rsidRPr="000257C9">
        <w:rPr>
          <w:rFonts w:ascii="Times New Roman" w:hAnsi="Times New Roman" w:cs="Times New Roman"/>
          <w:color w:val="000000"/>
          <w:sz w:val="24"/>
          <w:szCs w:val="26"/>
        </w:rPr>
        <w:t xml:space="preserve">                                                                                           </w:t>
      </w:r>
      <w:r w:rsidR="00006014">
        <w:rPr>
          <w:rFonts w:ascii="Times New Roman" w:hAnsi="Times New Roman" w:cs="Times New Roman"/>
          <w:color w:val="000000"/>
          <w:sz w:val="24"/>
          <w:szCs w:val="26"/>
        </w:rPr>
        <w:t xml:space="preserve">            </w:t>
      </w:r>
      <w:r w:rsidRPr="000257C9">
        <w:rPr>
          <w:rFonts w:ascii="Times New Roman" w:hAnsi="Times New Roman" w:cs="Times New Roman"/>
          <w:color w:val="000000"/>
          <w:sz w:val="24"/>
          <w:szCs w:val="26"/>
        </w:rPr>
        <w:t xml:space="preserve"> </w:t>
      </w:r>
      <w:r w:rsidR="00006014">
        <w:rPr>
          <w:rFonts w:ascii="Times New Roman" w:hAnsi="Times New Roman" w:cs="Times New Roman"/>
          <w:color w:val="000000"/>
          <w:sz w:val="24"/>
          <w:szCs w:val="26"/>
        </w:rPr>
        <w:t xml:space="preserve">Eyüp NACAK </w:t>
      </w:r>
    </w:p>
    <w:p w14:paraId="5345221E" w14:textId="77777777" w:rsidR="000257C9" w:rsidRPr="000257C9" w:rsidRDefault="000257C9" w:rsidP="000257C9">
      <w:pPr>
        <w:spacing w:line="276" w:lineRule="auto"/>
        <w:ind w:left="136"/>
        <w:rPr>
          <w:rFonts w:ascii="Times New Roman" w:hAnsi="Times New Roman" w:cs="Times New Roman"/>
          <w:color w:val="000000"/>
          <w:sz w:val="24"/>
          <w:szCs w:val="26"/>
        </w:rPr>
      </w:pPr>
      <w:r w:rsidRPr="000257C9">
        <w:rPr>
          <w:rFonts w:ascii="Times New Roman" w:hAnsi="Times New Roman" w:cs="Times New Roman"/>
          <w:color w:val="000000"/>
          <w:sz w:val="24"/>
          <w:szCs w:val="26"/>
        </w:rPr>
        <w:t xml:space="preserve">                                                                                                                  </w:t>
      </w:r>
      <w:r w:rsidR="00173917">
        <w:rPr>
          <w:rFonts w:ascii="Times New Roman" w:hAnsi="Times New Roman" w:cs="Times New Roman"/>
          <w:color w:val="000000"/>
          <w:sz w:val="24"/>
          <w:szCs w:val="26"/>
        </w:rPr>
        <w:t xml:space="preserve">     </w:t>
      </w:r>
      <w:r w:rsidRPr="000257C9">
        <w:rPr>
          <w:rFonts w:ascii="Times New Roman" w:hAnsi="Times New Roman" w:cs="Times New Roman"/>
          <w:color w:val="000000"/>
          <w:sz w:val="24"/>
          <w:szCs w:val="26"/>
        </w:rPr>
        <w:t xml:space="preserve">    Müdür</w:t>
      </w:r>
    </w:p>
    <w:p w14:paraId="1E3ABA88" w14:textId="77777777" w:rsidR="000257C9" w:rsidRPr="000257C9" w:rsidRDefault="000257C9" w:rsidP="000257C9">
      <w:pPr>
        <w:spacing w:line="276" w:lineRule="auto"/>
        <w:ind w:left="136"/>
        <w:rPr>
          <w:rFonts w:ascii="Times New Roman" w:hAnsi="Times New Roman" w:cs="Times New Roman"/>
          <w:color w:val="000000"/>
          <w:sz w:val="24"/>
          <w:szCs w:val="26"/>
        </w:rPr>
      </w:pPr>
    </w:p>
    <w:p w14:paraId="4E12C0E2" w14:textId="77777777" w:rsidR="000257C9" w:rsidRPr="005324A4" w:rsidRDefault="000257C9" w:rsidP="000257C9">
      <w:pPr>
        <w:spacing w:line="276" w:lineRule="auto"/>
        <w:ind w:left="136"/>
        <w:jc w:val="center"/>
        <w:rPr>
          <w:rFonts w:ascii="Times New Roman" w:hAnsi="Times New Roman" w:cs="Times New Roman"/>
          <w:b/>
          <w:color w:val="974705"/>
          <w:szCs w:val="24"/>
        </w:rPr>
      </w:pPr>
      <w:r w:rsidRPr="000257C9">
        <w:rPr>
          <w:rFonts w:ascii="Times New Roman" w:hAnsi="Times New Roman" w:cs="Times New Roman"/>
          <w:b/>
          <w:color w:val="000000"/>
          <w:sz w:val="24"/>
          <w:szCs w:val="26"/>
        </w:rPr>
        <w:t>STRATEJİK PLANLAMA KOORDİNASYON EKİBİ SUNUŞ</w:t>
      </w:r>
    </w:p>
    <w:p w14:paraId="407E70E6" w14:textId="77777777" w:rsidR="000257C9" w:rsidRPr="00EA3004" w:rsidRDefault="000257C9" w:rsidP="000257C9">
      <w:pPr>
        <w:spacing w:line="276" w:lineRule="auto"/>
        <w:ind w:left="136"/>
        <w:rPr>
          <w:rFonts w:ascii="Times New Roman" w:hAnsi="Times New Roman" w:cs="Times New Roman"/>
          <w:b/>
          <w:color w:val="974705"/>
          <w:sz w:val="24"/>
          <w:szCs w:val="24"/>
        </w:rPr>
      </w:pPr>
    </w:p>
    <w:p w14:paraId="4DBDF661" w14:textId="77777777" w:rsidR="000257C9" w:rsidRPr="00EA3004" w:rsidRDefault="000257C9" w:rsidP="000257C9">
      <w:pPr>
        <w:spacing w:line="276" w:lineRule="auto"/>
        <w:rPr>
          <w:rFonts w:ascii="Times New Roman" w:hAnsi="Times New Roman" w:cs="Times New Roman"/>
          <w:b/>
          <w:color w:val="974705"/>
          <w:sz w:val="24"/>
          <w:szCs w:val="24"/>
        </w:rPr>
      </w:pPr>
    </w:p>
    <w:p w14:paraId="0BA1C461" w14:textId="77777777" w:rsidR="000257C9" w:rsidRPr="00EA3004" w:rsidRDefault="000257C9" w:rsidP="000257C9">
      <w:pPr>
        <w:spacing w:after="120" w:line="276" w:lineRule="auto"/>
        <w:ind w:firstLine="720"/>
        <w:jc w:val="both"/>
        <w:rPr>
          <w:rFonts w:ascii="Times New Roman" w:hAnsi="Times New Roman" w:cs="Times New Roman"/>
        </w:rPr>
      </w:pPr>
      <w:r w:rsidRPr="00EA3004">
        <w:rPr>
          <w:rFonts w:ascii="Times New Roman" w:hAnsi="Times New Roman" w:cs="Times New Roman"/>
        </w:rPr>
        <w:t xml:space="preserve">Toplumsal, siyasal, ekonomik ve teknolojik alanlarda meydana gelen değişmeler tüm kurumları olduğu gibi eğitim kurumlarını da çok yönlü olarak etkilemektedir. Bu anlamda, eğitim ve eğitim kurumlarında yeni yaklaşımlar ve uygulamaların yaşama geçirilmesi, bir zorunluluk olarak ortaya çıkmaktadır. </w:t>
      </w:r>
    </w:p>
    <w:p w14:paraId="57F7683F" w14:textId="77777777" w:rsidR="000257C9" w:rsidRPr="00EA3004" w:rsidRDefault="000257C9" w:rsidP="000257C9">
      <w:pPr>
        <w:spacing w:after="120" w:line="276" w:lineRule="auto"/>
        <w:ind w:firstLine="720"/>
        <w:jc w:val="both"/>
        <w:rPr>
          <w:rFonts w:ascii="Times New Roman" w:hAnsi="Times New Roman" w:cs="Times New Roman"/>
        </w:rPr>
      </w:pPr>
      <w:r w:rsidRPr="00EA3004">
        <w:rPr>
          <w:rFonts w:ascii="Times New Roman" w:hAnsi="Times New Roman" w:cs="Times New Roman"/>
        </w:rPr>
        <w:t xml:space="preserve">Eğitim kurumlarının kendilerinden beklenen işlevleri yerine getirebilmeleri, iyi bir planlamaya ve bu planın etkin bir şekilde uygulanmasına bağlıdır. Bir olgu olarak değişme, tüm kurumlarda olduğu gibi eğitim kurumlarında </w:t>
      </w:r>
      <w:proofErr w:type="gramStart"/>
      <w:r w:rsidRPr="00EA3004">
        <w:rPr>
          <w:rFonts w:ascii="Times New Roman" w:hAnsi="Times New Roman" w:cs="Times New Roman"/>
        </w:rPr>
        <w:t>da;</w:t>
      </w:r>
      <w:proofErr w:type="gramEnd"/>
      <w:r w:rsidRPr="00EA3004">
        <w:rPr>
          <w:rFonts w:ascii="Times New Roman" w:hAnsi="Times New Roman" w:cs="Times New Roman"/>
        </w:rPr>
        <w:t xml:space="preserve"> amaç, yapı ve davranış gibi özelliklerin uzun dönemde etkisiz hâle gelmesine ve çevreye uyumunda güçlüklerle karşılaşmasına yol açmaktadır. Bu nedenle, eğitim kurumlarının çevreye uyum sağlamaları ve çevreyi değişime hazırlayabilmeleri; yenilik yapmalarını, açık ve dışa dönük stratejiler geliştirmelerini zorunlu hâle getirmektedir</w:t>
      </w:r>
      <w:proofErr w:type="gramStart"/>
      <w:r w:rsidRPr="00EA3004">
        <w:rPr>
          <w:rFonts w:ascii="Times New Roman" w:hAnsi="Times New Roman" w:cs="Times New Roman"/>
        </w:rPr>
        <w:t>. .</w:t>
      </w:r>
      <w:proofErr w:type="gramEnd"/>
      <w:r w:rsidRPr="00EA3004">
        <w:rPr>
          <w:rFonts w:ascii="Times New Roman" w:hAnsi="Times New Roman" w:cs="Times New Roman"/>
        </w:rPr>
        <w:t xml:space="preserve">  </w:t>
      </w:r>
    </w:p>
    <w:p w14:paraId="49671CC4" w14:textId="77777777" w:rsidR="000257C9" w:rsidRPr="00EA3004" w:rsidRDefault="000257C9" w:rsidP="000257C9">
      <w:pPr>
        <w:spacing w:after="120" w:line="276" w:lineRule="auto"/>
        <w:ind w:firstLine="720"/>
        <w:jc w:val="both"/>
        <w:rPr>
          <w:rFonts w:ascii="Times New Roman" w:hAnsi="Times New Roman" w:cs="Times New Roman"/>
        </w:rPr>
      </w:pPr>
      <w:r w:rsidRPr="00EA3004">
        <w:rPr>
          <w:rFonts w:ascii="Times New Roman" w:hAnsi="Times New Roman" w:cs="Times New Roman"/>
        </w:rPr>
        <w:t xml:space="preserve">Son yıllardaki hızlı değişim ve bunun getirdiği sorunlara çözüm üretme sürecinde stratejik planlamanın adı son dönemde sıklıkla duyulmaya başlandı. Özü itibariyle işletme biliminin çatısı altında incelenen ve bir stratejik yönetim aracı olan bu yaklaşımın Türkiye’de kamu kuruluşlarında uygulanması için yasal zemin oluşturulmuş bulunmaktadır. Hazırlanacak stratejik plan; bir yandan kurum kültürü ve kurum kimliği oluşumuna, gelişimine ve güçlendirilmesine destek olurken, diğer yandan kamu mali yönetimine etkinlik kazandıracaktır. </w:t>
      </w:r>
    </w:p>
    <w:p w14:paraId="13C769EA" w14:textId="77777777" w:rsidR="000257C9" w:rsidRPr="00EA3004" w:rsidRDefault="000257C9" w:rsidP="000257C9">
      <w:pPr>
        <w:spacing w:after="120" w:line="276" w:lineRule="auto"/>
        <w:ind w:firstLine="720"/>
        <w:jc w:val="both"/>
        <w:rPr>
          <w:rFonts w:ascii="Times New Roman" w:hAnsi="Times New Roman" w:cs="Times New Roman"/>
        </w:rPr>
      </w:pPr>
      <w:r w:rsidRPr="00EA3004">
        <w:rPr>
          <w:rFonts w:ascii="Times New Roman" w:hAnsi="Times New Roman" w:cs="Times New Roman"/>
        </w:rPr>
        <w:t>Kurumumuzun hazırladığı stratejik planlamanın içerisinde yer alacak kavramlar örnekleriyle birlikte ele alınmaktadır. “Neredeyiz?” sorusuna cevap aramak üzere kurum içi ve dışı etkenlerin incelenmesine yönelik durum analizi yapılmıştır.</w:t>
      </w:r>
    </w:p>
    <w:p w14:paraId="64370043" w14:textId="77777777" w:rsidR="000257C9" w:rsidRPr="00EA3004" w:rsidRDefault="000257C9" w:rsidP="000257C9">
      <w:pPr>
        <w:spacing w:after="120" w:line="276" w:lineRule="auto"/>
        <w:ind w:firstLine="720"/>
        <w:jc w:val="both"/>
        <w:rPr>
          <w:rFonts w:ascii="Times New Roman" w:hAnsi="Times New Roman" w:cs="Times New Roman"/>
        </w:rPr>
      </w:pPr>
      <w:r w:rsidRPr="00EA3004">
        <w:rPr>
          <w:rFonts w:ascii="Times New Roman" w:hAnsi="Times New Roman" w:cs="Times New Roman"/>
        </w:rPr>
        <w:t>“Nereye gitmek istiyoruz?” sorusu çerçevesinde okulumuz için misyon, vizyon, değerlerler, tema, amaç, hedefler yer almıştır.</w:t>
      </w:r>
    </w:p>
    <w:p w14:paraId="2D11E468" w14:textId="77777777" w:rsidR="000257C9" w:rsidRPr="00EA3004" w:rsidRDefault="000257C9" w:rsidP="000257C9">
      <w:pPr>
        <w:spacing w:after="120" w:line="276" w:lineRule="auto"/>
        <w:ind w:firstLine="720"/>
        <w:jc w:val="both"/>
        <w:rPr>
          <w:rFonts w:ascii="Times New Roman" w:hAnsi="Times New Roman" w:cs="Times New Roman"/>
          <w:szCs w:val="24"/>
        </w:rPr>
      </w:pPr>
      <w:r w:rsidRPr="00EA3004">
        <w:rPr>
          <w:rFonts w:ascii="Times New Roman" w:hAnsi="Times New Roman" w:cs="Times New Roman"/>
          <w:szCs w:val="24"/>
        </w:rPr>
        <w:t>“Gitmek istediğimiz yere nasıl ve nelerle ulaşabiliriz?” sorusu kapsamında uygulama stratejisi geliştirme konusu işlenmektedir. Belirlenen hedefler doğrultusunda temel faaliyet ve projelerin şekillendirilmesi ve stratejik planın bütçe süreci ile ilişkisi ele alınmaktadır.</w:t>
      </w:r>
    </w:p>
    <w:p w14:paraId="227429FF" w14:textId="77777777" w:rsidR="000257C9" w:rsidRPr="00EA3004" w:rsidRDefault="000257C9" w:rsidP="000257C9">
      <w:pPr>
        <w:spacing w:after="120" w:line="276" w:lineRule="auto"/>
        <w:ind w:firstLine="720"/>
        <w:jc w:val="both"/>
        <w:rPr>
          <w:rFonts w:ascii="Times New Roman" w:hAnsi="Times New Roman" w:cs="Times New Roman"/>
        </w:rPr>
      </w:pPr>
      <w:r w:rsidRPr="00EA3004">
        <w:rPr>
          <w:rFonts w:ascii="Times New Roman" w:hAnsi="Times New Roman" w:cs="Times New Roman"/>
        </w:rPr>
        <w:t>“Başarımızı nasıl takip eder ve değerlendiririz?” sorusuna yönelik olarak izleme ve değerlendirme faaliyetlerinin sistematik bir şekilde yürütülmesi konusunda bir çerçeve sunulmaktadır.</w:t>
      </w:r>
    </w:p>
    <w:p w14:paraId="5D7BE8A9" w14:textId="77777777" w:rsidR="000257C9" w:rsidRPr="00EA3004" w:rsidRDefault="000257C9" w:rsidP="000257C9">
      <w:pPr>
        <w:spacing w:after="120" w:line="276" w:lineRule="auto"/>
        <w:ind w:left="4955"/>
        <w:rPr>
          <w:rFonts w:ascii="Times New Roman" w:hAnsi="Times New Roman" w:cs="Times New Roman"/>
          <w:szCs w:val="24"/>
        </w:rPr>
      </w:pPr>
    </w:p>
    <w:p w14:paraId="7599911B" w14:textId="77777777" w:rsidR="000257C9" w:rsidRPr="00EA3004" w:rsidRDefault="000257C9" w:rsidP="000257C9">
      <w:pPr>
        <w:spacing w:after="120" w:line="276" w:lineRule="auto"/>
        <w:ind w:left="4955"/>
        <w:rPr>
          <w:rFonts w:ascii="Times New Roman" w:hAnsi="Times New Roman" w:cs="Times New Roman"/>
          <w:szCs w:val="24"/>
        </w:rPr>
      </w:pPr>
      <w:r w:rsidRPr="00EA3004">
        <w:rPr>
          <w:rFonts w:ascii="Times New Roman" w:hAnsi="Times New Roman" w:cs="Times New Roman"/>
          <w:szCs w:val="24"/>
        </w:rPr>
        <w:t xml:space="preserve">Sultanhisar Halk Eğitimi Merkezi Müdürlüğü </w:t>
      </w:r>
    </w:p>
    <w:p w14:paraId="1F60A05D" w14:textId="77777777" w:rsidR="000257C9" w:rsidRPr="00EA3004" w:rsidRDefault="000257C9" w:rsidP="000257C9">
      <w:pPr>
        <w:spacing w:after="120" w:line="276" w:lineRule="auto"/>
        <w:rPr>
          <w:rFonts w:ascii="Times New Roman" w:hAnsi="Times New Roman" w:cs="Times New Roman"/>
          <w:szCs w:val="24"/>
        </w:rPr>
      </w:pPr>
      <w:r w:rsidRPr="00EA3004">
        <w:rPr>
          <w:rFonts w:ascii="Times New Roman" w:hAnsi="Times New Roman" w:cs="Times New Roman"/>
          <w:szCs w:val="24"/>
        </w:rPr>
        <w:t xml:space="preserve">    </w:t>
      </w:r>
      <w:r w:rsidRPr="00EA3004">
        <w:rPr>
          <w:rFonts w:ascii="Times New Roman" w:hAnsi="Times New Roman" w:cs="Times New Roman"/>
          <w:szCs w:val="24"/>
        </w:rPr>
        <w:tab/>
      </w:r>
      <w:r w:rsidRPr="00EA3004">
        <w:rPr>
          <w:rFonts w:ascii="Times New Roman" w:hAnsi="Times New Roman" w:cs="Times New Roman"/>
          <w:szCs w:val="24"/>
        </w:rPr>
        <w:tab/>
      </w:r>
      <w:r w:rsidRPr="00EA3004">
        <w:rPr>
          <w:rFonts w:ascii="Times New Roman" w:hAnsi="Times New Roman" w:cs="Times New Roman"/>
          <w:szCs w:val="24"/>
        </w:rPr>
        <w:tab/>
      </w:r>
      <w:r w:rsidRPr="00EA3004">
        <w:rPr>
          <w:rFonts w:ascii="Times New Roman" w:hAnsi="Times New Roman" w:cs="Times New Roman"/>
          <w:szCs w:val="24"/>
        </w:rPr>
        <w:tab/>
      </w:r>
      <w:r w:rsidRPr="00EA3004">
        <w:rPr>
          <w:rFonts w:ascii="Times New Roman" w:hAnsi="Times New Roman" w:cs="Times New Roman"/>
          <w:szCs w:val="24"/>
        </w:rPr>
        <w:tab/>
      </w:r>
      <w:r w:rsidRPr="00EA3004">
        <w:rPr>
          <w:rFonts w:ascii="Times New Roman" w:hAnsi="Times New Roman" w:cs="Times New Roman"/>
          <w:szCs w:val="24"/>
        </w:rPr>
        <w:tab/>
        <w:t xml:space="preserve">  </w:t>
      </w:r>
      <w:r w:rsidRPr="00EA3004">
        <w:rPr>
          <w:rFonts w:ascii="Times New Roman" w:hAnsi="Times New Roman" w:cs="Times New Roman"/>
          <w:szCs w:val="24"/>
        </w:rPr>
        <w:tab/>
        <w:t xml:space="preserve"> Stratejik Planlama Koordinasyon Ekibi</w:t>
      </w:r>
    </w:p>
    <w:p w14:paraId="58F4C475" w14:textId="77777777" w:rsidR="000257C9" w:rsidRPr="00EA3004" w:rsidRDefault="000257C9" w:rsidP="000257C9">
      <w:pPr>
        <w:spacing w:after="120" w:line="276" w:lineRule="auto"/>
        <w:ind w:left="136"/>
        <w:rPr>
          <w:rFonts w:ascii="Times New Roman" w:hAnsi="Times New Roman" w:cs="Times New Roman"/>
          <w:b/>
          <w:color w:val="974705"/>
          <w:sz w:val="24"/>
          <w:szCs w:val="24"/>
        </w:rPr>
      </w:pPr>
    </w:p>
    <w:p w14:paraId="4121B0F1" w14:textId="77777777" w:rsidR="000257C9" w:rsidRPr="00B52D23" w:rsidRDefault="000257C9" w:rsidP="000257C9">
      <w:pPr>
        <w:spacing w:line="276" w:lineRule="auto"/>
        <w:ind w:left="136"/>
        <w:rPr>
          <w:rFonts w:ascii="Times New Roman" w:hAnsi="Times New Roman" w:cs="Times New Roman"/>
          <w:b/>
          <w:i/>
          <w:color w:val="974705"/>
          <w:sz w:val="24"/>
          <w:szCs w:val="24"/>
        </w:rPr>
      </w:pPr>
    </w:p>
    <w:p w14:paraId="448DF1BB" w14:textId="77777777" w:rsidR="000257C9" w:rsidRPr="00B52D23" w:rsidRDefault="000257C9" w:rsidP="000257C9">
      <w:pPr>
        <w:spacing w:line="276" w:lineRule="auto"/>
        <w:ind w:left="136"/>
        <w:rPr>
          <w:rFonts w:ascii="Times New Roman" w:hAnsi="Times New Roman" w:cs="Times New Roman"/>
          <w:b/>
          <w:i/>
          <w:color w:val="974705"/>
          <w:sz w:val="24"/>
          <w:szCs w:val="24"/>
        </w:rPr>
      </w:pPr>
    </w:p>
    <w:p w14:paraId="147F6728" w14:textId="77777777" w:rsidR="000257C9" w:rsidRPr="00284AF8" w:rsidRDefault="000257C9" w:rsidP="000257C9">
      <w:pPr>
        <w:spacing w:line="276" w:lineRule="auto"/>
        <w:ind w:left="136"/>
        <w:rPr>
          <w:rFonts w:ascii="Times New Roman" w:hAnsi="Times New Roman" w:cs="Times New Roman"/>
          <w:b/>
          <w:color w:val="974705"/>
          <w:sz w:val="24"/>
          <w:szCs w:val="24"/>
        </w:rPr>
      </w:pPr>
    </w:p>
    <w:p w14:paraId="76A5234C" w14:textId="77777777" w:rsidR="000257C9" w:rsidRDefault="000257C9" w:rsidP="000257C9">
      <w:pPr>
        <w:spacing w:line="276" w:lineRule="auto"/>
        <w:ind w:left="136"/>
        <w:rPr>
          <w:rFonts w:ascii="Times New Roman" w:hAnsi="Times New Roman" w:cs="Times New Roman"/>
          <w:b/>
          <w:color w:val="974705"/>
          <w:sz w:val="24"/>
          <w:szCs w:val="24"/>
        </w:rPr>
      </w:pPr>
    </w:p>
    <w:p w14:paraId="38481C89" w14:textId="77777777" w:rsidR="000257C9" w:rsidRDefault="000257C9" w:rsidP="000257C9">
      <w:pPr>
        <w:spacing w:line="276" w:lineRule="auto"/>
        <w:ind w:left="136"/>
        <w:rPr>
          <w:rFonts w:ascii="Times New Roman" w:hAnsi="Times New Roman" w:cs="Times New Roman"/>
          <w:b/>
          <w:color w:val="974705"/>
          <w:sz w:val="24"/>
          <w:szCs w:val="24"/>
        </w:rPr>
      </w:pPr>
    </w:p>
    <w:p w14:paraId="417B8C69" w14:textId="77777777" w:rsidR="000257C9" w:rsidRDefault="000257C9" w:rsidP="000257C9">
      <w:pPr>
        <w:spacing w:line="276" w:lineRule="auto"/>
        <w:ind w:left="136"/>
        <w:rPr>
          <w:rFonts w:ascii="Times New Roman" w:hAnsi="Times New Roman" w:cs="Times New Roman"/>
          <w:b/>
          <w:color w:val="974705"/>
          <w:sz w:val="24"/>
          <w:szCs w:val="24"/>
        </w:rPr>
      </w:pPr>
    </w:p>
    <w:p w14:paraId="3BC66D6A" w14:textId="77777777" w:rsidR="000257C9" w:rsidRDefault="000257C9" w:rsidP="000257C9">
      <w:pPr>
        <w:spacing w:line="276" w:lineRule="auto"/>
        <w:ind w:left="136"/>
        <w:rPr>
          <w:rFonts w:ascii="Times New Roman" w:hAnsi="Times New Roman" w:cs="Times New Roman"/>
          <w:b/>
          <w:color w:val="974705"/>
          <w:sz w:val="24"/>
          <w:szCs w:val="24"/>
        </w:rPr>
      </w:pPr>
    </w:p>
    <w:p w14:paraId="46604A1C" w14:textId="77777777" w:rsidR="000257C9" w:rsidRDefault="000257C9" w:rsidP="000257C9">
      <w:pPr>
        <w:spacing w:line="276" w:lineRule="auto"/>
        <w:ind w:left="136"/>
        <w:rPr>
          <w:rFonts w:ascii="Times New Roman" w:hAnsi="Times New Roman" w:cs="Times New Roman"/>
          <w:b/>
          <w:color w:val="974705"/>
          <w:sz w:val="24"/>
          <w:szCs w:val="24"/>
        </w:rPr>
      </w:pPr>
    </w:p>
    <w:p w14:paraId="7707DC66" w14:textId="77777777" w:rsidR="000257C9" w:rsidRDefault="000257C9" w:rsidP="000257C9">
      <w:pPr>
        <w:spacing w:line="276" w:lineRule="auto"/>
        <w:ind w:left="136"/>
        <w:rPr>
          <w:rFonts w:ascii="Times New Roman" w:hAnsi="Times New Roman" w:cs="Times New Roman"/>
          <w:b/>
          <w:color w:val="974705"/>
          <w:sz w:val="24"/>
          <w:szCs w:val="24"/>
        </w:rPr>
      </w:pPr>
    </w:p>
    <w:p w14:paraId="039F3928" w14:textId="77777777" w:rsidR="000257C9" w:rsidRDefault="000257C9" w:rsidP="000257C9">
      <w:pPr>
        <w:spacing w:line="276" w:lineRule="auto"/>
        <w:ind w:left="136"/>
        <w:rPr>
          <w:rFonts w:ascii="Times New Roman" w:hAnsi="Times New Roman" w:cs="Times New Roman"/>
          <w:b/>
          <w:color w:val="974705"/>
          <w:sz w:val="24"/>
          <w:szCs w:val="24"/>
        </w:rPr>
      </w:pPr>
    </w:p>
    <w:p w14:paraId="0E607000" w14:textId="77777777" w:rsidR="000257C9" w:rsidRPr="00E5482E" w:rsidRDefault="000257C9" w:rsidP="000257C9">
      <w:pPr>
        <w:spacing w:line="276" w:lineRule="auto"/>
        <w:ind w:firstLine="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t>İÇİNDEKİLER</w:t>
      </w:r>
    </w:p>
    <w:p w14:paraId="24B579E2" w14:textId="77777777" w:rsidR="000257C9" w:rsidRPr="005324A4" w:rsidRDefault="000257C9" w:rsidP="000257C9">
      <w:pPr>
        <w:pStyle w:val="T1"/>
        <w:tabs>
          <w:tab w:val="left" w:leader="dot" w:pos="9032"/>
        </w:tabs>
        <w:spacing w:before="0" w:line="276" w:lineRule="auto"/>
        <w:rPr>
          <w:rFonts w:ascii="Times New Roman" w:hAnsi="Times New Roman" w:cs="Times New Roman"/>
          <w:bCs w:val="0"/>
        </w:rPr>
      </w:pPr>
      <w:r w:rsidRPr="005324A4">
        <w:rPr>
          <w:rFonts w:ascii="Times New Roman" w:hAnsi="Times New Roman" w:cs="Times New Roman"/>
          <w:bCs w:val="0"/>
        </w:rPr>
        <w:t>İLÇE MİLLİ EĞİTİM MÜDÜRÜ SUNUM</w:t>
      </w:r>
    </w:p>
    <w:p w14:paraId="61118A52" w14:textId="77777777" w:rsidR="000257C9" w:rsidRDefault="000257C9" w:rsidP="000257C9">
      <w:pPr>
        <w:pStyle w:val="T1"/>
        <w:tabs>
          <w:tab w:val="left" w:leader="dot" w:pos="9032"/>
        </w:tabs>
        <w:spacing w:before="0" w:line="276" w:lineRule="auto"/>
        <w:rPr>
          <w:rFonts w:ascii="Times New Roman" w:hAnsi="Times New Roman" w:cs="Times New Roman"/>
          <w:bCs w:val="0"/>
        </w:rPr>
      </w:pPr>
      <w:r>
        <w:rPr>
          <w:rFonts w:ascii="Times New Roman" w:hAnsi="Times New Roman" w:cs="Times New Roman"/>
          <w:bCs w:val="0"/>
        </w:rPr>
        <w:t>KURUM MÜDÜRÜ</w:t>
      </w:r>
      <w:r w:rsidRPr="00284AF8">
        <w:rPr>
          <w:rFonts w:ascii="Times New Roman" w:hAnsi="Times New Roman" w:cs="Times New Roman"/>
          <w:bCs w:val="0"/>
        </w:rPr>
        <w:t xml:space="preserve"> SUNUM</w:t>
      </w:r>
    </w:p>
    <w:p w14:paraId="78F466F8" w14:textId="77777777" w:rsidR="000257C9" w:rsidRPr="00284AF8" w:rsidRDefault="000257C9" w:rsidP="000257C9">
      <w:pPr>
        <w:pStyle w:val="T1"/>
        <w:tabs>
          <w:tab w:val="left" w:leader="dot" w:pos="9032"/>
        </w:tabs>
        <w:spacing w:before="0" w:line="276" w:lineRule="auto"/>
        <w:rPr>
          <w:rFonts w:ascii="Times New Roman" w:hAnsi="Times New Roman" w:cs="Times New Roman"/>
          <w:b w:val="0"/>
          <w:bCs w:val="0"/>
        </w:rPr>
      </w:pPr>
      <w:r>
        <w:rPr>
          <w:rFonts w:ascii="Times New Roman" w:hAnsi="Times New Roman" w:cs="Times New Roman"/>
          <w:bCs w:val="0"/>
        </w:rPr>
        <w:t>STRATEJİK PLANLAMA KOORDİNASYON EKİBİ SUNUM</w:t>
      </w:r>
    </w:p>
    <w:p w14:paraId="531F299C" w14:textId="77777777" w:rsidR="000257C9" w:rsidRPr="00284AF8" w:rsidRDefault="000257C9" w:rsidP="000257C9">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14:paraId="6D8C26B4" w14:textId="77777777" w:rsidR="000257C9" w:rsidRPr="00284AF8" w:rsidRDefault="00067BBF" w:rsidP="000257C9">
      <w:pPr>
        <w:pStyle w:val="T1"/>
        <w:tabs>
          <w:tab w:val="left" w:leader="dot" w:pos="9032"/>
        </w:tabs>
        <w:spacing w:before="0" w:line="276" w:lineRule="auto"/>
        <w:ind w:left="136" w:firstLine="0"/>
        <w:rPr>
          <w:rFonts w:ascii="Times New Roman" w:hAnsi="Times New Roman" w:cs="Times New Roman"/>
        </w:rPr>
      </w:pPr>
      <w:hyperlink w:anchor="_bookmark0" w:history="1">
        <w:r w:rsidR="000257C9" w:rsidRPr="00284AF8">
          <w:rPr>
            <w:rFonts w:ascii="Times New Roman" w:hAnsi="Times New Roman" w:cs="Times New Roman"/>
          </w:rPr>
          <w:t>TABLOLAR</w:t>
        </w:r>
      </w:hyperlink>
    </w:p>
    <w:p w14:paraId="34B5A9D9" w14:textId="77777777" w:rsidR="000257C9" w:rsidRPr="00284AF8" w:rsidRDefault="00067BBF" w:rsidP="000257C9">
      <w:pPr>
        <w:pStyle w:val="T1"/>
        <w:tabs>
          <w:tab w:val="left" w:leader="dot" w:pos="9037"/>
        </w:tabs>
        <w:spacing w:before="0" w:line="276" w:lineRule="auto"/>
        <w:ind w:left="136" w:firstLine="0"/>
        <w:rPr>
          <w:rFonts w:ascii="Times New Roman" w:hAnsi="Times New Roman" w:cs="Times New Roman"/>
        </w:rPr>
      </w:pPr>
      <w:hyperlink w:anchor="_bookmark1" w:history="1">
        <w:r w:rsidR="000257C9" w:rsidRPr="00284AF8">
          <w:rPr>
            <w:rFonts w:ascii="Times New Roman" w:hAnsi="Times New Roman" w:cs="Times New Roman"/>
          </w:rPr>
          <w:t>ŞEKİLLER</w:t>
        </w:r>
      </w:hyperlink>
    </w:p>
    <w:p w14:paraId="3841B762" w14:textId="77777777" w:rsidR="00BF40FC" w:rsidRDefault="00067BBF" w:rsidP="00BF40FC">
      <w:pPr>
        <w:pStyle w:val="T1"/>
        <w:tabs>
          <w:tab w:val="left" w:leader="dot" w:pos="9097"/>
        </w:tabs>
        <w:spacing w:before="0" w:line="276" w:lineRule="auto"/>
        <w:ind w:left="136" w:firstLine="0"/>
        <w:rPr>
          <w:rFonts w:ascii="Times New Roman" w:hAnsi="Times New Roman" w:cs="Times New Roman"/>
        </w:rPr>
      </w:pPr>
      <w:hyperlink w:anchor="_bookmark2" w:history="1">
        <w:r w:rsidR="000257C9" w:rsidRPr="00284AF8">
          <w:rPr>
            <w:rFonts w:ascii="Times New Roman" w:hAnsi="Times New Roman" w:cs="Times New Roman"/>
          </w:rPr>
          <w:t>KISALTMALAR</w:t>
        </w:r>
      </w:hyperlink>
    </w:p>
    <w:p w14:paraId="4C25045E" w14:textId="77777777" w:rsidR="000257C9" w:rsidRPr="00284AF8" w:rsidRDefault="00067BBF" w:rsidP="00BF40FC">
      <w:pPr>
        <w:pStyle w:val="T1"/>
        <w:tabs>
          <w:tab w:val="left" w:leader="dot" w:pos="9097"/>
        </w:tabs>
        <w:spacing w:before="0" w:line="276" w:lineRule="auto"/>
        <w:ind w:left="136" w:firstLine="0"/>
        <w:rPr>
          <w:rFonts w:ascii="Times New Roman" w:hAnsi="Times New Roman" w:cs="Times New Roman"/>
        </w:rPr>
      </w:pPr>
      <w:hyperlink w:anchor="_bookmark3" w:history="1">
        <w:r w:rsidR="000257C9" w:rsidRPr="00284AF8">
          <w:rPr>
            <w:rFonts w:ascii="Times New Roman" w:hAnsi="Times New Roman" w:cs="Times New Roman"/>
          </w:rPr>
          <w:t>TANIMLAR</w:t>
        </w:r>
      </w:hyperlink>
    </w:p>
    <w:p w14:paraId="432554DA" w14:textId="77777777" w:rsidR="000257C9" w:rsidRPr="00284AF8" w:rsidRDefault="00067BBF" w:rsidP="000257C9">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0257C9" w:rsidRPr="00284AF8">
          <w:rPr>
            <w:rFonts w:ascii="Times New Roman" w:hAnsi="Times New Roman" w:cs="Times New Roman"/>
          </w:rPr>
          <w:t>GİRİŞ</w:t>
        </w:r>
        <w:r w:rsidR="000257C9" w:rsidRPr="00284AF8">
          <w:rPr>
            <w:rFonts w:ascii="Times New Roman" w:hAnsi="Times New Roman" w:cs="Times New Roman"/>
          </w:rPr>
          <w:tab/>
          <w:t>1</w:t>
        </w:r>
      </w:hyperlink>
    </w:p>
    <w:p w14:paraId="0A350CB6" w14:textId="77777777" w:rsidR="000257C9" w:rsidRPr="009A20B8" w:rsidRDefault="000257C9" w:rsidP="000257C9">
      <w:pPr>
        <w:pStyle w:val="T1"/>
        <w:numPr>
          <w:ilvl w:val="0"/>
          <w:numId w:val="2"/>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Pr="00284AF8">
          <w:rPr>
            <w:rFonts w:ascii="Times New Roman" w:hAnsi="Times New Roman" w:cs="Times New Roman"/>
          </w:rPr>
          <w:t>STRATEJİK PLAN</w:t>
        </w:r>
        <w:r w:rsidRPr="00284AF8">
          <w:rPr>
            <w:rFonts w:ascii="Times New Roman" w:hAnsi="Times New Roman" w:cs="Times New Roman"/>
            <w:spacing w:val="-3"/>
          </w:rPr>
          <w:t xml:space="preserve"> </w:t>
        </w:r>
        <w:r w:rsidRPr="00284AF8">
          <w:rPr>
            <w:rFonts w:ascii="Times New Roman" w:hAnsi="Times New Roman" w:cs="Times New Roman"/>
          </w:rPr>
          <w:t>HAZIRLIK</w:t>
        </w:r>
        <w:r w:rsidRPr="00284AF8">
          <w:rPr>
            <w:rFonts w:ascii="Times New Roman" w:hAnsi="Times New Roman" w:cs="Times New Roman"/>
            <w:spacing w:val="-2"/>
          </w:rPr>
          <w:t xml:space="preserve"> </w:t>
        </w:r>
        <w:r w:rsidRPr="00284AF8">
          <w:rPr>
            <w:rFonts w:ascii="Times New Roman" w:hAnsi="Times New Roman" w:cs="Times New Roman"/>
          </w:rPr>
          <w:t>SÜRECİ</w:t>
        </w:r>
        <w:r w:rsidRPr="00284AF8">
          <w:rPr>
            <w:rFonts w:ascii="Times New Roman" w:hAnsi="Times New Roman" w:cs="Times New Roman"/>
          </w:rPr>
          <w:tab/>
        </w:r>
      </w:hyperlink>
      <w:r w:rsidR="00BF40FC">
        <w:rPr>
          <w:rFonts w:ascii="Times New Roman" w:hAnsi="Times New Roman" w:cs="Times New Roman"/>
        </w:rPr>
        <w:t>2</w:t>
      </w:r>
    </w:p>
    <w:p w14:paraId="3035499B" w14:textId="77777777" w:rsidR="000257C9" w:rsidRPr="00284AF8" w:rsidRDefault="000257C9" w:rsidP="000257C9">
      <w:pPr>
        <w:pStyle w:val="T1"/>
        <w:numPr>
          <w:ilvl w:val="0"/>
          <w:numId w:val="2"/>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Pr="00284AF8">
          <w:rPr>
            <w:rFonts w:ascii="Times New Roman" w:hAnsi="Times New Roman" w:cs="Times New Roman"/>
          </w:rPr>
          <w:t>DURUM</w:t>
        </w:r>
        <w:r w:rsidRPr="00284AF8">
          <w:rPr>
            <w:rFonts w:ascii="Times New Roman" w:hAnsi="Times New Roman" w:cs="Times New Roman"/>
            <w:spacing w:val="-2"/>
          </w:rPr>
          <w:t xml:space="preserve"> </w:t>
        </w:r>
        <w:r w:rsidRPr="00284AF8">
          <w:rPr>
            <w:rFonts w:ascii="Times New Roman" w:hAnsi="Times New Roman" w:cs="Times New Roman"/>
          </w:rPr>
          <w:t>ANALİZİ</w:t>
        </w:r>
        <w:proofErr w:type="gramStart"/>
        <w:r w:rsidRPr="00284AF8">
          <w:rPr>
            <w:rFonts w:ascii="Times New Roman" w:hAnsi="Times New Roman" w:cs="Times New Roman"/>
          </w:rPr>
          <w:tab/>
        </w:r>
        <w:r w:rsidR="00BF40FC">
          <w:rPr>
            <w:rFonts w:ascii="Times New Roman" w:hAnsi="Times New Roman" w:cs="Times New Roman"/>
          </w:rPr>
          <w:t>..</w:t>
        </w:r>
        <w:proofErr w:type="gramEnd"/>
        <w:r w:rsidR="00BF40FC">
          <w:rPr>
            <w:rFonts w:ascii="Times New Roman" w:hAnsi="Times New Roman" w:cs="Times New Roman"/>
          </w:rPr>
          <w:t>3</w:t>
        </w:r>
      </w:hyperlink>
    </w:p>
    <w:p w14:paraId="07558E96"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18" w:history="1">
        <w:r w:rsidR="000257C9" w:rsidRPr="00284AF8">
          <w:rPr>
            <w:rFonts w:ascii="Times New Roman" w:hAnsi="Times New Roman" w:cs="Times New Roman"/>
          </w:rPr>
          <w:t>Kurumsal</w:t>
        </w:r>
        <w:r w:rsidR="000257C9" w:rsidRPr="00284AF8">
          <w:rPr>
            <w:rFonts w:ascii="Times New Roman" w:hAnsi="Times New Roman" w:cs="Times New Roman"/>
            <w:spacing w:val="-3"/>
          </w:rPr>
          <w:t xml:space="preserve"> </w:t>
        </w:r>
        <w:r w:rsidR="00BF40FC">
          <w:rPr>
            <w:rFonts w:ascii="Times New Roman" w:hAnsi="Times New Roman" w:cs="Times New Roman"/>
          </w:rPr>
          <w:t>Tarihçe</w:t>
        </w:r>
        <w:proofErr w:type="gramStart"/>
        <w:r w:rsidR="00BF40FC">
          <w:rPr>
            <w:rFonts w:ascii="Times New Roman" w:hAnsi="Times New Roman" w:cs="Times New Roman"/>
          </w:rPr>
          <w:tab/>
          <w:t>..</w:t>
        </w:r>
        <w:proofErr w:type="gramEnd"/>
        <w:r w:rsidR="000257C9" w:rsidRPr="00284AF8">
          <w:rPr>
            <w:rFonts w:ascii="Times New Roman" w:hAnsi="Times New Roman" w:cs="Times New Roman"/>
          </w:rPr>
          <w:t>3</w:t>
        </w:r>
      </w:hyperlink>
    </w:p>
    <w:p w14:paraId="784BCAB5"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19" w:history="1">
        <w:r w:rsidR="000257C9" w:rsidRPr="00284AF8">
          <w:rPr>
            <w:rFonts w:ascii="Times New Roman" w:hAnsi="Times New Roman" w:cs="Times New Roman"/>
          </w:rPr>
          <w:t>Uygulanmakta Olan Stratejik</w:t>
        </w:r>
        <w:r w:rsidR="000257C9" w:rsidRPr="00284AF8">
          <w:rPr>
            <w:rFonts w:ascii="Times New Roman" w:hAnsi="Times New Roman" w:cs="Times New Roman"/>
            <w:spacing w:val="-10"/>
          </w:rPr>
          <w:t xml:space="preserve"> </w:t>
        </w:r>
        <w:r w:rsidR="000257C9" w:rsidRPr="00284AF8">
          <w:rPr>
            <w:rFonts w:ascii="Times New Roman" w:hAnsi="Times New Roman" w:cs="Times New Roman"/>
          </w:rPr>
          <w:t>Planın</w:t>
        </w:r>
        <w:r w:rsidR="000257C9" w:rsidRPr="00284AF8">
          <w:rPr>
            <w:rFonts w:ascii="Times New Roman" w:hAnsi="Times New Roman" w:cs="Times New Roman"/>
            <w:spacing w:val="-5"/>
          </w:rPr>
          <w:t xml:space="preserve"> </w:t>
        </w:r>
        <w:r w:rsidR="00BF40FC">
          <w:rPr>
            <w:rFonts w:ascii="Times New Roman" w:hAnsi="Times New Roman" w:cs="Times New Roman"/>
          </w:rPr>
          <w:t>Değerlendirilmesi</w:t>
        </w:r>
        <w:proofErr w:type="gramStart"/>
        <w:r w:rsidR="00BF40FC">
          <w:rPr>
            <w:rFonts w:ascii="Times New Roman" w:hAnsi="Times New Roman" w:cs="Times New Roman"/>
          </w:rPr>
          <w:tab/>
          <w:t>..</w:t>
        </w:r>
        <w:proofErr w:type="gramEnd"/>
        <w:r w:rsidR="000257C9" w:rsidRPr="00284AF8">
          <w:rPr>
            <w:rFonts w:ascii="Times New Roman" w:hAnsi="Times New Roman" w:cs="Times New Roman"/>
          </w:rPr>
          <w:t>3</w:t>
        </w:r>
      </w:hyperlink>
    </w:p>
    <w:p w14:paraId="0EAC8721"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20" w:history="1">
        <w:r w:rsidR="000257C9" w:rsidRPr="00284AF8">
          <w:rPr>
            <w:rFonts w:ascii="Times New Roman" w:hAnsi="Times New Roman" w:cs="Times New Roman"/>
          </w:rPr>
          <w:t>Mevzuat</w:t>
        </w:r>
        <w:r w:rsidR="000257C9" w:rsidRPr="00284AF8">
          <w:rPr>
            <w:rFonts w:ascii="Times New Roman" w:hAnsi="Times New Roman" w:cs="Times New Roman"/>
            <w:spacing w:val="-3"/>
          </w:rPr>
          <w:t xml:space="preserve"> </w:t>
        </w:r>
        <w:r w:rsidR="00BF40FC">
          <w:rPr>
            <w:rFonts w:ascii="Times New Roman" w:hAnsi="Times New Roman" w:cs="Times New Roman"/>
          </w:rPr>
          <w:t>Analizi</w:t>
        </w:r>
        <w:proofErr w:type="gramStart"/>
        <w:r w:rsidR="00BF40FC">
          <w:rPr>
            <w:rFonts w:ascii="Times New Roman" w:hAnsi="Times New Roman" w:cs="Times New Roman"/>
          </w:rPr>
          <w:tab/>
          <w:t>..</w:t>
        </w:r>
        <w:proofErr w:type="gramEnd"/>
        <w:r w:rsidR="000257C9" w:rsidRPr="00284AF8">
          <w:rPr>
            <w:rFonts w:ascii="Times New Roman" w:hAnsi="Times New Roman" w:cs="Times New Roman"/>
          </w:rPr>
          <w:t>4</w:t>
        </w:r>
      </w:hyperlink>
    </w:p>
    <w:p w14:paraId="0BC8BCC1"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23" w:history="1">
        <w:r w:rsidR="000257C9" w:rsidRPr="00284AF8">
          <w:rPr>
            <w:rFonts w:ascii="Times New Roman" w:hAnsi="Times New Roman" w:cs="Times New Roman"/>
          </w:rPr>
          <w:t>Üst Politika</w:t>
        </w:r>
        <w:r w:rsidR="000257C9" w:rsidRPr="00284AF8">
          <w:rPr>
            <w:rFonts w:ascii="Times New Roman" w:hAnsi="Times New Roman" w:cs="Times New Roman"/>
            <w:spacing w:val="-2"/>
          </w:rPr>
          <w:t xml:space="preserve"> </w:t>
        </w:r>
        <w:r w:rsidR="000257C9" w:rsidRPr="00284AF8">
          <w:rPr>
            <w:rFonts w:ascii="Times New Roman" w:hAnsi="Times New Roman" w:cs="Times New Roman"/>
          </w:rPr>
          <w:t>Belgeleri</w:t>
        </w:r>
        <w:r w:rsidR="000257C9" w:rsidRPr="00284AF8">
          <w:rPr>
            <w:rFonts w:ascii="Times New Roman" w:hAnsi="Times New Roman" w:cs="Times New Roman"/>
            <w:spacing w:val="-3"/>
          </w:rPr>
          <w:t xml:space="preserve"> </w:t>
        </w:r>
        <w:r w:rsidR="00BF40FC">
          <w:rPr>
            <w:rFonts w:ascii="Times New Roman" w:hAnsi="Times New Roman" w:cs="Times New Roman"/>
          </w:rPr>
          <w:t>Analizi</w:t>
        </w:r>
        <w:proofErr w:type="gramStart"/>
        <w:r w:rsidR="00BF40FC">
          <w:rPr>
            <w:rFonts w:ascii="Times New Roman" w:hAnsi="Times New Roman" w:cs="Times New Roman"/>
          </w:rPr>
          <w:tab/>
          <w:t>..</w:t>
        </w:r>
        <w:proofErr w:type="gramEnd"/>
        <w:r w:rsidR="000257C9" w:rsidRPr="00284AF8">
          <w:rPr>
            <w:rFonts w:ascii="Times New Roman" w:hAnsi="Times New Roman" w:cs="Times New Roman"/>
          </w:rPr>
          <w:t>5</w:t>
        </w:r>
      </w:hyperlink>
    </w:p>
    <w:p w14:paraId="2EFE01B2"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25" w:history="1">
        <w:r w:rsidR="000257C9" w:rsidRPr="00284AF8">
          <w:rPr>
            <w:rFonts w:ascii="Times New Roman" w:hAnsi="Times New Roman" w:cs="Times New Roman"/>
          </w:rPr>
          <w:t>Faaliyet Alanları ile Ürün ve</w:t>
        </w:r>
        <w:r w:rsidR="000257C9" w:rsidRPr="00284AF8">
          <w:rPr>
            <w:rFonts w:ascii="Times New Roman" w:hAnsi="Times New Roman" w:cs="Times New Roman"/>
            <w:spacing w:val="-12"/>
          </w:rPr>
          <w:t xml:space="preserve"> </w:t>
        </w:r>
        <w:r w:rsidR="000257C9" w:rsidRPr="00284AF8">
          <w:rPr>
            <w:rFonts w:ascii="Times New Roman" w:hAnsi="Times New Roman" w:cs="Times New Roman"/>
          </w:rPr>
          <w:t>Hizmetlerin</w:t>
        </w:r>
        <w:r w:rsidR="000257C9" w:rsidRPr="00284AF8">
          <w:rPr>
            <w:rFonts w:ascii="Times New Roman" w:hAnsi="Times New Roman" w:cs="Times New Roman"/>
            <w:spacing w:val="-3"/>
          </w:rPr>
          <w:t xml:space="preserve"> </w:t>
        </w:r>
        <w:r w:rsidR="00BF40FC">
          <w:rPr>
            <w:rFonts w:ascii="Times New Roman" w:hAnsi="Times New Roman" w:cs="Times New Roman"/>
          </w:rPr>
          <w:t>Belirlenmesi</w:t>
        </w:r>
        <w:proofErr w:type="gramStart"/>
        <w:r w:rsidR="00BF40FC">
          <w:rPr>
            <w:rFonts w:ascii="Times New Roman" w:hAnsi="Times New Roman" w:cs="Times New Roman"/>
          </w:rPr>
          <w:tab/>
          <w:t>..</w:t>
        </w:r>
        <w:proofErr w:type="gramEnd"/>
        <w:r w:rsidR="00BF40FC">
          <w:rPr>
            <w:rFonts w:ascii="Times New Roman" w:hAnsi="Times New Roman" w:cs="Times New Roman"/>
          </w:rPr>
          <w:t>5</w:t>
        </w:r>
      </w:hyperlink>
    </w:p>
    <w:p w14:paraId="6193CB60"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27" w:history="1">
        <w:r w:rsidR="000257C9" w:rsidRPr="00284AF8">
          <w:rPr>
            <w:rFonts w:ascii="Times New Roman" w:hAnsi="Times New Roman" w:cs="Times New Roman"/>
          </w:rPr>
          <w:t>Paydaş</w:t>
        </w:r>
        <w:r w:rsidR="000257C9" w:rsidRPr="00284AF8">
          <w:rPr>
            <w:rFonts w:ascii="Times New Roman" w:hAnsi="Times New Roman" w:cs="Times New Roman"/>
            <w:spacing w:val="-1"/>
          </w:rPr>
          <w:t xml:space="preserve"> </w:t>
        </w:r>
        <w:r w:rsidR="00BF40FC">
          <w:rPr>
            <w:rFonts w:ascii="Times New Roman" w:hAnsi="Times New Roman" w:cs="Times New Roman"/>
          </w:rPr>
          <w:t>Analizi</w:t>
        </w:r>
        <w:proofErr w:type="gramStart"/>
        <w:r w:rsidR="00BF40FC">
          <w:rPr>
            <w:rFonts w:ascii="Times New Roman" w:hAnsi="Times New Roman" w:cs="Times New Roman"/>
          </w:rPr>
          <w:tab/>
          <w:t>..</w:t>
        </w:r>
        <w:proofErr w:type="gramEnd"/>
        <w:r w:rsidR="000257C9" w:rsidRPr="00284AF8">
          <w:rPr>
            <w:rFonts w:ascii="Times New Roman" w:hAnsi="Times New Roman" w:cs="Times New Roman"/>
          </w:rPr>
          <w:t>6</w:t>
        </w:r>
      </w:hyperlink>
    </w:p>
    <w:p w14:paraId="7DEE072D" w14:textId="77777777" w:rsidR="000257C9"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32" w:history="1">
        <w:r w:rsidR="000257C9" w:rsidRPr="00284AF8">
          <w:rPr>
            <w:rFonts w:ascii="Times New Roman" w:hAnsi="Times New Roman" w:cs="Times New Roman"/>
          </w:rPr>
          <w:t>Kuruluş</w:t>
        </w:r>
        <w:r w:rsidR="000257C9" w:rsidRPr="00284AF8">
          <w:rPr>
            <w:rFonts w:ascii="Times New Roman" w:hAnsi="Times New Roman" w:cs="Times New Roman"/>
            <w:spacing w:val="-1"/>
          </w:rPr>
          <w:t xml:space="preserve"> </w:t>
        </w:r>
        <w:r w:rsidR="000257C9" w:rsidRPr="00284AF8">
          <w:rPr>
            <w:rFonts w:ascii="Times New Roman" w:hAnsi="Times New Roman" w:cs="Times New Roman"/>
          </w:rPr>
          <w:t>İçi</w:t>
        </w:r>
        <w:r w:rsidR="000257C9" w:rsidRPr="00284AF8">
          <w:rPr>
            <w:rFonts w:ascii="Times New Roman" w:hAnsi="Times New Roman" w:cs="Times New Roman"/>
            <w:spacing w:val="-1"/>
          </w:rPr>
          <w:t xml:space="preserve"> </w:t>
        </w:r>
        <w:r w:rsidR="000257C9" w:rsidRPr="00284AF8">
          <w:rPr>
            <w:rFonts w:ascii="Times New Roman" w:hAnsi="Times New Roman" w:cs="Times New Roman"/>
          </w:rPr>
          <w:t>Analiz</w:t>
        </w:r>
        <w:r w:rsidR="000257C9" w:rsidRPr="00284AF8">
          <w:rPr>
            <w:rFonts w:ascii="Times New Roman" w:hAnsi="Times New Roman" w:cs="Times New Roman"/>
          </w:rPr>
          <w:tab/>
        </w:r>
      </w:hyperlink>
      <w:r w:rsidR="00BF40FC">
        <w:rPr>
          <w:rFonts w:ascii="Times New Roman" w:hAnsi="Times New Roman" w:cs="Times New Roman"/>
        </w:rPr>
        <w:t>..9</w:t>
      </w:r>
    </w:p>
    <w:p w14:paraId="2F96395E" w14:textId="77777777" w:rsidR="000257C9" w:rsidRPr="003D2302" w:rsidRDefault="000257C9" w:rsidP="000257C9">
      <w:pPr>
        <w:pStyle w:val="T2"/>
        <w:tabs>
          <w:tab w:val="left" w:leader="dot" w:pos="8957"/>
        </w:tabs>
        <w:spacing w:before="0" w:line="276" w:lineRule="auto"/>
        <w:ind w:left="419" w:firstLine="0"/>
        <w:rPr>
          <w:rFonts w:ascii="Times New Roman" w:hAnsi="Times New Roman" w:cs="Times New Roman"/>
        </w:rPr>
      </w:pPr>
      <w:r>
        <w:t xml:space="preserve">H. </w:t>
      </w:r>
      <w:hyperlink w:anchor="_bookmark42" w:history="1">
        <w:r w:rsidRPr="003D2302">
          <w:rPr>
            <w:rFonts w:ascii="Times New Roman" w:hAnsi="Times New Roman" w:cs="Times New Roman"/>
          </w:rPr>
          <w:t>Tespitler ve</w:t>
        </w:r>
        <w:r w:rsidRPr="003D2302">
          <w:rPr>
            <w:rFonts w:ascii="Times New Roman" w:hAnsi="Times New Roman" w:cs="Times New Roman"/>
            <w:spacing w:val="-25"/>
          </w:rPr>
          <w:t xml:space="preserve"> </w:t>
        </w:r>
        <w:r w:rsidRPr="003D2302">
          <w:rPr>
            <w:rFonts w:ascii="Times New Roman" w:hAnsi="Times New Roman" w:cs="Times New Roman"/>
          </w:rPr>
          <w:t>İhtiyaçların</w:t>
        </w:r>
        <w:r w:rsidRPr="003D2302">
          <w:rPr>
            <w:rFonts w:ascii="Times New Roman" w:hAnsi="Times New Roman" w:cs="Times New Roman"/>
            <w:spacing w:val="-1"/>
          </w:rPr>
          <w:t xml:space="preserve"> </w:t>
        </w:r>
        <w:r w:rsidRPr="003D2302">
          <w:rPr>
            <w:rFonts w:ascii="Times New Roman" w:hAnsi="Times New Roman" w:cs="Times New Roman"/>
          </w:rPr>
          <w:t>Belirlenmesi</w:t>
        </w:r>
        <w:r w:rsidRPr="003D2302">
          <w:rPr>
            <w:rFonts w:ascii="Times New Roman" w:hAnsi="Times New Roman" w:cs="Times New Roman"/>
          </w:rPr>
          <w:tab/>
        </w:r>
      </w:hyperlink>
      <w:r w:rsidR="00BF40FC">
        <w:rPr>
          <w:rFonts w:ascii="Times New Roman" w:hAnsi="Times New Roman" w:cs="Times New Roman"/>
        </w:rPr>
        <w:t>13</w:t>
      </w:r>
    </w:p>
    <w:p w14:paraId="312393E8" w14:textId="77777777" w:rsidR="000257C9" w:rsidRPr="00284AF8" w:rsidRDefault="000257C9" w:rsidP="000257C9">
      <w:pPr>
        <w:pStyle w:val="T1"/>
        <w:numPr>
          <w:ilvl w:val="0"/>
          <w:numId w:val="2"/>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Pr="00284AF8">
          <w:rPr>
            <w:rFonts w:ascii="Times New Roman" w:hAnsi="Times New Roman" w:cs="Times New Roman"/>
          </w:rPr>
          <w:t>GELECEĞE</w:t>
        </w:r>
        <w:r w:rsidRPr="00284AF8">
          <w:rPr>
            <w:rFonts w:ascii="Times New Roman" w:hAnsi="Times New Roman" w:cs="Times New Roman"/>
            <w:spacing w:val="-3"/>
          </w:rPr>
          <w:t xml:space="preserve"> </w:t>
        </w:r>
        <w:r w:rsidRPr="00284AF8">
          <w:rPr>
            <w:rFonts w:ascii="Times New Roman" w:hAnsi="Times New Roman" w:cs="Times New Roman"/>
          </w:rPr>
          <w:t>BAKIŞ</w:t>
        </w:r>
        <w:r w:rsidRPr="00284AF8">
          <w:rPr>
            <w:rFonts w:ascii="Times New Roman" w:hAnsi="Times New Roman" w:cs="Times New Roman"/>
          </w:rPr>
          <w:tab/>
        </w:r>
        <w:r w:rsidR="00BF40FC">
          <w:rPr>
            <w:rFonts w:ascii="Times New Roman" w:hAnsi="Times New Roman" w:cs="Times New Roman"/>
          </w:rPr>
          <w:t>14</w:t>
        </w:r>
      </w:hyperlink>
    </w:p>
    <w:p w14:paraId="3CEDED12"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46" w:history="1">
        <w:r w:rsidR="000257C9" w:rsidRPr="00284AF8">
          <w:rPr>
            <w:rFonts w:ascii="Times New Roman" w:hAnsi="Times New Roman" w:cs="Times New Roman"/>
          </w:rPr>
          <w:t>Misyon, Vizyon, Temel Değerler</w:t>
        </w:r>
        <w:r w:rsidR="000257C9" w:rsidRPr="00284AF8">
          <w:rPr>
            <w:rFonts w:ascii="Times New Roman" w:hAnsi="Times New Roman" w:cs="Times New Roman"/>
          </w:rPr>
          <w:tab/>
        </w:r>
        <w:r w:rsidR="00BF40FC">
          <w:rPr>
            <w:rFonts w:ascii="Times New Roman" w:hAnsi="Times New Roman" w:cs="Times New Roman"/>
          </w:rPr>
          <w:t>14</w:t>
        </w:r>
      </w:hyperlink>
    </w:p>
    <w:p w14:paraId="0EAC9173"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49" w:history="1">
        <w:r w:rsidR="000257C9" w:rsidRPr="00284AF8">
          <w:rPr>
            <w:rFonts w:ascii="Times New Roman" w:hAnsi="Times New Roman" w:cs="Times New Roman"/>
          </w:rPr>
          <w:t>Temalar, Stratejik Amaçlar</w:t>
        </w:r>
        <w:r w:rsidR="000257C9" w:rsidRPr="00284AF8">
          <w:rPr>
            <w:rFonts w:ascii="Times New Roman" w:hAnsi="Times New Roman" w:cs="Times New Roman"/>
          </w:rPr>
          <w:tab/>
        </w:r>
        <w:r w:rsidR="00BF40FC">
          <w:rPr>
            <w:rFonts w:ascii="Times New Roman" w:hAnsi="Times New Roman" w:cs="Times New Roman"/>
          </w:rPr>
          <w:t>15</w:t>
        </w:r>
      </w:hyperlink>
    </w:p>
    <w:p w14:paraId="0D54AE50" w14:textId="77777777" w:rsidR="000257C9" w:rsidRPr="00284AF8" w:rsidRDefault="00067BBF"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hyperlink w:anchor="_bookmark54" w:history="1">
        <w:r w:rsidR="000257C9" w:rsidRPr="00284AF8">
          <w:rPr>
            <w:rFonts w:ascii="Times New Roman" w:hAnsi="Times New Roman" w:cs="Times New Roman"/>
          </w:rPr>
          <w:t>Stratejik Hedefler, Performans Göstergeleri, Stratejiler</w:t>
        </w:r>
        <w:r w:rsidR="000257C9" w:rsidRPr="00284AF8">
          <w:rPr>
            <w:rFonts w:ascii="Times New Roman" w:hAnsi="Times New Roman" w:cs="Times New Roman"/>
          </w:rPr>
          <w:tab/>
        </w:r>
        <w:r w:rsidR="00B357F0">
          <w:rPr>
            <w:rFonts w:ascii="Times New Roman" w:hAnsi="Times New Roman" w:cs="Times New Roman"/>
          </w:rPr>
          <w:t>15</w:t>
        </w:r>
      </w:hyperlink>
    </w:p>
    <w:p w14:paraId="04AFFC1F" w14:textId="77777777" w:rsidR="000257C9" w:rsidRPr="00284AF8" w:rsidRDefault="000257C9"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r w:rsidR="00790FFF">
        <w:rPr>
          <w:rFonts w:ascii="Times New Roman" w:hAnsi="Times New Roman" w:cs="Times New Roman"/>
        </w:rPr>
        <w:t>……………………………………………………………………</w:t>
      </w:r>
      <w:proofErr w:type="gramStart"/>
      <w:r w:rsidR="00790FFF">
        <w:rPr>
          <w:rFonts w:ascii="Times New Roman" w:hAnsi="Times New Roman" w:cs="Times New Roman"/>
        </w:rPr>
        <w:t>…....</w:t>
      </w:r>
      <w:proofErr w:type="gramEnd"/>
      <w:r w:rsidR="00790FFF">
        <w:rPr>
          <w:rFonts w:ascii="Times New Roman" w:hAnsi="Times New Roman" w:cs="Times New Roman"/>
        </w:rPr>
        <w:t>18</w:t>
      </w:r>
    </w:p>
    <w:p w14:paraId="6E67E88E" w14:textId="77777777" w:rsidR="000257C9" w:rsidRPr="00284AF8" w:rsidRDefault="000257C9" w:rsidP="000257C9">
      <w:pPr>
        <w:pStyle w:val="T2"/>
        <w:numPr>
          <w:ilvl w:val="1"/>
          <w:numId w:val="2"/>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r w:rsidR="00B357F0">
        <w:rPr>
          <w:rFonts w:ascii="Times New Roman" w:hAnsi="Times New Roman" w:cs="Times New Roman"/>
        </w:rPr>
        <w:t xml:space="preserve"> …………………………………………………………</w:t>
      </w:r>
      <w:proofErr w:type="gramStart"/>
      <w:r w:rsidR="00B357F0">
        <w:rPr>
          <w:rFonts w:ascii="Times New Roman" w:hAnsi="Times New Roman" w:cs="Times New Roman"/>
        </w:rPr>
        <w:t>……</w:t>
      </w:r>
      <w:r w:rsidR="00790FFF">
        <w:rPr>
          <w:rFonts w:ascii="Times New Roman" w:hAnsi="Times New Roman" w:cs="Times New Roman"/>
        </w:rPr>
        <w:t>.</w:t>
      </w:r>
      <w:proofErr w:type="gramEnd"/>
      <w:r w:rsidR="00B357F0">
        <w:rPr>
          <w:rFonts w:ascii="Times New Roman" w:hAnsi="Times New Roman" w:cs="Times New Roman"/>
        </w:rPr>
        <w:t>19</w:t>
      </w:r>
    </w:p>
    <w:p w14:paraId="235191BD" w14:textId="77777777" w:rsidR="000257C9" w:rsidRPr="00284AF8" w:rsidRDefault="00067BBF" w:rsidP="000257C9">
      <w:pPr>
        <w:pStyle w:val="Balk3"/>
        <w:tabs>
          <w:tab w:val="left" w:pos="420"/>
          <w:tab w:val="right" w:leader="dot" w:pos="9212"/>
        </w:tabs>
        <w:spacing w:line="276" w:lineRule="auto"/>
        <w:ind w:left="419"/>
        <w:rPr>
          <w:rFonts w:ascii="Times New Roman" w:hAnsi="Times New Roman" w:cs="Times New Roman"/>
        </w:rPr>
      </w:pPr>
      <w:hyperlink w:anchor="_bookmark92" w:history="1">
        <w:r w:rsidR="000257C9" w:rsidRPr="00284AF8">
          <w:rPr>
            <w:rFonts w:ascii="Times New Roman" w:hAnsi="Times New Roman" w:cs="Times New Roman"/>
          </w:rPr>
          <w:t>EKLER</w:t>
        </w:r>
        <w:r w:rsidR="000257C9" w:rsidRPr="00284AF8">
          <w:rPr>
            <w:rFonts w:ascii="Times New Roman" w:hAnsi="Times New Roman" w:cs="Times New Roman"/>
          </w:rPr>
          <w:tab/>
        </w:r>
      </w:hyperlink>
      <w:r w:rsidR="00BF40FC">
        <w:rPr>
          <w:rFonts w:ascii="Times New Roman" w:hAnsi="Times New Roman" w:cs="Times New Roman"/>
        </w:rPr>
        <w:t>20</w:t>
      </w:r>
    </w:p>
    <w:p w14:paraId="0B50C6C5" w14:textId="77777777" w:rsidR="000257C9" w:rsidRPr="00284AF8" w:rsidRDefault="000257C9" w:rsidP="000257C9">
      <w:pPr>
        <w:pStyle w:val="GvdeMetni"/>
        <w:tabs>
          <w:tab w:val="right" w:leader="dot" w:pos="9202"/>
        </w:tabs>
        <w:spacing w:line="276" w:lineRule="auto"/>
        <w:ind w:left="419"/>
        <w:rPr>
          <w:rFonts w:ascii="Times New Roman" w:hAnsi="Times New Roman" w:cs="Times New Roman"/>
        </w:rPr>
      </w:pPr>
    </w:p>
    <w:p w14:paraId="34E63581" w14:textId="77777777" w:rsidR="000257C9" w:rsidRPr="00284AF8" w:rsidRDefault="000257C9" w:rsidP="000257C9">
      <w:pPr>
        <w:pStyle w:val="GvdeMetni"/>
        <w:spacing w:line="276" w:lineRule="auto"/>
        <w:rPr>
          <w:rFonts w:ascii="Times New Roman" w:hAnsi="Times New Roman" w:cs="Times New Roman"/>
        </w:rPr>
      </w:pPr>
    </w:p>
    <w:p w14:paraId="7E9F69B4" w14:textId="77777777" w:rsidR="000257C9" w:rsidRPr="00284AF8" w:rsidRDefault="000257C9" w:rsidP="000257C9">
      <w:pPr>
        <w:pStyle w:val="T2"/>
        <w:tabs>
          <w:tab w:val="left" w:pos="703"/>
          <w:tab w:val="left" w:leader="dot" w:pos="8957"/>
        </w:tabs>
        <w:spacing w:before="0" w:line="276" w:lineRule="auto"/>
        <w:rPr>
          <w:rFonts w:ascii="Times New Roman" w:hAnsi="Times New Roman" w:cs="Times New Roman"/>
        </w:rPr>
      </w:pPr>
    </w:p>
    <w:p w14:paraId="44A72869" w14:textId="77777777" w:rsidR="000257C9" w:rsidRPr="00284AF8" w:rsidRDefault="000257C9" w:rsidP="000257C9">
      <w:pPr>
        <w:pStyle w:val="T2"/>
        <w:tabs>
          <w:tab w:val="left" w:pos="703"/>
          <w:tab w:val="left" w:leader="dot" w:pos="8957"/>
        </w:tabs>
        <w:spacing w:before="0" w:line="276" w:lineRule="auto"/>
        <w:rPr>
          <w:rFonts w:ascii="Times New Roman" w:hAnsi="Times New Roman" w:cs="Times New Roman"/>
        </w:rPr>
      </w:pPr>
    </w:p>
    <w:p w14:paraId="5BC60E19" w14:textId="77777777" w:rsidR="000257C9" w:rsidRPr="00284AF8" w:rsidRDefault="000257C9" w:rsidP="000257C9">
      <w:pPr>
        <w:pStyle w:val="T2"/>
        <w:tabs>
          <w:tab w:val="left" w:pos="703"/>
          <w:tab w:val="left" w:leader="dot" w:pos="8957"/>
        </w:tabs>
        <w:spacing w:before="0" w:line="276" w:lineRule="auto"/>
        <w:rPr>
          <w:rFonts w:ascii="Times New Roman" w:hAnsi="Times New Roman" w:cs="Times New Roman"/>
        </w:rPr>
      </w:pPr>
    </w:p>
    <w:p w14:paraId="5817B9A2" w14:textId="77777777" w:rsidR="000257C9" w:rsidRPr="00284AF8" w:rsidRDefault="000257C9" w:rsidP="000257C9">
      <w:pPr>
        <w:pStyle w:val="T2"/>
        <w:tabs>
          <w:tab w:val="left" w:pos="703"/>
          <w:tab w:val="left" w:leader="dot" w:pos="8957"/>
        </w:tabs>
        <w:spacing w:before="0" w:line="276" w:lineRule="auto"/>
        <w:rPr>
          <w:rFonts w:ascii="Times New Roman" w:hAnsi="Times New Roman" w:cs="Times New Roman"/>
        </w:rPr>
      </w:pPr>
    </w:p>
    <w:p w14:paraId="213972EA" w14:textId="77777777" w:rsidR="000257C9" w:rsidRPr="00284AF8" w:rsidRDefault="000257C9" w:rsidP="000257C9">
      <w:pPr>
        <w:pStyle w:val="T2"/>
        <w:tabs>
          <w:tab w:val="left" w:pos="703"/>
          <w:tab w:val="left" w:leader="dot" w:pos="8957"/>
        </w:tabs>
        <w:spacing w:before="0" w:line="276" w:lineRule="auto"/>
        <w:ind w:left="0" w:firstLine="0"/>
        <w:rPr>
          <w:rFonts w:ascii="Times New Roman" w:hAnsi="Times New Roman" w:cs="Times New Roman"/>
        </w:rPr>
      </w:pPr>
    </w:p>
    <w:p w14:paraId="33FA4689" w14:textId="77777777" w:rsidR="000257C9" w:rsidRPr="000257C9" w:rsidRDefault="000257C9" w:rsidP="000257C9">
      <w:pPr>
        <w:pStyle w:val="T2"/>
        <w:tabs>
          <w:tab w:val="left" w:pos="703"/>
          <w:tab w:val="left" w:leader="dot" w:pos="8957"/>
        </w:tabs>
        <w:spacing w:before="0" w:line="276" w:lineRule="auto"/>
        <w:ind w:left="0" w:firstLine="0"/>
        <w:rPr>
          <w:rFonts w:ascii="Times New Roman" w:hAnsi="Times New Roman" w:cs="Times New Roman"/>
          <w:color w:val="E36C0A"/>
        </w:rPr>
        <w:sectPr w:rsidR="000257C9" w:rsidRPr="000257C9" w:rsidSect="000B26AA">
          <w:pgSz w:w="11910" w:h="16840"/>
          <w:pgMar w:top="1418" w:right="1280" w:bottom="280" w:left="1280"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sectPr>
      </w:pPr>
    </w:p>
    <w:p w14:paraId="2370D335" w14:textId="77777777" w:rsidR="000257C9" w:rsidRPr="00E5482E" w:rsidRDefault="000257C9" w:rsidP="000257C9">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14:paraId="3A635F23" w14:textId="77777777" w:rsidR="000257C9" w:rsidRDefault="000257C9" w:rsidP="000257C9">
      <w:pPr>
        <w:pStyle w:val="GvdeMetni"/>
        <w:tabs>
          <w:tab w:val="right" w:leader="dot" w:pos="9202"/>
        </w:tabs>
        <w:spacing w:line="276" w:lineRule="auto"/>
        <w:ind w:left="136"/>
      </w:pPr>
    </w:p>
    <w:p w14:paraId="1145951D" w14:textId="77777777" w:rsidR="000257C9" w:rsidRPr="00266EE9" w:rsidRDefault="00067BBF" w:rsidP="000257C9">
      <w:pPr>
        <w:pStyle w:val="GvdeMetni"/>
        <w:tabs>
          <w:tab w:val="right" w:leader="dot" w:pos="9202"/>
        </w:tabs>
        <w:spacing w:line="276" w:lineRule="auto"/>
        <w:ind w:left="136"/>
        <w:rPr>
          <w:rFonts w:ascii="Times New Roman" w:hAnsi="Times New Roman" w:cs="Times New Roman"/>
        </w:rPr>
      </w:pPr>
      <w:hyperlink w:anchor="_bookmark22" w:history="1">
        <w:r w:rsidR="000257C9">
          <w:rPr>
            <w:rFonts w:ascii="Times New Roman" w:hAnsi="Times New Roman" w:cs="Times New Roman"/>
          </w:rPr>
          <w:t>Tablo 1</w:t>
        </w:r>
        <w:r w:rsidR="000257C9" w:rsidRPr="00284AF8">
          <w:rPr>
            <w:rFonts w:ascii="Times New Roman" w:hAnsi="Times New Roman" w:cs="Times New Roman"/>
          </w:rPr>
          <w:t>:</w:t>
        </w:r>
        <w:r w:rsidR="000257C9" w:rsidRPr="00284AF8">
          <w:rPr>
            <w:rFonts w:ascii="Times New Roman" w:hAnsi="Times New Roman" w:cs="Times New Roman"/>
            <w:spacing w:val="-3"/>
          </w:rPr>
          <w:t xml:space="preserve"> </w:t>
        </w:r>
        <w:r w:rsidR="000257C9" w:rsidRPr="00284AF8">
          <w:rPr>
            <w:rFonts w:ascii="Times New Roman" w:hAnsi="Times New Roman" w:cs="Times New Roman"/>
          </w:rPr>
          <w:t>Mevzuat</w:t>
        </w:r>
        <w:r w:rsidR="000257C9" w:rsidRPr="00284AF8">
          <w:rPr>
            <w:rFonts w:ascii="Times New Roman" w:hAnsi="Times New Roman" w:cs="Times New Roman"/>
            <w:spacing w:val="1"/>
          </w:rPr>
          <w:t xml:space="preserve"> </w:t>
        </w:r>
        <w:r w:rsidR="000257C9" w:rsidRPr="00284AF8">
          <w:rPr>
            <w:rFonts w:ascii="Times New Roman" w:hAnsi="Times New Roman" w:cs="Times New Roman"/>
          </w:rPr>
          <w:t>Analizi</w:t>
        </w:r>
        <w:r w:rsidR="000257C9" w:rsidRPr="00284AF8">
          <w:rPr>
            <w:rFonts w:ascii="Times New Roman" w:hAnsi="Times New Roman" w:cs="Times New Roman"/>
          </w:rPr>
          <w:tab/>
        </w:r>
      </w:hyperlink>
      <w:r w:rsidR="00266EE9">
        <w:rPr>
          <w:rFonts w:ascii="Times New Roman" w:hAnsi="Times New Roman" w:cs="Times New Roman"/>
        </w:rPr>
        <w:t>4</w:t>
      </w:r>
    </w:p>
    <w:p w14:paraId="35763361" w14:textId="77777777" w:rsidR="000257C9" w:rsidRPr="00266EE9" w:rsidRDefault="00067BBF" w:rsidP="000257C9">
      <w:pPr>
        <w:pStyle w:val="GvdeMetni"/>
        <w:tabs>
          <w:tab w:val="right" w:leader="dot" w:pos="9202"/>
        </w:tabs>
        <w:spacing w:line="276" w:lineRule="auto"/>
        <w:ind w:left="136"/>
        <w:rPr>
          <w:rFonts w:ascii="Times New Roman" w:hAnsi="Times New Roman" w:cs="Times New Roman"/>
        </w:rPr>
      </w:pPr>
      <w:hyperlink w:anchor="_bookmark24" w:history="1">
        <w:r w:rsidR="000257C9">
          <w:rPr>
            <w:rFonts w:ascii="Times New Roman" w:hAnsi="Times New Roman" w:cs="Times New Roman"/>
          </w:rPr>
          <w:t>Tablo 2</w:t>
        </w:r>
        <w:r w:rsidR="000257C9" w:rsidRPr="00284AF8">
          <w:rPr>
            <w:rFonts w:ascii="Times New Roman" w:hAnsi="Times New Roman" w:cs="Times New Roman"/>
          </w:rPr>
          <w:t>: Üst Politika Belgeleri</w:t>
        </w:r>
        <w:r w:rsidR="000257C9" w:rsidRPr="00284AF8">
          <w:rPr>
            <w:rFonts w:ascii="Times New Roman" w:hAnsi="Times New Roman" w:cs="Times New Roman"/>
            <w:spacing w:val="1"/>
          </w:rPr>
          <w:t xml:space="preserve"> </w:t>
        </w:r>
        <w:r w:rsidR="000257C9" w:rsidRPr="00284AF8">
          <w:rPr>
            <w:rFonts w:ascii="Times New Roman" w:hAnsi="Times New Roman" w:cs="Times New Roman"/>
          </w:rPr>
          <w:t>Analizi</w:t>
        </w:r>
        <w:r w:rsidR="000257C9" w:rsidRPr="00284AF8">
          <w:rPr>
            <w:rFonts w:ascii="Times New Roman" w:hAnsi="Times New Roman" w:cs="Times New Roman"/>
          </w:rPr>
          <w:tab/>
        </w:r>
      </w:hyperlink>
      <w:r w:rsidR="00266EE9">
        <w:rPr>
          <w:rFonts w:ascii="Times New Roman" w:hAnsi="Times New Roman" w:cs="Times New Roman"/>
        </w:rPr>
        <w:t>5</w:t>
      </w:r>
    </w:p>
    <w:p w14:paraId="129DF2C6" w14:textId="77777777" w:rsidR="000257C9" w:rsidRPr="00266EE9" w:rsidRDefault="00067BBF" w:rsidP="000257C9">
      <w:pPr>
        <w:pStyle w:val="GvdeMetni"/>
        <w:tabs>
          <w:tab w:val="right" w:leader="dot" w:pos="9202"/>
        </w:tabs>
        <w:spacing w:line="276" w:lineRule="auto"/>
        <w:ind w:left="136"/>
        <w:rPr>
          <w:rFonts w:ascii="Times New Roman" w:hAnsi="Times New Roman" w:cs="Times New Roman"/>
        </w:rPr>
      </w:pPr>
      <w:hyperlink w:anchor="_bookmark26" w:history="1">
        <w:r w:rsidR="000257C9">
          <w:rPr>
            <w:rFonts w:ascii="Times New Roman" w:hAnsi="Times New Roman" w:cs="Times New Roman"/>
          </w:rPr>
          <w:t>Tablo 3</w:t>
        </w:r>
        <w:r w:rsidR="000257C9" w:rsidRPr="00284AF8">
          <w:rPr>
            <w:rFonts w:ascii="Times New Roman" w:hAnsi="Times New Roman" w:cs="Times New Roman"/>
          </w:rPr>
          <w:t>: Faaliyet Alanı -</w:t>
        </w:r>
        <w:r w:rsidR="000257C9" w:rsidRPr="00284AF8">
          <w:rPr>
            <w:rFonts w:ascii="Times New Roman" w:hAnsi="Times New Roman" w:cs="Times New Roman"/>
            <w:spacing w:val="-7"/>
          </w:rPr>
          <w:t xml:space="preserve"> </w:t>
        </w:r>
        <w:r w:rsidR="000257C9" w:rsidRPr="00284AF8">
          <w:rPr>
            <w:rFonts w:ascii="Times New Roman" w:hAnsi="Times New Roman" w:cs="Times New Roman"/>
          </w:rPr>
          <w:t>Ürün/Hizmet Listesi</w:t>
        </w:r>
        <w:r w:rsidR="000257C9" w:rsidRPr="00284AF8">
          <w:rPr>
            <w:rFonts w:ascii="Times New Roman" w:hAnsi="Times New Roman" w:cs="Times New Roman"/>
          </w:rPr>
          <w:tab/>
        </w:r>
      </w:hyperlink>
      <w:r w:rsidR="00266EE9">
        <w:rPr>
          <w:rFonts w:ascii="Times New Roman" w:hAnsi="Times New Roman" w:cs="Times New Roman"/>
        </w:rPr>
        <w:t>5</w:t>
      </w:r>
    </w:p>
    <w:p w14:paraId="507743EF" w14:textId="77777777" w:rsidR="000257C9" w:rsidRPr="00266EE9" w:rsidRDefault="00067BBF" w:rsidP="000257C9">
      <w:pPr>
        <w:pStyle w:val="GvdeMetni"/>
        <w:tabs>
          <w:tab w:val="right" w:leader="dot" w:pos="9202"/>
        </w:tabs>
        <w:spacing w:line="276" w:lineRule="auto"/>
        <w:ind w:left="136"/>
        <w:rPr>
          <w:rFonts w:ascii="Times New Roman" w:hAnsi="Times New Roman" w:cs="Times New Roman"/>
        </w:rPr>
      </w:pPr>
      <w:hyperlink w:anchor="_bookmark28" w:history="1">
        <w:r w:rsidR="000257C9">
          <w:rPr>
            <w:rFonts w:ascii="Times New Roman" w:hAnsi="Times New Roman" w:cs="Times New Roman"/>
          </w:rPr>
          <w:t>Tablo 4</w:t>
        </w:r>
        <w:r w:rsidR="000257C9" w:rsidRPr="00284AF8">
          <w:rPr>
            <w:rFonts w:ascii="Times New Roman" w:hAnsi="Times New Roman" w:cs="Times New Roman"/>
          </w:rPr>
          <w:t>:</w:t>
        </w:r>
        <w:r w:rsidR="000257C9" w:rsidRPr="00284AF8">
          <w:rPr>
            <w:rFonts w:ascii="Times New Roman" w:hAnsi="Times New Roman" w:cs="Times New Roman"/>
            <w:spacing w:val="-3"/>
          </w:rPr>
          <w:t xml:space="preserve"> </w:t>
        </w:r>
        <w:r w:rsidR="000257C9" w:rsidRPr="00284AF8">
          <w:rPr>
            <w:rFonts w:ascii="Times New Roman" w:hAnsi="Times New Roman" w:cs="Times New Roman"/>
          </w:rPr>
          <w:t>Paydaşların</w:t>
        </w:r>
        <w:r w:rsidR="000257C9" w:rsidRPr="00284AF8">
          <w:rPr>
            <w:rFonts w:ascii="Times New Roman" w:hAnsi="Times New Roman" w:cs="Times New Roman"/>
            <w:spacing w:val="1"/>
          </w:rPr>
          <w:t xml:space="preserve"> </w:t>
        </w:r>
        <w:proofErr w:type="spellStart"/>
        <w:r w:rsidR="000257C9" w:rsidRPr="00284AF8">
          <w:rPr>
            <w:rFonts w:ascii="Times New Roman" w:hAnsi="Times New Roman" w:cs="Times New Roman"/>
          </w:rPr>
          <w:t>Önceliklendirilmesi</w:t>
        </w:r>
        <w:proofErr w:type="spellEnd"/>
        <w:r w:rsidR="000257C9" w:rsidRPr="00284AF8">
          <w:rPr>
            <w:rFonts w:ascii="Times New Roman" w:hAnsi="Times New Roman" w:cs="Times New Roman"/>
          </w:rPr>
          <w:tab/>
        </w:r>
      </w:hyperlink>
      <w:r w:rsidR="00266EE9">
        <w:rPr>
          <w:rFonts w:ascii="Times New Roman" w:hAnsi="Times New Roman" w:cs="Times New Roman"/>
        </w:rPr>
        <w:t>7</w:t>
      </w:r>
    </w:p>
    <w:p w14:paraId="0A7615E6" w14:textId="77777777" w:rsidR="000257C9" w:rsidRPr="00266EE9" w:rsidRDefault="00067BBF" w:rsidP="000257C9">
      <w:pPr>
        <w:pStyle w:val="GvdeMetni"/>
        <w:tabs>
          <w:tab w:val="right" w:leader="dot" w:pos="9202"/>
        </w:tabs>
        <w:spacing w:line="276" w:lineRule="auto"/>
        <w:ind w:left="136"/>
        <w:rPr>
          <w:rFonts w:ascii="Times New Roman" w:hAnsi="Times New Roman" w:cs="Times New Roman"/>
        </w:rPr>
      </w:pPr>
      <w:hyperlink w:anchor="_bookmark29" w:history="1">
        <w:r w:rsidR="000257C9">
          <w:rPr>
            <w:rFonts w:ascii="Times New Roman" w:hAnsi="Times New Roman" w:cs="Times New Roman"/>
          </w:rPr>
          <w:t>Tablo 5: Paydaş</w:t>
        </w:r>
        <w:r w:rsidR="000257C9" w:rsidRPr="00284AF8">
          <w:rPr>
            <w:rFonts w:ascii="Times New Roman" w:hAnsi="Times New Roman" w:cs="Times New Roman"/>
          </w:rPr>
          <w:t>-Ürün/Hizmet Matrisi</w:t>
        </w:r>
        <w:r w:rsidR="000257C9" w:rsidRPr="00284AF8">
          <w:rPr>
            <w:rFonts w:ascii="Times New Roman" w:hAnsi="Times New Roman" w:cs="Times New Roman"/>
          </w:rPr>
          <w:tab/>
        </w:r>
      </w:hyperlink>
      <w:r w:rsidR="00266EE9">
        <w:rPr>
          <w:rFonts w:ascii="Times New Roman" w:hAnsi="Times New Roman" w:cs="Times New Roman"/>
        </w:rPr>
        <w:t>7</w:t>
      </w:r>
    </w:p>
    <w:p w14:paraId="6F32C582" w14:textId="77777777" w:rsidR="000257C9" w:rsidRPr="00266EE9" w:rsidRDefault="000257C9" w:rsidP="000257C9">
      <w:pPr>
        <w:pStyle w:val="GvdeMetni"/>
        <w:tabs>
          <w:tab w:val="right" w:leader="dot" w:pos="9202"/>
        </w:tabs>
        <w:spacing w:line="276" w:lineRule="auto"/>
        <w:ind w:left="136"/>
        <w:rPr>
          <w:rFonts w:ascii="Times New Roman" w:hAnsi="Times New Roman" w:cs="Times New Roman"/>
        </w:rPr>
      </w:pPr>
      <w:r>
        <w:rPr>
          <w:rFonts w:ascii="Times New Roman" w:hAnsi="Times New Roman" w:cs="Times New Roman"/>
        </w:rPr>
        <w:t>Tablo 6: Paydaş Görüşlerinin Alınmasına İlişkin Çalışmalar………………………………</w:t>
      </w:r>
      <w:r w:rsidR="00266EE9">
        <w:rPr>
          <w:rFonts w:ascii="Times New Roman" w:hAnsi="Times New Roman" w:cs="Times New Roman"/>
        </w:rPr>
        <w:t>…</w:t>
      </w:r>
      <w:r w:rsidR="002F2070">
        <w:rPr>
          <w:rFonts w:ascii="Times New Roman" w:hAnsi="Times New Roman" w:cs="Times New Roman"/>
        </w:rPr>
        <w:t>.</w:t>
      </w:r>
      <w:r>
        <w:rPr>
          <w:rFonts w:ascii="Times New Roman" w:hAnsi="Times New Roman" w:cs="Times New Roman"/>
        </w:rPr>
        <w:t>.</w:t>
      </w:r>
      <w:r w:rsidR="00266EE9">
        <w:rPr>
          <w:rFonts w:ascii="Times New Roman" w:hAnsi="Times New Roman" w:cs="Times New Roman"/>
        </w:rPr>
        <w:t>9</w:t>
      </w:r>
    </w:p>
    <w:p w14:paraId="09D00BD5" w14:textId="77777777" w:rsidR="000257C9" w:rsidRPr="00266EE9" w:rsidRDefault="00067BBF" w:rsidP="000257C9">
      <w:pPr>
        <w:pStyle w:val="GvdeMetni"/>
        <w:tabs>
          <w:tab w:val="right" w:leader="dot" w:pos="9202"/>
        </w:tabs>
        <w:spacing w:line="276" w:lineRule="auto"/>
        <w:ind w:left="136"/>
        <w:rPr>
          <w:rFonts w:ascii="Times New Roman" w:hAnsi="Times New Roman" w:cs="Times New Roman"/>
        </w:rPr>
      </w:pPr>
      <w:r>
        <w:fldChar w:fldCharType="begin"/>
      </w:r>
      <w:r>
        <w:instrText xml:space="preserve"> HYPERLINK \l "_bookmark30" </w:instrText>
      </w:r>
      <w:r>
        <w:fldChar w:fldCharType="separate"/>
      </w:r>
      <w:r w:rsidR="000257C9" w:rsidRPr="00284AF8">
        <w:rPr>
          <w:rFonts w:ascii="Times New Roman" w:hAnsi="Times New Roman" w:cs="Times New Roman"/>
        </w:rPr>
        <w:t xml:space="preserve">Tablo 7: </w:t>
      </w:r>
      <w:r w:rsidR="000257C9">
        <w:rPr>
          <w:rFonts w:ascii="Times New Roman" w:hAnsi="Times New Roman" w:cs="Times New Roman"/>
        </w:rPr>
        <w:t>Okul Yönetici Sayıları</w:t>
      </w:r>
      <w:r w:rsidR="000257C9" w:rsidRPr="00284AF8">
        <w:rPr>
          <w:rFonts w:ascii="Times New Roman" w:hAnsi="Times New Roman" w:cs="Times New Roman"/>
        </w:rPr>
        <w:tab/>
      </w:r>
      <w:r>
        <w:rPr>
          <w:rFonts w:ascii="Times New Roman" w:hAnsi="Times New Roman" w:cs="Times New Roman"/>
        </w:rPr>
        <w:fldChar w:fldCharType="end"/>
      </w:r>
      <w:r w:rsidR="00266EE9">
        <w:rPr>
          <w:rFonts w:ascii="Times New Roman" w:hAnsi="Times New Roman" w:cs="Times New Roman"/>
        </w:rPr>
        <w:t>10</w:t>
      </w:r>
    </w:p>
    <w:p w14:paraId="0D62AABF" w14:textId="77777777" w:rsidR="000257C9" w:rsidRPr="006F150B" w:rsidRDefault="00067BBF" w:rsidP="000257C9">
      <w:pPr>
        <w:pStyle w:val="GvdeMetni"/>
        <w:tabs>
          <w:tab w:val="right" w:leader="dot" w:pos="9202"/>
        </w:tabs>
        <w:spacing w:line="276" w:lineRule="auto"/>
        <w:ind w:left="136"/>
        <w:rPr>
          <w:rFonts w:ascii="Times New Roman" w:hAnsi="Times New Roman" w:cs="Times New Roman"/>
        </w:rPr>
      </w:pPr>
      <w:hyperlink w:anchor="_bookmark36" w:history="1">
        <w:r w:rsidR="000257C9" w:rsidRPr="00284AF8">
          <w:rPr>
            <w:rFonts w:ascii="Times New Roman" w:hAnsi="Times New Roman" w:cs="Times New Roman"/>
          </w:rPr>
          <w:t>Tablo 8:</w:t>
        </w:r>
        <w:r w:rsidR="000257C9" w:rsidRPr="00284AF8">
          <w:rPr>
            <w:rFonts w:ascii="Times New Roman" w:hAnsi="Times New Roman" w:cs="Times New Roman"/>
            <w:spacing w:val="-3"/>
          </w:rPr>
          <w:t xml:space="preserve"> </w:t>
        </w:r>
        <w:r w:rsidR="000257C9">
          <w:rPr>
            <w:rFonts w:ascii="Times New Roman" w:hAnsi="Times New Roman" w:cs="Times New Roman"/>
          </w:rPr>
          <w:t>Öğretmen, Kursiyer/Öğrenci, Derslik Sayıları</w:t>
        </w:r>
        <w:r w:rsidR="000257C9" w:rsidRPr="00284AF8">
          <w:rPr>
            <w:rFonts w:ascii="Times New Roman" w:hAnsi="Times New Roman" w:cs="Times New Roman"/>
          </w:rPr>
          <w:tab/>
        </w:r>
      </w:hyperlink>
      <w:r w:rsidR="006F150B">
        <w:rPr>
          <w:rFonts w:ascii="Times New Roman" w:hAnsi="Times New Roman" w:cs="Times New Roman"/>
        </w:rPr>
        <w:t>10</w:t>
      </w:r>
    </w:p>
    <w:p w14:paraId="1D3D15FD" w14:textId="77777777" w:rsidR="000257C9" w:rsidRPr="006F150B" w:rsidRDefault="00067BBF" w:rsidP="000257C9">
      <w:pPr>
        <w:pStyle w:val="GvdeMetni"/>
        <w:tabs>
          <w:tab w:val="right" w:leader="dot" w:pos="9202"/>
        </w:tabs>
        <w:spacing w:line="276" w:lineRule="auto"/>
        <w:ind w:left="136"/>
        <w:rPr>
          <w:rFonts w:ascii="Times New Roman" w:hAnsi="Times New Roman" w:cs="Times New Roman"/>
        </w:rPr>
      </w:pPr>
      <w:hyperlink w:anchor="_bookmark38" w:history="1">
        <w:r w:rsidR="000257C9" w:rsidRPr="00284AF8">
          <w:rPr>
            <w:rFonts w:ascii="Times New Roman" w:hAnsi="Times New Roman" w:cs="Times New Roman"/>
          </w:rPr>
          <w:t>Tablo 9:</w:t>
        </w:r>
        <w:r w:rsidR="000257C9" w:rsidRPr="00284AF8">
          <w:rPr>
            <w:rFonts w:ascii="Times New Roman" w:hAnsi="Times New Roman" w:cs="Times New Roman"/>
            <w:spacing w:val="-3"/>
          </w:rPr>
          <w:t xml:space="preserve"> </w:t>
        </w:r>
        <w:r w:rsidR="000257C9">
          <w:rPr>
            <w:rFonts w:ascii="Times New Roman" w:hAnsi="Times New Roman" w:cs="Times New Roman"/>
          </w:rPr>
          <w:t>Branş Bazında Öğretmen Norm, Mevcut, İhtiyaç Sayıları</w:t>
        </w:r>
        <w:r w:rsidR="000257C9" w:rsidRPr="00284AF8">
          <w:rPr>
            <w:rFonts w:ascii="Times New Roman" w:hAnsi="Times New Roman" w:cs="Times New Roman"/>
          </w:rPr>
          <w:tab/>
        </w:r>
      </w:hyperlink>
      <w:r w:rsidR="006F150B">
        <w:rPr>
          <w:rFonts w:ascii="Times New Roman" w:hAnsi="Times New Roman" w:cs="Times New Roman"/>
        </w:rPr>
        <w:t>10</w:t>
      </w:r>
    </w:p>
    <w:p w14:paraId="4B815204"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40" w:history="1">
        <w:r w:rsidR="000257C9" w:rsidRPr="00284AF8">
          <w:rPr>
            <w:rFonts w:ascii="Times New Roman" w:hAnsi="Times New Roman" w:cs="Times New Roman"/>
          </w:rPr>
          <w:t>Tablo 10:</w:t>
        </w:r>
        <w:r w:rsidR="000257C9" w:rsidRPr="00284AF8">
          <w:rPr>
            <w:rFonts w:ascii="Times New Roman" w:hAnsi="Times New Roman" w:cs="Times New Roman"/>
            <w:spacing w:val="-4"/>
          </w:rPr>
          <w:t xml:space="preserve"> </w:t>
        </w:r>
        <w:r w:rsidR="000257C9" w:rsidRPr="002A532A">
          <w:rPr>
            <w:rFonts w:ascii="Times New Roman" w:hAnsi="Times New Roman" w:cs="Times New Roman"/>
          </w:rPr>
          <w:t>Müdürlüğümüzün fiziki kaynakları arasında yer alan bina sayısı</w:t>
        </w:r>
        <w:r w:rsidR="000257C9" w:rsidRPr="00284AF8">
          <w:rPr>
            <w:rFonts w:ascii="Times New Roman" w:hAnsi="Times New Roman" w:cs="Times New Roman"/>
          </w:rPr>
          <w:tab/>
        </w:r>
        <w:r w:rsidR="00540FF8">
          <w:rPr>
            <w:rFonts w:ascii="Times New Roman" w:hAnsi="Times New Roman" w:cs="Times New Roman"/>
          </w:rPr>
          <w:t>11</w:t>
        </w:r>
      </w:hyperlink>
    </w:p>
    <w:p w14:paraId="3B344BC1"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41" w:history="1">
        <w:r w:rsidR="000257C9" w:rsidRPr="00284AF8">
          <w:rPr>
            <w:rFonts w:ascii="Times New Roman" w:hAnsi="Times New Roman" w:cs="Times New Roman"/>
          </w:rPr>
          <w:t>Tablo 11:</w:t>
        </w:r>
        <w:r w:rsidR="000257C9" w:rsidRPr="00284AF8">
          <w:rPr>
            <w:rFonts w:ascii="Times New Roman" w:hAnsi="Times New Roman" w:cs="Times New Roman"/>
            <w:spacing w:val="-4"/>
          </w:rPr>
          <w:t xml:space="preserve"> </w:t>
        </w:r>
        <w:r w:rsidR="000257C9" w:rsidRPr="002A532A">
          <w:rPr>
            <w:rFonts w:ascii="Times New Roman" w:hAnsi="Times New Roman" w:cs="Times New Roman"/>
          </w:rPr>
          <w:t>Tahmini Kaynaklar (TL)</w:t>
        </w:r>
        <w:r w:rsidR="000257C9" w:rsidRPr="00284AF8">
          <w:rPr>
            <w:rFonts w:ascii="Times New Roman" w:hAnsi="Times New Roman" w:cs="Times New Roman"/>
          </w:rPr>
          <w:tab/>
        </w:r>
        <w:r w:rsidR="00540FF8">
          <w:rPr>
            <w:rFonts w:ascii="Times New Roman" w:hAnsi="Times New Roman" w:cs="Times New Roman"/>
          </w:rPr>
          <w:t>12</w:t>
        </w:r>
      </w:hyperlink>
    </w:p>
    <w:p w14:paraId="604AFEF5"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43" w:history="1">
        <w:r w:rsidR="000257C9" w:rsidRPr="00284AF8">
          <w:rPr>
            <w:rFonts w:ascii="Times New Roman" w:hAnsi="Times New Roman" w:cs="Times New Roman"/>
          </w:rPr>
          <w:t xml:space="preserve">Tablo 12: </w:t>
        </w:r>
        <w:r w:rsidR="000257C9" w:rsidRPr="002A532A">
          <w:rPr>
            <w:rFonts w:ascii="Times New Roman" w:hAnsi="Times New Roman" w:cs="Times New Roman"/>
          </w:rPr>
          <w:t>GZFT Listesi</w:t>
        </w:r>
        <w:r w:rsidR="000257C9" w:rsidRPr="00284AF8">
          <w:rPr>
            <w:rFonts w:ascii="Times New Roman" w:hAnsi="Times New Roman" w:cs="Times New Roman"/>
          </w:rPr>
          <w:tab/>
        </w:r>
        <w:r w:rsidR="00540FF8">
          <w:rPr>
            <w:rFonts w:ascii="Times New Roman" w:hAnsi="Times New Roman" w:cs="Times New Roman"/>
          </w:rPr>
          <w:t>12</w:t>
        </w:r>
      </w:hyperlink>
    </w:p>
    <w:p w14:paraId="3823E0A9"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62" w:history="1">
        <w:r w:rsidR="000257C9" w:rsidRPr="00284AF8">
          <w:rPr>
            <w:rFonts w:ascii="Times New Roman" w:hAnsi="Times New Roman" w:cs="Times New Roman"/>
          </w:rPr>
          <w:t xml:space="preserve">Tablo 13: </w:t>
        </w:r>
        <w:r w:rsidR="000257C9" w:rsidRPr="002A532A">
          <w:rPr>
            <w:rFonts w:ascii="Times New Roman" w:hAnsi="Times New Roman" w:cs="Times New Roman"/>
          </w:rPr>
          <w:t>Tespitler ve İhtiyaçlar</w:t>
        </w:r>
        <w:r w:rsidR="000257C9" w:rsidRPr="00284AF8">
          <w:rPr>
            <w:rFonts w:ascii="Times New Roman" w:hAnsi="Times New Roman" w:cs="Times New Roman"/>
          </w:rPr>
          <w:tab/>
        </w:r>
        <w:r w:rsidR="00540FF8">
          <w:rPr>
            <w:rFonts w:ascii="Times New Roman" w:hAnsi="Times New Roman" w:cs="Times New Roman"/>
          </w:rPr>
          <w:t>13</w:t>
        </w:r>
      </w:hyperlink>
    </w:p>
    <w:p w14:paraId="536E7D33"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63" w:history="1">
        <w:r w:rsidR="000257C9" w:rsidRPr="00284AF8">
          <w:rPr>
            <w:rFonts w:ascii="Times New Roman" w:hAnsi="Times New Roman" w:cs="Times New Roman"/>
          </w:rPr>
          <w:t xml:space="preserve">Tablo 14: </w:t>
        </w:r>
        <w:r w:rsidR="000257C9" w:rsidRPr="002A532A">
          <w:rPr>
            <w:rFonts w:ascii="Times New Roman" w:hAnsi="Times New Roman" w:cs="Times New Roman"/>
          </w:rPr>
          <w:t>Temalar, Stratejik Amaçlar, Hedefler</w:t>
        </w:r>
        <w:r w:rsidR="000257C9" w:rsidRPr="00284AF8">
          <w:rPr>
            <w:rFonts w:ascii="Times New Roman" w:hAnsi="Times New Roman" w:cs="Times New Roman"/>
          </w:rPr>
          <w:tab/>
        </w:r>
        <w:r w:rsidR="00540FF8">
          <w:rPr>
            <w:rFonts w:ascii="Times New Roman" w:hAnsi="Times New Roman" w:cs="Times New Roman"/>
          </w:rPr>
          <w:t>15</w:t>
        </w:r>
      </w:hyperlink>
    </w:p>
    <w:p w14:paraId="50C5E425"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64" w:history="1">
        <w:r w:rsidR="000257C9" w:rsidRPr="00284AF8">
          <w:rPr>
            <w:rFonts w:ascii="Times New Roman" w:hAnsi="Times New Roman" w:cs="Times New Roman"/>
          </w:rPr>
          <w:t xml:space="preserve">Tablo 15: </w:t>
        </w:r>
        <w:r w:rsidR="000257C9" w:rsidRPr="002A532A">
          <w:rPr>
            <w:rFonts w:ascii="Times New Roman" w:hAnsi="Times New Roman" w:cs="Times New Roman"/>
          </w:rPr>
          <w:t>Tahmini Maliyetler (TL)</w:t>
        </w:r>
        <w:r w:rsidR="000257C9" w:rsidRPr="00284AF8">
          <w:rPr>
            <w:rFonts w:ascii="Times New Roman" w:hAnsi="Times New Roman" w:cs="Times New Roman"/>
          </w:rPr>
          <w:tab/>
        </w:r>
        <w:r w:rsidR="00540FF8">
          <w:rPr>
            <w:rFonts w:ascii="Times New Roman" w:hAnsi="Times New Roman" w:cs="Times New Roman"/>
          </w:rPr>
          <w:t>18</w:t>
        </w:r>
      </w:hyperlink>
    </w:p>
    <w:p w14:paraId="52CE3861"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67" w:history="1">
        <w:r w:rsidR="000257C9" w:rsidRPr="00284AF8">
          <w:rPr>
            <w:rFonts w:ascii="Times New Roman" w:hAnsi="Times New Roman" w:cs="Times New Roman"/>
          </w:rPr>
          <w:t xml:space="preserve">Tablo 16: </w:t>
        </w:r>
        <w:r w:rsidR="000257C9" w:rsidRPr="002A532A">
          <w:rPr>
            <w:rFonts w:ascii="Times New Roman" w:hAnsi="Times New Roman" w:cs="Times New Roman"/>
          </w:rPr>
          <w:t>Strateji Geliştirme Kurulu</w:t>
        </w:r>
        <w:r w:rsidR="000257C9" w:rsidRPr="00284AF8">
          <w:rPr>
            <w:rFonts w:ascii="Times New Roman" w:hAnsi="Times New Roman" w:cs="Times New Roman"/>
          </w:rPr>
          <w:tab/>
        </w:r>
        <w:r w:rsidR="00266EE9">
          <w:rPr>
            <w:rFonts w:ascii="Times New Roman" w:hAnsi="Times New Roman" w:cs="Times New Roman"/>
          </w:rPr>
          <w:t>20</w:t>
        </w:r>
      </w:hyperlink>
    </w:p>
    <w:p w14:paraId="4C55D261" w14:textId="77777777" w:rsidR="000257C9" w:rsidRPr="00284AF8" w:rsidRDefault="00067BBF" w:rsidP="000257C9">
      <w:pPr>
        <w:pStyle w:val="GvdeMetni"/>
        <w:tabs>
          <w:tab w:val="right" w:leader="dot" w:pos="9202"/>
        </w:tabs>
        <w:spacing w:line="276" w:lineRule="auto"/>
        <w:ind w:left="136"/>
        <w:rPr>
          <w:rFonts w:ascii="Times New Roman" w:hAnsi="Times New Roman" w:cs="Times New Roman"/>
        </w:rPr>
      </w:pPr>
      <w:hyperlink w:anchor="_bookmark71" w:history="1">
        <w:r w:rsidR="000257C9" w:rsidRPr="00284AF8">
          <w:rPr>
            <w:rFonts w:ascii="Times New Roman" w:hAnsi="Times New Roman" w:cs="Times New Roman"/>
          </w:rPr>
          <w:t xml:space="preserve">Tablo 17: </w:t>
        </w:r>
        <w:r w:rsidR="000257C9" w:rsidRPr="002A532A">
          <w:rPr>
            <w:rFonts w:ascii="Times New Roman" w:hAnsi="Times New Roman" w:cs="Times New Roman"/>
          </w:rPr>
          <w:t>Stratejik Plan Hazırlama Ekibi</w:t>
        </w:r>
        <w:r w:rsidR="000257C9" w:rsidRPr="00284AF8">
          <w:rPr>
            <w:rFonts w:ascii="Times New Roman" w:hAnsi="Times New Roman" w:cs="Times New Roman"/>
          </w:rPr>
          <w:tab/>
        </w:r>
        <w:r w:rsidR="00266EE9">
          <w:rPr>
            <w:rFonts w:ascii="Times New Roman" w:hAnsi="Times New Roman" w:cs="Times New Roman"/>
          </w:rPr>
          <w:t>20</w:t>
        </w:r>
      </w:hyperlink>
    </w:p>
    <w:p w14:paraId="1374B7B8" w14:textId="77777777" w:rsidR="000257C9" w:rsidRPr="00284AF8" w:rsidRDefault="000257C9" w:rsidP="000257C9">
      <w:pPr>
        <w:pStyle w:val="GvdeMetni"/>
        <w:spacing w:line="276" w:lineRule="auto"/>
        <w:rPr>
          <w:rFonts w:ascii="Times New Roman" w:hAnsi="Times New Roman" w:cs="Times New Roman"/>
        </w:rPr>
      </w:pPr>
    </w:p>
    <w:p w14:paraId="7FB8D792" w14:textId="77777777" w:rsidR="000257C9" w:rsidRPr="00284AF8" w:rsidRDefault="000257C9" w:rsidP="000257C9">
      <w:pPr>
        <w:pStyle w:val="GvdeMetni"/>
        <w:spacing w:line="276" w:lineRule="auto"/>
        <w:rPr>
          <w:rFonts w:ascii="Times New Roman" w:hAnsi="Times New Roman" w:cs="Times New Roman"/>
        </w:rPr>
      </w:pPr>
    </w:p>
    <w:p w14:paraId="7132F20C" w14:textId="77777777" w:rsidR="000257C9" w:rsidRPr="00284AF8" w:rsidRDefault="000257C9" w:rsidP="000257C9">
      <w:pPr>
        <w:pStyle w:val="GvdeMetni"/>
        <w:spacing w:line="276" w:lineRule="auto"/>
        <w:rPr>
          <w:rFonts w:ascii="Times New Roman" w:hAnsi="Times New Roman" w:cs="Times New Roman"/>
        </w:rPr>
      </w:pPr>
    </w:p>
    <w:p w14:paraId="4A7CB9DC" w14:textId="77777777" w:rsidR="000257C9" w:rsidRPr="00284AF8" w:rsidRDefault="000257C9" w:rsidP="000257C9">
      <w:pPr>
        <w:pStyle w:val="GvdeMetni"/>
        <w:spacing w:line="276" w:lineRule="auto"/>
        <w:rPr>
          <w:rFonts w:ascii="Times New Roman" w:hAnsi="Times New Roman" w:cs="Times New Roman"/>
        </w:rPr>
      </w:pPr>
    </w:p>
    <w:p w14:paraId="2DF2FE5F" w14:textId="77777777" w:rsidR="000257C9" w:rsidRPr="00284AF8" w:rsidRDefault="000257C9" w:rsidP="000257C9">
      <w:pPr>
        <w:pStyle w:val="GvdeMetni"/>
        <w:spacing w:line="276" w:lineRule="auto"/>
        <w:rPr>
          <w:rFonts w:ascii="Times New Roman" w:hAnsi="Times New Roman" w:cs="Times New Roman"/>
        </w:rPr>
      </w:pPr>
    </w:p>
    <w:p w14:paraId="5E1546FF" w14:textId="77777777" w:rsidR="000257C9" w:rsidRPr="00284AF8" w:rsidRDefault="000257C9" w:rsidP="000257C9">
      <w:pPr>
        <w:pStyle w:val="GvdeMetni"/>
        <w:spacing w:line="276" w:lineRule="auto"/>
        <w:rPr>
          <w:rFonts w:ascii="Times New Roman" w:hAnsi="Times New Roman" w:cs="Times New Roman"/>
        </w:rPr>
      </w:pPr>
    </w:p>
    <w:p w14:paraId="71517F39"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p>
    <w:p w14:paraId="5E8A9EB3"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06F70F93"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4F1D2603"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2C480FFE"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639A4103"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2FBD03B5"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0143F4A6"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270D3922"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41558300"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088F7E71"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03F27259"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071963C7"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7415798B"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76E4C8CC"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41F82B54"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68A2FAAC"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4F778B6C"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382CA080"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2316286B"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24194326"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7831DE12" w14:textId="77777777" w:rsidR="00BF40FC" w:rsidRDefault="00BF40FC" w:rsidP="000257C9">
      <w:pPr>
        <w:pStyle w:val="Balk1"/>
        <w:spacing w:before="0" w:line="276" w:lineRule="auto"/>
        <w:ind w:left="136" w:firstLine="0"/>
        <w:jc w:val="left"/>
        <w:rPr>
          <w:rFonts w:ascii="Times New Roman" w:hAnsi="Times New Roman" w:cs="Times New Roman"/>
          <w:color w:val="002060"/>
          <w:sz w:val="24"/>
          <w:szCs w:val="24"/>
        </w:rPr>
      </w:pPr>
    </w:p>
    <w:p w14:paraId="2C214D81" w14:textId="77777777" w:rsidR="000257C9" w:rsidRPr="00E5482E" w:rsidRDefault="000257C9" w:rsidP="000257C9">
      <w:pPr>
        <w:pStyle w:val="Balk1"/>
        <w:spacing w:before="0" w:line="276" w:lineRule="auto"/>
        <w:ind w:left="136" w:firstLine="0"/>
        <w:jc w:val="left"/>
        <w:rPr>
          <w:rFonts w:ascii="Times New Roman" w:hAnsi="Times New Roman" w:cs="Times New Roman"/>
          <w:color w:val="002060"/>
          <w:sz w:val="24"/>
          <w:szCs w:val="24"/>
        </w:rPr>
      </w:pPr>
      <w:r w:rsidRPr="00E5482E">
        <w:rPr>
          <w:rFonts w:ascii="Times New Roman" w:hAnsi="Times New Roman" w:cs="Times New Roman"/>
          <w:color w:val="002060"/>
          <w:sz w:val="24"/>
          <w:szCs w:val="24"/>
        </w:rPr>
        <w:t>ŞEKİLLER</w:t>
      </w:r>
    </w:p>
    <w:p w14:paraId="14A7162C" w14:textId="77777777" w:rsidR="000257C9" w:rsidRPr="00284AF8" w:rsidRDefault="00067BBF" w:rsidP="000257C9">
      <w:pPr>
        <w:pStyle w:val="GvdeMetni"/>
        <w:tabs>
          <w:tab w:val="right" w:leader="dot" w:pos="9199"/>
        </w:tabs>
        <w:spacing w:line="276" w:lineRule="auto"/>
        <w:ind w:left="136"/>
        <w:rPr>
          <w:rFonts w:ascii="Times New Roman" w:hAnsi="Times New Roman" w:cs="Times New Roman"/>
        </w:rPr>
      </w:pPr>
      <w:hyperlink w:anchor="_bookmark6" w:history="1">
        <w:r w:rsidR="000257C9" w:rsidRPr="00284AF8">
          <w:rPr>
            <w:rFonts w:ascii="Times New Roman" w:hAnsi="Times New Roman" w:cs="Times New Roman"/>
          </w:rPr>
          <w:t xml:space="preserve">Şekil 1: </w:t>
        </w:r>
        <w:r w:rsidR="00BF40FC" w:rsidRPr="00BF40FC">
          <w:rPr>
            <w:rFonts w:ascii="Times New Roman" w:hAnsi="Times New Roman" w:cs="Times New Roman"/>
          </w:rPr>
          <w:t>Sultanhisar Halk Eğitimi Merkezi Müdürlüğü 2019-2023 Stratejik Plan Hazırlama Modeli</w:t>
        </w:r>
        <w:r w:rsidR="000257C9" w:rsidRPr="00284AF8">
          <w:rPr>
            <w:rFonts w:ascii="Times New Roman" w:hAnsi="Times New Roman" w:cs="Times New Roman"/>
          </w:rPr>
          <w:tab/>
          <w:t>2</w:t>
        </w:r>
      </w:hyperlink>
    </w:p>
    <w:p w14:paraId="690A5453" w14:textId="77777777" w:rsidR="000257C9" w:rsidRPr="00BF40FC" w:rsidRDefault="00067BBF" w:rsidP="000257C9">
      <w:pPr>
        <w:pStyle w:val="GvdeMetni"/>
        <w:tabs>
          <w:tab w:val="right" w:leader="dot" w:pos="9199"/>
        </w:tabs>
        <w:spacing w:line="276" w:lineRule="auto"/>
        <w:ind w:left="136"/>
        <w:rPr>
          <w:rFonts w:ascii="Times New Roman" w:hAnsi="Times New Roman" w:cs="Times New Roman"/>
        </w:rPr>
      </w:pPr>
      <w:hyperlink w:anchor="_bookmark9" w:history="1">
        <w:r w:rsidR="000257C9" w:rsidRPr="00284AF8">
          <w:rPr>
            <w:rFonts w:ascii="Times New Roman" w:hAnsi="Times New Roman" w:cs="Times New Roman"/>
          </w:rPr>
          <w:t xml:space="preserve">Şekil 2: </w:t>
        </w:r>
        <w:r w:rsidR="00BF40FC" w:rsidRPr="00BF40FC">
          <w:rPr>
            <w:rFonts w:ascii="Times New Roman" w:hAnsi="Times New Roman" w:cs="Times New Roman"/>
          </w:rPr>
          <w:t>Teşkilat Şeması</w:t>
        </w:r>
        <w:r w:rsidR="000257C9" w:rsidRPr="00284AF8">
          <w:rPr>
            <w:rFonts w:ascii="Times New Roman" w:hAnsi="Times New Roman" w:cs="Times New Roman"/>
          </w:rPr>
          <w:tab/>
        </w:r>
      </w:hyperlink>
      <w:r w:rsidR="00BF40FC">
        <w:rPr>
          <w:rFonts w:ascii="Times New Roman" w:hAnsi="Times New Roman" w:cs="Times New Roman"/>
        </w:rPr>
        <w:t>9</w:t>
      </w:r>
    </w:p>
    <w:p w14:paraId="4C51D2C9" w14:textId="77777777" w:rsidR="000257C9" w:rsidRPr="00BF40FC" w:rsidRDefault="00067BBF" w:rsidP="000257C9">
      <w:pPr>
        <w:pStyle w:val="GvdeMetni"/>
        <w:tabs>
          <w:tab w:val="right" w:leader="dot" w:pos="9202"/>
        </w:tabs>
        <w:spacing w:line="276" w:lineRule="auto"/>
        <w:ind w:left="136"/>
        <w:rPr>
          <w:rFonts w:ascii="Times New Roman" w:hAnsi="Times New Roman" w:cs="Times New Roman"/>
        </w:rPr>
      </w:pPr>
      <w:hyperlink w:anchor="_bookmark15" w:history="1">
        <w:r w:rsidR="000257C9" w:rsidRPr="00284AF8">
          <w:rPr>
            <w:rFonts w:ascii="Times New Roman" w:hAnsi="Times New Roman" w:cs="Times New Roman"/>
          </w:rPr>
          <w:t xml:space="preserve">Şekil 3: </w:t>
        </w:r>
        <w:r w:rsidR="00BF40FC" w:rsidRPr="00BF40FC">
          <w:rPr>
            <w:rFonts w:ascii="Times New Roman" w:hAnsi="Times New Roman" w:cs="Times New Roman"/>
          </w:rPr>
          <w:t>İzleme ve Değerlendirme Süreci</w:t>
        </w:r>
        <w:r w:rsidR="000257C9" w:rsidRPr="00284AF8">
          <w:rPr>
            <w:rFonts w:ascii="Times New Roman" w:hAnsi="Times New Roman" w:cs="Times New Roman"/>
          </w:rPr>
          <w:tab/>
        </w:r>
      </w:hyperlink>
      <w:r w:rsidR="00BF40FC">
        <w:rPr>
          <w:rFonts w:ascii="Times New Roman" w:hAnsi="Times New Roman" w:cs="Times New Roman"/>
        </w:rPr>
        <w:t>19</w:t>
      </w:r>
    </w:p>
    <w:p w14:paraId="7A1052AA" w14:textId="77777777" w:rsidR="000257C9" w:rsidRPr="00284AF8" w:rsidRDefault="000257C9" w:rsidP="000257C9">
      <w:pPr>
        <w:pStyle w:val="GvdeMetni"/>
        <w:spacing w:line="276" w:lineRule="auto"/>
        <w:rPr>
          <w:rFonts w:ascii="Times New Roman" w:hAnsi="Times New Roman" w:cs="Times New Roman"/>
        </w:rPr>
      </w:pPr>
    </w:p>
    <w:p w14:paraId="5F40484E" w14:textId="77777777" w:rsidR="000257C9" w:rsidRPr="00284AF8" w:rsidRDefault="000257C9" w:rsidP="000257C9">
      <w:pPr>
        <w:pStyle w:val="GvdeMetni"/>
        <w:spacing w:line="276" w:lineRule="auto"/>
        <w:rPr>
          <w:rFonts w:ascii="Times New Roman" w:hAnsi="Times New Roman" w:cs="Times New Roman"/>
        </w:rPr>
      </w:pPr>
    </w:p>
    <w:p w14:paraId="4022BE9D" w14:textId="77777777" w:rsidR="000257C9" w:rsidRPr="00284AF8" w:rsidRDefault="000257C9" w:rsidP="000257C9">
      <w:pPr>
        <w:pStyle w:val="GvdeMetni"/>
        <w:spacing w:line="276" w:lineRule="auto"/>
        <w:rPr>
          <w:rFonts w:ascii="Times New Roman" w:hAnsi="Times New Roman" w:cs="Times New Roman"/>
        </w:rPr>
      </w:pPr>
    </w:p>
    <w:p w14:paraId="0FF7648E" w14:textId="77777777" w:rsidR="000257C9" w:rsidRPr="00284AF8" w:rsidRDefault="000257C9" w:rsidP="000257C9">
      <w:pPr>
        <w:pStyle w:val="GvdeMetni"/>
        <w:spacing w:line="276" w:lineRule="auto"/>
        <w:rPr>
          <w:rFonts w:ascii="Times New Roman" w:hAnsi="Times New Roman" w:cs="Times New Roman"/>
        </w:rPr>
      </w:pPr>
    </w:p>
    <w:p w14:paraId="20D9550F" w14:textId="77777777" w:rsidR="000257C9" w:rsidRPr="00284AF8" w:rsidRDefault="000257C9" w:rsidP="000257C9">
      <w:pPr>
        <w:pStyle w:val="GvdeMetni"/>
        <w:spacing w:line="276" w:lineRule="auto"/>
        <w:rPr>
          <w:rFonts w:ascii="Times New Roman" w:hAnsi="Times New Roman" w:cs="Times New Roman"/>
        </w:rPr>
      </w:pPr>
    </w:p>
    <w:p w14:paraId="4CA0E023" w14:textId="77777777" w:rsidR="000257C9" w:rsidRPr="00284AF8" w:rsidRDefault="000257C9" w:rsidP="000257C9">
      <w:pPr>
        <w:pStyle w:val="GvdeMetni"/>
        <w:spacing w:line="276" w:lineRule="auto"/>
        <w:rPr>
          <w:rFonts w:ascii="Times New Roman" w:hAnsi="Times New Roman" w:cs="Times New Roman"/>
        </w:rPr>
      </w:pPr>
    </w:p>
    <w:p w14:paraId="52C387B0" w14:textId="77777777" w:rsidR="000257C9" w:rsidRPr="00284AF8" w:rsidRDefault="000257C9" w:rsidP="000257C9">
      <w:pPr>
        <w:pStyle w:val="GvdeMetni"/>
        <w:spacing w:line="276" w:lineRule="auto"/>
        <w:rPr>
          <w:rFonts w:ascii="Times New Roman" w:hAnsi="Times New Roman" w:cs="Times New Roman"/>
        </w:rPr>
      </w:pPr>
    </w:p>
    <w:p w14:paraId="32395723" w14:textId="77777777" w:rsidR="000257C9" w:rsidRPr="00284AF8" w:rsidRDefault="000257C9" w:rsidP="000257C9">
      <w:pPr>
        <w:pStyle w:val="GvdeMetni"/>
        <w:spacing w:line="276" w:lineRule="auto"/>
        <w:rPr>
          <w:rFonts w:ascii="Times New Roman" w:hAnsi="Times New Roman" w:cs="Times New Roman"/>
        </w:rPr>
      </w:pPr>
    </w:p>
    <w:p w14:paraId="5CD09847" w14:textId="77777777" w:rsidR="000257C9" w:rsidRPr="00284AF8" w:rsidRDefault="000257C9" w:rsidP="000257C9">
      <w:pPr>
        <w:pStyle w:val="GvdeMetni"/>
        <w:spacing w:line="276" w:lineRule="auto"/>
        <w:rPr>
          <w:rFonts w:ascii="Times New Roman" w:hAnsi="Times New Roman" w:cs="Times New Roman"/>
        </w:rPr>
      </w:pPr>
    </w:p>
    <w:p w14:paraId="496ECF55" w14:textId="77777777" w:rsidR="000257C9" w:rsidRPr="00284AF8" w:rsidRDefault="000257C9" w:rsidP="000257C9">
      <w:pPr>
        <w:pStyle w:val="GvdeMetni"/>
        <w:spacing w:line="276" w:lineRule="auto"/>
        <w:rPr>
          <w:rFonts w:ascii="Times New Roman" w:hAnsi="Times New Roman" w:cs="Times New Roman"/>
        </w:rPr>
      </w:pPr>
    </w:p>
    <w:p w14:paraId="3B14CD2A" w14:textId="77777777" w:rsidR="000257C9" w:rsidRPr="00284AF8" w:rsidRDefault="000257C9" w:rsidP="000257C9">
      <w:pPr>
        <w:pStyle w:val="GvdeMetni"/>
        <w:spacing w:line="276" w:lineRule="auto"/>
        <w:rPr>
          <w:rFonts w:ascii="Times New Roman" w:hAnsi="Times New Roman" w:cs="Times New Roman"/>
        </w:rPr>
      </w:pPr>
    </w:p>
    <w:p w14:paraId="280FA392" w14:textId="77777777" w:rsidR="000257C9" w:rsidRPr="00284AF8" w:rsidRDefault="000257C9" w:rsidP="000257C9">
      <w:pPr>
        <w:pStyle w:val="GvdeMetni"/>
        <w:spacing w:line="276" w:lineRule="auto"/>
        <w:rPr>
          <w:rFonts w:ascii="Times New Roman" w:hAnsi="Times New Roman" w:cs="Times New Roman"/>
        </w:rPr>
      </w:pPr>
    </w:p>
    <w:p w14:paraId="7B02CD4F" w14:textId="77777777" w:rsidR="000257C9" w:rsidRPr="00284AF8" w:rsidRDefault="000257C9" w:rsidP="000257C9">
      <w:pPr>
        <w:pStyle w:val="GvdeMetni"/>
        <w:spacing w:line="276" w:lineRule="auto"/>
        <w:rPr>
          <w:rFonts w:ascii="Times New Roman" w:hAnsi="Times New Roman" w:cs="Times New Roman"/>
        </w:rPr>
      </w:pPr>
    </w:p>
    <w:p w14:paraId="358B5586" w14:textId="77777777" w:rsidR="000257C9" w:rsidRPr="00284AF8" w:rsidRDefault="000257C9" w:rsidP="000257C9">
      <w:pPr>
        <w:pStyle w:val="GvdeMetni"/>
        <w:spacing w:line="276" w:lineRule="auto"/>
        <w:rPr>
          <w:rFonts w:ascii="Times New Roman" w:hAnsi="Times New Roman" w:cs="Times New Roman"/>
        </w:rPr>
      </w:pPr>
    </w:p>
    <w:p w14:paraId="3D5CB90A" w14:textId="77777777" w:rsidR="000257C9" w:rsidRPr="00284AF8" w:rsidRDefault="000257C9" w:rsidP="000257C9">
      <w:pPr>
        <w:pStyle w:val="GvdeMetni"/>
        <w:spacing w:line="276" w:lineRule="auto"/>
        <w:rPr>
          <w:rFonts w:ascii="Times New Roman" w:hAnsi="Times New Roman" w:cs="Times New Roman"/>
        </w:rPr>
      </w:pPr>
    </w:p>
    <w:p w14:paraId="293399CA" w14:textId="77777777" w:rsidR="000257C9" w:rsidRPr="00284AF8" w:rsidRDefault="000257C9" w:rsidP="000257C9">
      <w:pPr>
        <w:pStyle w:val="GvdeMetni"/>
        <w:spacing w:line="276" w:lineRule="auto"/>
        <w:rPr>
          <w:rFonts w:ascii="Times New Roman" w:hAnsi="Times New Roman" w:cs="Times New Roman"/>
        </w:rPr>
      </w:pPr>
    </w:p>
    <w:p w14:paraId="3B9F961A" w14:textId="77777777" w:rsidR="000257C9" w:rsidRPr="00284AF8" w:rsidRDefault="000257C9" w:rsidP="000257C9">
      <w:pPr>
        <w:pStyle w:val="GvdeMetni"/>
        <w:spacing w:line="276" w:lineRule="auto"/>
        <w:rPr>
          <w:rFonts w:ascii="Times New Roman" w:hAnsi="Times New Roman" w:cs="Times New Roman"/>
        </w:rPr>
      </w:pPr>
    </w:p>
    <w:p w14:paraId="744E345D" w14:textId="77777777" w:rsidR="000257C9" w:rsidRPr="00284AF8" w:rsidRDefault="000257C9" w:rsidP="000257C9">
      <w:pPr>
        <w:pStyle w:val="GvdeMetni"/>
        <w:spacing w:line="276" w:lineRule="auto"/>
        <w:rPr>
          <w:rFonts w:ascii="Times New Roman" w:hAnsi="Times New Roman" w:cs="Times New Roman"/>
        </w:rPr>
      </w:pPr>
    </w:p>
    <w:p w14:paraId="773BDA94" w14:textId="77777777" w:rsidR="000257C9" w:rsidRPr="00284AF8" w:rsidRDefault="000257C9" w:rsidP="000257C9">
      <w:pPr>
        <w:pStyle w:val="GvdeMetni"/>
        <w:spacing w:line="276" w:lineRule="auto"/>
        <w:rPr>
          <w:rFonts w:ascii="Times New Roman" w:hAnsi="Times New Roman" w:cs="Times New Roman"/>
        </w:rPr>
      </w:pPr>
    </w:p>
    <w:p w14:paraId="4E3D5747" w14:textId="77777777" w:rsidR="000257C9" w:rsidRPr="00284AF8" w:rsidRDefault="000257C9" w:rsidP="000257C9">
      <w:pPr>
        <w:pStyle w:val="GvdeMetni"/>
        <w:spacing w:line="276" w:lineRule="auto"/>
        <w:rPr>
          <w:rFonts w:ascii="Times New Roman" w:hAnsi="Times New Roman" w:cs="Times New Roman"/>
        </w:rPr>
      </w:pPr>
    </w:p>
    <w:p w14:paraId="224A0DD8" w14:textId="77777777" w:rsidR="000257C9" w:rsidRPr="00284AF8" w:rsidRDefault="000257C9" w:rsidP="000257C9">
      <w:pPr>
        <w:pStyle w:val="GvdeMetni"/>
        <w:spacing w:line="276" w:lineRule="auto"/>
        <w:rPr>
          <w:rFonts w:ascii="Times New Roman" w:hAnsi="Times New Roman" w:cs="Times New Roman"/>
        </w:rPr>
      </w:pPr>
    </w:p>
    <w:p w14:paraId="0E01E326" w14:textId="77777777" w:rsidR="000257C9" w:rsidRPr="00284AF8" w:rsidRDefault="000257C9" w:rsidP="000257C9">
      <w:pPr>
        <w:pStyle w:val="GvdeMetni"/>
        <w:spacing w:line="276" w:lineRule="auto"/>
        <w:rPr>
          <w:rFonts w:ascii="Times New Roman" w:hAnsi="Times New Roman" w:cs="Times New Roman"/>
        </w:rPr>
      </w:pPr>
    </w:p>
    <w:p w14:paraId="7973EDCF" w14:textId="77777777" w:rsidR="000257C9" w:rsidRPr="00284AF8" w:rsidRDefault="000257C9" w:rsidP="000257C9">
      <w:pPr>
        <w:pStyle w:val="GvdeMetni"/>
        <w:spacing w:line="276" w:lineRule="auto"/>
        <w:rPr>
          <w:rFonts w:ascii="Times New Roman" w:hAnsi="Times New Roman" w:cs="Times New Roman"/>
        </w:rPr>
      </w:pPr>
    </w:p>
    <w:p w14:paraId="6F772990" w14:textId="77777777" w:rsidR="000257C9" w:rsidRPr="00284AF8" w:rsidRDefault="000257C9" w:rsidP="000257C9">
      <w:pPr>
        <w:pStyle w:val="GvdeMetni"/>
        <w:spacing w:line="276" w:lineRule="auto"/>
        <w:rPr>
          <w:rFonts w:ascii="Times New Roman" w:hAnsi="Times New Roman" w:cs="Times New Roman"/>
        </w:rPr>
      </w:pPr>
    </w:p>
    <w:p w14:paraId="498273D2" w14:textId="77777777" w:rsidR="000257C9" w:rsidRPr="00284AF8" w:rsidRDefault="000257C9" w:rsidP="000257C9">
      <w:pPr>
        <w:pStyle w:val="GvdeMetni"/>
        <w:spacing w:line="276" w:lineRule="auto"/>
        <w:rPr>
          <w:rFonts w:ascii="Times New Roman" w:hAnsi="Times New Roman" w:cs="Times New Roman"/>
        </w:rPr>
      </w:pPr>
    </w:p>
    <w:p w14:paraId="2CA21888" w14:textId="77777777" w:rsidR="000257C9" w:rsidRPr="00284AF8" w:rsidRDefault="000257C9" w:rsidP="000257C9">
      <w:pPr>
        <w:pStyle w:val="GvdeMetni"/>
        <w:spacing w:line="276" w:lineRule="auto"/>
        <w:rPr>
          <w:rFonts w:ascii="Times New Roman" w:hAnsi="Times New Roman" w:cs="Times New Roman"/>
        </w:rPr>
      </w:pPr>
    </w:p>
    <w:p w14:paraId="6193D9B1" w14:textId="77777777" w:rsidR="000257C9" w:rsidRPr="00284AF8" w:rsidRDefault="000257C9" w:rsidP="000257C9">
      <w:pPr>
        <w:pStyle w:val="GvdeMetni"/>
        <w:spacing w:line="276" w:lineRule="auto"/>
        <w:rPr>
          <w:rFonts w:ascii="Times New Roman" w:hAnsi="Times New Roman" w:cs="Times New Roman"/>
        </w:rPr>
      </w:pPr>
    </w:p>
    <w:p w14:paraId="001355AA" w14:textId="77777777" w:rsidR="000257C9" w:rsidRPr="00284AF8" w:rsidRDefault="000257C9" w:rsidP="000257C9">
      <w:pPr>
        <w:pStyle w:val="GvdeMetni"/>
        <w:spacing w:line="276" w:lineRule="auto"/>
        <w:rPr>
          <w:rFonts w:ascii="Times New Roman" w:hAnsi="Times New Roman" w:cs="Times New Roman"/>
        </w:rPr>
      </w:pPr>
    </w:p>
    <w:p w14:paraId="00C9FFA0" w14:textId="77777777" w:rsidR="000257C9" w:rsidRPr="00284AF8" w:rsidRDefault="000257C9" w:rsidP="000257C9">
      <w:pPr>
        <w:pStyle w:val="GvdeMetni"/>
        <w:spacing w:line="276" w:lineRule="auto"/>
        <w:rPr>
          <w:rFonts w:ascii="Times New Roman" w:hAnsi="Times New Roman" w:cs="Times New Roman"/>
        </w:rPr>
      </w:pPr>
    </w:p>
    <w:p w14:paraId="60605EB0" w14:textId="77777777" w:rsidR="000257C9" w:rsidRPr="00284AF8" w:rsidRDefault="000257C9" w:rsidP="000257C9">
      <w:pPr>
        <w:pStyle w:val="GvdeMetni"/>
        <w:spacing w:line="276" w:lineRule="auto"/>
        <w:rPr>
          <w:rFonts w:ascii="Times New Roman" w:hAnsi="Times New Roman" w:cs="Times New Roman"/>
        </w:rPr>
      </w:pPr>
    </w:p>
    <w:p w14:paraId="6C1D6AF5" w14:textId="77777777" w:rsidR="000257C9" w:rsidRPr="00284AF8" w:rsidRDefault="000257C9" w:rsidP="000257C9">
      <w:pPr>
        <w:pStyle w:val="GvdeMetni"/>
        <w:spacing w:line="276" w:lineRule="auto"/>
        <w:rPr>
          <w:rFonts w:ascii="Times New Roman" w:hAnsi="Times New Roman" w:cs="Times New Roman"/>
        </w:rPr>
      </w:pPr>
    </w:p>
    <w:p w14:paraId="3F9D25F3" w14:textId="77777777" w:rsidR="000257C9" w:rsidRDefault="000257C9" w:rsidP="000257C9">
      <w:pPr>
        <w:pStyle w:val="GvdeMetni"/>
        <w:spacing w:line="276" w:lineRule="auto"/>
        <w:rPr>
          <w:rFonts w:ascii="Times New Roman" w:hAnsi="Times New Roman" w:cs="Times New Roman"/>
        </w:rPr>
      </w:pPr>
    </w:p>
    <w:p w14:paraId="0AC5B951" w14:textId="77777777" w:rsidR="00BF40FC" w:rsidRDefault="00BF40FC" w:rsidP="000257C9">
      <w:pPr>
        <w:pStyle w:val="GvdeMetni"/>
        <w:spacing w:line="276" w:lineRule="auto"/>
        <w:rPr>
          <w:rFonts w:ascii="Times New Roman" w:hAnsi="Times New Roman" w:cs="Times New Roman"/>
        </w:rPr>
      </w:pPr>
    </w:p>
    <w:p w14:paraId="5E630A54" w14:textId="77777777" w:rsidR="00BF40FC" w:rsidRDefault="00BF40FC" w:rsidP="000257C9">
      <w:pPr>
        <w:pStyle w:val="GvdeMetni"/>
        <w:spacing w:line="276" w:lineRule="auto"/>
        <w:rPr>
          <w:rFonts w:ascii="Times New Roman" w:hAnsi="Times New Roman" w:cs="Times New Roman"/>
        </w:rPr>
      </w:pPr>
    </w:p>
    <w:p w14:paraId="1890114F" w14:textId="77777777" w:rsidR="00BF40FC" w:rsidRDefault="00BF40FC" w:rsidP="000257C9">
      <w:pPr>
        <w:pStyle w:val="GvdeMetni"/>
        <w:spacing w:line="276" w:lineRule="auto"/>
        <w:rPr>
          <w:rFonts w:ascii="Times New Roman" w:hAnsi="Times New Roman" w:cs="Times New Roman"/>
        </w:rPr>
      </w:pPr>
    </w:p>
    <w:p w14:paraId="69F4C08A" w14:textId="77777777" w:rsidR="00BF40FC" w:rsidRDefault="00BF40FC" w:rsidP="000257C9">
      <w:pPr>
        <w:pStyle w:val="GvdeMetni"/>
        <w:spacing w:line="276" w:lineRule="auto"/>
        <w:rPr>
          <w:rFonts w:ascii="Times New Roman" w:hAnsi="Times New Roman" w:cs="Times New Roman"/>
        </w:rPr>
      </w:pPr>
    </w:p>
    <w:p w14:paraId="6D8B5ADA" w14:textId="77777777" w:rsidR="00BF40FC" w:rsidRDefault="00BF40FC" w:rsidP="000257C9">
      <w:pPr>
        <w:pStyle w:val="GvdeMetni"/>
        <w:spacing w:line="276" w:lineRule="auto"/>
        <w:rPr>
          <w:rFonts w:ascii="Times New Roman" w:hAnsi="Times New Roman" w:cs="Times New Roman"/>
        </w:rPr>
      </w:pPr>
    </w:p>
    <w:p w14:paraId="16294C8B" w14:textId="77777777" w:rsidR="00BF40FC" w:rsidRPr="00BF40FC" w:rsidRDefault="00BF40FC" w:rsidP="000257C9">
      <w:pPr>
        <w:pStyle w:val="GvdeMetni"/>
        <w:spacing w:line="276" w:lineRule="auto"/>
        <w:rPr>
          <w:rFonts w:ascii="Times New Roman" w:hAnsi="Times New Roman" w:cs="Times New Roman"/>
        </w:rPr>
      </w:pPr>
    </w:p>
    <w:p w14:paraId="496A20F9" w14:textId="77777777" w:rsidR="000257C9" w:rsidRPr="00284AF8" w:rsidRDefault="000257C9" w:rsidP="000257C9">
      <w:pPr>
        <w:pStyle w:val="GvdeMetni"/>
        <w:spacing w:line="276" w:lineRule="auto"/>
        <w:rPr>
          <w:rFonts w:ascii="Times New Roman" w:hAnsi="Times New Roman" w:cs="Times New Roman"/>
        </w:rPr>
      </w:pPr>
    </w:p>
    <w:p w14:paraId="077FDE4E" w14:textId="77777777" w:rsidR="000257C9" w:rsidRPr="00284AF8" w:rsidRDefault="000D2823" w:rsidP="000257C9">
      <w:pPr>
        <w:pStyle w:val="GvdeMetni"/>
        <w:spacing w:line="276" w:lineRule="auto"/>
        <w:rPr>
          <w:rFonts w:ascii="Times New Roman" w:hAnsi="Times New Roman" w:cs="Times New Roman"/>
        </w:rPr>
      </w:pPr>
      <w:r>
        <w:rPr>
          <w:noProof/>
          <w:lang w:val="tr-TR" w:eastAsia="tr-TR" w:bidi="ar-SA"/>
        </w:rPr>
        <mc:AlternateContent>
          <mc:Choice Requires="wps">
            <w:drawing>
              <wp:anchor distT="4294967291" distB="4294967291" distL="114300" distR="114300" simplePos="0" relativeHeight="251659264" behindDoc="0" locked="0" layoutInCell="1" allowOverlap="1" wp14:anchorId="35AAA923" wp14:editId="6F277FCD">
                <wp:simplePos x="0" y="0"/>
                <wp:positionH relativeFrom="page">
                  <wp:posOffset>881380</wp:posOffset>
                </wp:positionH>
                <wp:positionV relativeFrom="page">
                  <wp:posOffset>9940924</wp:posOffset>
                </wp:positionV>
                <wp:extent cx="5798185" cy="0"/>
                <wp:effectExtent l="0" t="0" r="12065" b="19050"/>
                <wp:wrapNone/>
                <wp:docPr id="2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7504" id="Line 27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" strokeweight=".48pt">
                <w10:wrap anchorx="page" anchory="page"/>
              </v:line>
            </w:pict>
          </mc:Fallback>
        </mc:AlternateContent>
      </w:r>
      <w:bookmarkStart w:id="2" w:name="_bookmark2"/>
      <w:bookmarkEnd w:id="2"/>
    </w:p>
    <w:p w14:paraId="4F8014C0" w14:textId="77777777" w:rsidR="000257C9" w:rsidRPr="00E5482E" w:rsidRDefault="000257C9" w:rsidP="000257C9">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14:paraId="7FA8EF59" w14:textId="77777777" w:rsidR="000257C9" w:rsidRPr="00284AF8" w:rsidRDefault="000257C9" w:rsidP="000257C9">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14:paraId="0EF3353A" w14:textId="77777777" w:rsidR="000257C9" w:rsidRPr="00284AF8" w:rsidRDefault="000257C9" w:rsidP="000257C9">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14:paraId="234DAA58" w14:textId="77777777" w:rsidR="000257C9" w:rsidRPr="00284AF8" w:rsidRDefault="000257C9" w:rsidP="000257C9">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758CB540" w14:textId="77777777" w:rsidR="000257C9" w:rsidRPr="00284AF8" w:rsidRDefault="000257C9" w:rsidP="000257C9">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14:paraId="32125CCD" w14:textId="77777777" w:rsidR="000257C9" w:rsidRPr="00284AF8" w:rsidRDefault="000257C9" w:rsidP="000257C9">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14:paraId="057EE464" w14:textId="77777777" w:rsidR="000257C9" w:rsidRPr="00284AF8" w:rsidRDefault="000257C9" w:rsidP="000257C9">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14:paraId="700C817A" w14:textId="77777777" w:rsidR="000257C9" w:rsidRPr="00284AF8" w:rsidRDefault="000257C9" w:rsidP="000257C9">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14:paraId="2AD02B85" w14:textId="77777777" w:rsidR="000257C9" w:rsidRPr="00284AF8" w:rsidRDefault="000257C9" w:rsidP="000257C9">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14:paraId="0F224D15" w14:textId="77777777" w:rsidR="000257C9" w:rsidRPr="00284AF8" w:rsidRDefault="000257C9" w:rsidP="000257C9">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xml:space="preserve">: İzleme tabloları ile değerlendirme sorularının cevaplarını içeren ve her yıl </w:t>
      </w:r>
      <w:proofErr w:type="gramStart"/>
      <w:r w:rsidRPr="00284AF8">
        <w:rPr>
          <w:rFonts w:ascii="Times New Roman" w:hAnsi="Times New Roman" w:cs="Times New Roman"/>
          <w:sz w:val="24"/>
          <w:szCs w:val="24"/>
        </w:rPr>
        <w:t>Şubat</w:t>
      </w:r>
      <w:proofErr w:type="gramEnd"/>
      <w:r w:rsidRPr="00284AF8">
        <w:rPr>
          <w:rFonts w:ascii="Times New Roman" w:hAnsi="Times New Roman" w:cs="Times New Roman"/>
          <w:sz w:val="24"/>
          <w:szCs w:val="24"/>
        </w:rPr>
        <w:t xml:space="preserve"> ayının sonuna kadar hazırlanan rapordur.</w:t>
      </w:r>
    </w:p>
    <w:p w14:paraId="31F3E836" w14:textId="77777777" w:rsidR="000257C9" w:rsidRPr="00284AF8" w:rsidRDefault="000257C9" w:rsidP="000257C9">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75202154" w14:textId="77777777" w:rsidR="000257C9" w:rsidRPr="00284AF8" w:rsidRDefault="000257C9" w:rsidP="000257C9">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14:paraId="6CAB78D1" w14:textId="77777777" w:rsidR="000257C9" w:rsidRPr="00284AF8" w:rsidRDefault="000257C9" w:rsidP="000257C9">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14:paraId="0946D9F2" w14:textId="77777777" w:rsidR="000257C9" w:rsidRPr="00284AF8" w:rsidRDefault="000257C9" w:rsidP="000257C9">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14:paraId="7E23E1AA" w14:textId="77777777" w:rsidR="000257C9" w:rsidRPr="00284AF8" w:rsidRDefault="000D2823" w:rsidP="000257C9">
      <w:pPr>
        <w:pStyle w:val="GvdeMetni"/>
        <w:spacing w:line="276" w:lineRule="auto"/>
        <w:ind w:left="136" w:right="137"/>
        <w:jc w:val="both"/>
        <w:rPr>
          <w:rFonts w:ascii="Times New Roman" w:hAnsi="Times New Roman" w:cs="Times New Roman"/>
        </w:rPr>
      </w:pPr>
      <w:r>
        <w:rPr>
          <w:noProof/>
          <w:lang w:val="tr-TR" w:eastAsia="tr-TR" w:bidi="ar-SA"/>
        </w:rPr>
        <mc:AlternateContent>
          <mc:Choice Requires="wps">
            <w:drawing>
              <wp:anchor distT="4294967291" distB="4294967291" distL="114300" distR="114300" simplePos="0" relativeHeight="251660288" behindDoc="0" locked="0" layoutInCell="1" allowOverlap="1" wp14:anchorId="595EBE60" wp14:editId="22BA6017">
                <wp:simplePos x="0" y="0"/>
                <wp:positionH relativeFrom="page">
                  <wp:posOffset>881380</wp:posOffset>
                </wp:positionH>
                <wp:positionV relativeFrom="paragraph">
                  <wp:posOffset>830579</wp:posOffset>
                </wp:positionV>
                <wp:extent cx="5798185" cy="0"/>
                <wp:effectExtent l="0" t="0" r="12065" b="19050"/>
                <wp:wrapNone/>
                <wp:docPr id="2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08A7" id="Line 271"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" strokeweight=".48pt">
                <w10:wrap anchorx="page"/>
              </v:line>
            </w:pict>
          </mc:Fallback>
        </mc:AlternateContent>
      </w:r>
      <w:r w:rsidR="000257C9" w:rsidRPr="00284AF8">
        <w:rPr>
          <w:rFonts w:ascii="Times New Roman" w:hAnsi="Times New Roman" w:cs="Times New Roman"/>
          <w:b/>
        </w:rPr>
        <w:t xml:space="preserve">Üst Yönetici: </w:t>
      </w:r>
      <w:r w:rsidR="000257C9" w:rsidRPr="00284AF8">
        <w:rPr>
          <w:rFonts w:ascii="Times New Roman" w:hAnsi="Times New Roman" w:cs="Times New Roman"/>
        </w:rPr>
        <w:t>Bakanlıklarda müsteşarı, diğer kamu idarelerinde en üst yöneticiyi, il özel idarelerinde valiyi ve belediyelerde belediye başkanını ifade eder.</w:t>
      </w:r>
    </w:p>
    <w:p w14:paraId="41954546" w14:textId="77777777" w:rsidR="000257C9" w:rsidRPr="00284AF8" w:rsidRDefault="000257C9" w:rsidP="000257C9">
      <w:pPr>
        <w:pStyle w:val="GvdeMetni"/>
        <w:spacing w:line="276" w:lineRule="auto"/>
        <w:rPr>
          <w:rFonts w:ascii="Times New Roman" w:hAnsi="Times New Roman" w:cs="Times New Roman"/>
        </w:rPr>
      </w:pPr>
    </w:p>
    <w:p w14:paraId="168F547E"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p>
    <w:p w14:paraId="13A912E2"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p>
    <w:p w14:paraId="584628EA"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p>
    <w:p w14:paraId="169C776C"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p>
    <w:p w14:paraId="0B9E189E"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p>
    <w:p w14:paraId="4B232995"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p>
    <w:p w14:paraId="1EFF1E36"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p>
    <w:p w14:paraId="3C36B25E" w14:textId="77777777" w:rsidR="000257C9" w:rsidRDefault="000257C9" w:rsidP="000257C9">
      <w:pPr>
        <w:pStyle w:val="Balk1"/>
        <w:tabs>
          <w:tab w:val="left" w:pos="857"/>
        </w:tabs>
        <w:spacing w:before="0" w:line="276" w:lineRule="auto"/>
        <w:ind w:firstLine="0"/>
        <w:rPr>
          <w:rFonts w:ascii="Times New Roman" w:hAnsi="Times New Roman" w:cs="Times New Roman"/>
          <w:color w:val="002060"/>
          <w:sz w:val="24"/>
          <w:szCs w:val="24"/>
        </w:rPr>
        <w:sectPr w:rsidR="000257C9" w:rsidSect="000257C9">
          <w:footerReference w:type="default" r:id="rId16"/>
          <w:pgSz w:w="11910" w:h="16840"/>
          <w:pgMar w:top="640" w:right="1280" w:bottom="280" w:left="1280" w:header="708"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pPr>
    </w:p>
    <w:p w14:paraId="19659532" w14:textId="77777777" w:rsidR="000257C9" w:rsidRPr="00E5482E" w:rsidRDefault="000257C9" w:rsidP="000257C9">
      <w:pPr>
        <w:pStyle w:val="Balk1"/>
        <w:tabs>
          <w:tab w:val="left" w:pos="857"/>
        </w:tabs>
        <w:spacing w:before="0" w:line="276" w:lineRule="auto"/>
        <w:ind w:firstLine="0"/>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GİRİŞ</w:t>
      </w:r>
    </w:p>
    <w:p w14:paraId="691958DB" w14:textId="77777777" w:rsidR="000257C9" w:rsidRPr="00284AF8" w:rsidRDefault="000257C9" w:rsidP="000257C9">
      <w:pPr>
        <w:pStyle w:val="Balk1"/>
        <w:tabs>
          <w:tab w:val="left" w:pos="857"/>
        </w:tabs>
        <w:spacing w:before="0" w:line="276" w:lineRule="auto"/>
        <w:ind w:firstLine="0"/>
        <w:jc w:val="left"/>
        <w:rPr>
          <w:rFonts w:ascii="Times New Roman" w:hAnsi="Times New Roman" w:cs="Times New Roman"/>
          <w:sz w:val="24"/>
          <w:szCs w:val="24"/>
        </w:rPr>
      </w:pPr>
    </w:p>
    <w:p w14:paraId="0C72C485" w14:textId="77777777" w:rsidR="000257C9" w:rsidRPr="00CA0B64" w:rsidRDefault="000257C9" w:rsidP="000257C9">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 ile 2019-2023 Stratejik Plan Hazırlık Çalışmaları, tüm İl</w:t>
      </w:r>
      <w:r w:rsidR="00B4571B">
        <w:rPr>
          <w:rFonts w:ascii="Times New Roman" w:hAnsi="Times New Roman" w:cs="Times New Roman"/>
        </w:rPr>
        <w:t xml:space="preserve"> ve İlçe</w:t>
      </w:r>
      <w:r w:rsidRPr="00CA0B64">
        <w:rPr>
          <w:rFonts w:ascii="Times New Roman" w:hAnsi="Times New Roman" w:cs="Times New Roman"/>
        </w:rPr>
        <w:t xml:space="preserve"> Milli Eğitim Müdürlüklerine duyurulmuştur. Ardından MEB 2019-2023 Stratejik Plan Hazırlık Programı yayımlanmıştır. Buna göre </w:t>
      </w:r>
      <w:r>
        <w:rPr>
          <w:rFonts w:ascii="Times New Roman" w:hAnsi="Times New Roman" w:cs="Times New Roman"/>
        </w:rPr>
        <w:t xml:space="preserve">Sultanhisar Halk Eğitimi Merkezi </w:t>
      </w:r>
      <w:r w:rsidRPr="00CA0B64">
        <w:rPr>
          <w:rFonts w:ascii="Times New Roman" w:hAnsi="Times New Roman" w:cs="Times New Roman"/>
        </w:rPr>
        <w:t xml:space="preserve">Müdürlüğü, 2019-2023 Stratejik Plan çalışmalarını ivedilikle başlatmıştır. Stratejik Plan Hazırlık Programında sunulan takvime uygun olarak </w:t>
      </w:r>
      <w:r>
        <w:rPr>
          <w:rFonts w:ascii="Times New Roman" w:hAnsi="Times New Roman" w:cs="Times New Roman"/>
        </w:rPr>
        <w:t>kurum</w:t>
      </w:r>
      <w:r w:rsidRPr="00CA0B64">
        <w:rPr>
          <w:rFonts w:ascii="Times New Roman" w:hAnsi="Times New Roman" w:cs="Times New Roman"/>
        </w:rPr>
        <w:t xml:space="preserve"> stratejik plan çalışmaları takvimi oluşturulmuştur. Çalışmalar, hazırlık programında belirtilen “Hazırlık, Durum Analizi, Geleceğe Bakış” bölümlerinden oluşacak şekilde kurgulanmıştır. Çalışmalar, 26 Şubat 2018 tarihinde yayımlanan Kamu İdarelerinde Stratejik Planlamaya İlişkin Usul ve Esaslar Hakkındaki Yönetmelik ve aynı tarihli Kamu İdarelerin İçin Stratejik Plan Hazırlama Kılavuzunda belirtilen usul ve esaslar temel alınarak yürütülmüştür. </w:t>
      </w:r>
      <w:bookmarkStart w:id="6" w:name="_bookmark11"/>
      <w:bookmarkEnd w:id="6"/>
      <w:r w:rsidRPr="00CA0B64">
        <w:rPr>
          <w:rFonts w:ascii="Times New Roman" w:hAnsi="Times New Roman" w:cs="Times New Roman"/>
        </w:rPr>
        <w:t xml:space="preserve">Çalışma takviminde belirlendiği üzere </w:t>
      </w:r>
      <w:r>
        <w:rPr>
          <w:rFonts w:ascii="Times New Roman" w:hAnsi="Times New Roman" w:cs="Times New Roman"/>
        </w:rPr>
        <w:t>kurum</w:t>
      </w:r>
      <w:r w:rsidRPr="00CA0B64">
        <w:rPr>
          <w:rFonts w:ascii="Times New Roman" w:hAnsi="Times New Roman" w:cs="Times New Roman"/>
        </w:rPr>
        <w:t xml:space="preserve"> Strateji Geliştirme Kurulları ve Stratejik Plan Hazırlama Ekipleri oluşturulmuştur. 28 Eylül 2018 ve 19 Ekim 2018 tarihleri arasında </w:t>
      </w:r>
      <w:r>
        <w:rPr>
          <w:rFonts w:ascii="Times New Roman" w:hAnsi="Times New Roman" w:cs="Times New Roman"/>
        </w:rPr>
        <w:t>kurumumuzd</w:t>
      </w:r>
      <w:r w:rsidRPr="00CA0B64">
        <w:rPr>
          <w:rFonts w:ascii="Times New Roman" w:hAnsi="Times New Roman" w:cs="Times New Roman"/>
        </w:rPr>
        <w:t xml:space="preserve">a kurulan Strateji Geliştirme Kurulu ve Stratejik Plan Hazırlama Ekibi üyelerine eğitim faaliyetleri düzenlenmiştir. </w:t>
      </w:r>
      <w:r>
        <w:rPr>
          <w:rFonts w:ascii="Times New Roman" w:hAnsi="Times New Roman" w:cs="Times New Roman"/>
        </w:rPr>
        <w:t xml:space="preserve">Halk Eğitimi Merkezi </w:t>
      </w:r>
      <w:r w:rsidRPr="00CA0B64">
        <w:rPr>
          <w:rFonts w:ascii="Times New Roman" w:hAnsi="Times New Roman" w:cs="Times New Roman"/>
        </w:rPr>
        <w:t xml:space="preserve">Müdürlüğü koordinasyonunda gerçekleşen eğitim faaliyetlerinin dışında, kurul ve ekip üyelerine yüz yüze ve elektronik ortamda destek sağlanarak bilgi ihtiyacı giderilmiştir. </w:t>
      </w:r>
    </w:p>
    <w:p w14:paraId="29E9D891" w14:textId="77777777" w:rsidR="000257C9" w:rsidRPr="00CA0B64" w:rsidRDefault="000257C9" w:rsidP="000257C9">
      <w:pPr>
        <w:pStyle w:val="GvdeMetni"/>
        <w:spacing w:line="276" w:lineRule="auto"/>
        <w:ind w:left="136" w:firstLine="584"/>
        <w:jc w:val="both"/>
        <w:rPr>
          <w:rFonts w:ascii="Times New Roman" w:hAnsi="Times New Roman" w:cs="Times New Roman"/>
        </w:rPr>
      </w:pPr>
      <w:r w:rsidRPr="006A4DAB">
        <w:rPr>
          <w:rFonts w:ascii="Times New Roman" w:hAnsi="Times New Roman" w:cs="Times New Roman"/>
        </w:rPr>
        <w:t>Kurumumuz Stratejik Planlama Koordinasyon Ekibi</w:t>
      </w:r>
      <w:r w:rsidRPr="00CA0B64">
        <w:rPr>
          <w:rFonts w:ascii="Times New Roman" w:hAnsi="Times New Roman" w:cs="Times New Roman"/>
        </w:rPr>
        <w:t xml:space="preserve"> bir dizi toplantılar gerçekleştirilerek “Uygulanmakta Olan Stratejik Planın Değerlendirilmesi, Mevzuat Analizi, Üst Politika Belgeleri Analizi ve Paydaş Analizi” gerçekleştirilmiştir. Bu toplantılara, ekipte olmayan çalışmalarla ilgili birim yöneticilerinin katılımı da sağlanmıştır. Paydaş Analizi kapsamında paydaş görüşlerinin alınabilmesi için Milli Eğitim Bakanlığı Strateji Geliştirme Başkanlığının 25.09.2018 tarihli paydaş anketi örneklenerek ve</w:t>
      </w:r>
      <w:r>
        <w:rPr>
          <w:rFonts w:ascii="Times New Roman" w:hAnsi="Times New Roman" w:cs="Times New Roman"/>
        </w:rPr>
        <w:t xml:space="preserve"> uyarlanarak kursiyer</w:t>
      </w:r>
      <w:r w:rsidRPr="00CA0B64">
        <w:rPr>
          <w:rFonts w:ascii="Times New Roman" w:hAnsi="Times New Roman" w:cs="Times New Roman"/>
        </w:rPr>
        <w:t>, öğretmen, personel, yönetici ve velilerden oluşan paydaşlarımıza, Müdürlüğümüzün faaliyetlerini kapsayan konularda “kapalı uçlu, çoktan seçmeli, birden çok seçenekli, yönlendirici” türde 14 sorudan oluşan “</w:t>
      </w:r>
      <w:r>
        <w:rPr>
          <w:rFonts w:ascii="Times New Roman" w:hAnsi="Times New Roman" w:cs="Times New Roman"/>
        </w:rPr>
        <w:t>Sultanhisar HEM Müdürlüğü</w:t>
      </w:r>
      <w:r w:rsidRPr="00CA0B64">
        <w:rPr>
          <w:rFonts w:ascii="Times New Roman" w:hAnsi="Times New Roman" w:cs="Times New Roman"/>
        </w:rPr>
        <w:t xml:space="preserve"> 2019-2023 Stratejik Planı İç Paydaş Anketi” düzenlenmiştir. Anket soruları Müdürlüğümüz “Anket Değerlendirme Kurulu” tarafından onaylandıktan sonra elektronik ortamda uygulanmıştır. Anketin geçerliliğini ve güvenilirliğini sağlamak için kişisel bilgilere yer verilmemiştir. </w:t>
      </w:r>
      <w:r w:rsidRPr="00775C78">
        <w:rPr>
          <w:rFonts w:ascii="Times New Roman" w:hAnsi="Times New Roman" w:cs="Times New Roman"/>
        </w:rPr>
        <w:t xml:space="preserve">Anketlere 120 kursiyer, 4 öğretmen, 20 usta öğretici, 2 yönetici ve 20 veli katılmıştır. Anket sonuçları her paydaş için nicel olmak üzere </w:t>
      </w:r>
      <w:r w:rsidRPr="00CA0B64">
        <w:rPr>
          <w:rFonts w:ascii="Times New Roman" w:hAnsi="Times New Roman" w:cs="Times New Roman"/>
        </w:rPr>
        <w:t xml:space="preserve">ayrı ayrı değerlendirilmiştir. </w:t>
      </w:r>
      <w:r>
        <w:rPr>
          <w:rFonts w:ascii="Times New Roman" w:hAnsi="Times New Roman" w:cs="Times New Roman"/>
        </w:rPr>
        <w:t>Sultanhisar Kaymakamlığı</w:t>
      </w:r>
      <w:r w:rsidRPr="00CA0B64">
        <w:rPr>
          <w:rFonts w:ascii="Times New Roman" w:hAnsi="Times New Roman" w:cs="Times New Roman"/>
        </w:rPr>
        <w:t xml:space="preserve"> başta olmak üzere kamu kurum ve kuruluşları, yerel kuruluşlar, sivil toplum kuruluşları vb. dış paydaşlarımızın yöneticileriyle yüz yüze görüşmeler, mülakat, toplantı gerçekleştirilerek, dilek ve önerileri alınmıştır. Yüz yüze, mülakat, toplantı ve benzeri çalışmalarda elde edilen sonuçlar nitel olarak değerlendirilmiştir. Paydaş Analizi çalışmalarını müteakiben “Kurum İçi Analiz, PESTLE Analizi, GZFT Analizi” çalışmaları yapılmıştır. Tespit ve ihtiyaçların belirlenmesinde “Uygulanmakta Olan Stratejik Planın Değerlendirilmesi, Mevzuat Analizi, Üst Politika Belgeleri Analizi, Faaliyet ve Ürünler, Paydaş Analizi, Kurum İçi Analiz, PESTLE ve GZFT Analizi” birlikte değerlendirilmiştir. İhtiyaçların belirlenmesi ile birlikte Stratejik Plan hazırlanmasının en önemli aşamalarından biri olan  “Durum Analizi” çalışmaları tamamlanmıştır. “Durum Analizi” çalışmasından elde edilen sonuçlarla “Geleceğe Bakış” bölümünün hazırlanmasına geçilmiş, bu bölümde “Misyonumuz, Vizyonumuz ve Temel Değerlerimiz”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Pr="00CA0B64">
        <w:rPr>
          <w:rFonts w:ascii="Times New Roman" w:hAnsi="Times New Roman" w:cs="Times New Roman"/>
        </w:rPr>
        <w:lastRenderedPageBreak/>
        <w:t xml:space="preserve">ve değerlendirme faaliyetlerine, bu faaliyetlerin hangi dönemlerde yapılacağına yer verilmiştir. </w:t>
      </w:r>
    </w:p>
    <w:p w14:paraId="0B25F9A3" w14:textId="77777777" w:rsidR="000257C9" w:rsidRPr="00CA0B64" w:rsidRDefault="000257C9" w:rsidP="000257C9">
      <w:pPr>
        <w:pStyle w:val="GvdeMetni"/>
        <w:spacing w:line="276" w:lineRule="auto"/>
        <w:ind w:left="136" w:firstLine="584"/>
        <w:jc w:val="both"/>
        <w:rPr>
          <w:rFonts w:ascii="Times New Roman" w:hAnsi="Times New Roman" w:cs="Times New Roman"/>
        </w:rPr>
      </w:pPr>
      <w:r>
        <w:rPr>
          <w:rFonts w:ascii="Times New Roman" w:hAnsi="Times New Roman" w:cs="Times New Roman"/>
        </w:rPr>
        <w:t>Sultanhisar Halk Eğitimi Merkezi</w:t>
      </w:r>
      <w:r w:rsidRPr="00CA0B64">
        <w:rPr>
          <w:rFonts w:ascii="Times New Roman" w:hAnsi="Times New Roman" w:cs="Times New Roman"/>
        </w:rPr>
        <w:t xml:space="preserve"> Müdürlüğü 20</w:t>
      </w:r>
      <w:r>
        <w:rPr>
          <w:rFonts w:ascii="Times New Roman" w:hAnsi="Times New Roman" w:cs="Times New Roman"/>
        </w:rPr>
        <w:t>1</w:t>
      </w:r>
      <w:r w:rsidRPr="00CA0B64">
        <w:rPr>
          <w:rFonts w:ascii="Times New Roman" w:hAnsi="Times New Roman" w:cs="Times New Roman"/>
        </w:rPr>
        <w:t xml:space="preserve">9-2023 Stratejik Planı, Kasım 2018’de </w:t>
      </w:r>
      <w:r>
        <w:rPr>
          <w:rFonts w:ascii="Times New Roman" w:hAnsi="Times New Roman" w:cs="Times New Roman"/>
        </w:rPr>
        <w:t xml:space="preserve">İlçe </w:t>
      </w:r>
      <w:r w:rsidRPr="00CA0B64">
        <w:rPr>
          <w:rFonts w:ascii="Times New Roman" w:hAnsi="Times New Roman" w:cs="Times New Roman"/>
        </w:rPr>
        <w:t xml:space="preserve">Milli Eğitim </w:t>
      </w:r>
      <w:r>
        <w:rPr>
          <w:rFonts w:ascii="Times New Roman" w:hAnsi="Times New Roman" w:cs="Times New Roman"/>
        </w:rPr>
        <w:t>Müdürlüğü’nün</w:t>
      </w:r>
      <w:r w:rsidRPr="00CA0B64">
        <w:rPr>
          <w:rFonts w:ascii="Times New Roman" w:hAnsi="Times New Roman" w:cs="Times New Roman"/>
        </w:rPr>
        <w:t xml:space="preserve"> incelemesinden sonra gerekli düzenlemeler yapılarak </w:t>
      </w:r>
      <w:r>
        <w:rPr>
          <w:rFonts w:ascii="Times New Roman" w:hAnsi="Times New Roman" w:cs="Times New Roman"/>
        </w:rPr>
        <w:t>Sultanhisar Kaymakamlığının</w:t>
      </w:r>
      <w:r w:rsidRPr="00CA0B64">
        <w:rPr>
          <w:rFonts w:ascii="Times New Roman" w:hAnsi="Times New Roman" w:cs="Times New Roman"/>
        </w:rPr>
        <w:t xml:space="preserve"> Onayına sunulmuştur. </w:t>
      </w:r>
      <w:r>
        <w:rPr>
          <w:rFonts w:ascii="Times New Roman" w:hAnsi="Times New Roman" w:cs="Times New Roman"/>
        </w:rPr>
        <w:t>Sultanhisar Halk Eğitimi Merkezi Müdürlüğü</w:t>
      </w:r>
      <w:r w:rsidRPr="00CA0B64">
        <w:rPr>
          <w:rFonts w:ascii="Times New Roman" w:hAnsi="Times New Roman" w:cs="Times New Roman"/>
        </w:rPr>
        <w:t xml:space="preserve"> 2019-2023 Stratejik Planı, Müdürlüğümüzün resmi internet sitesinde yayımlanarak tüm paydaşlarımızla paylaşılmıştır.</w:t>
      </w:r>
    </w:p>
    <w:p w14:paraId="4AE69637" w14:textId="77777777" w:rsidR="000257C9" w:rsidRDefault="000257C9" w:rsidP="000257C9">
      <w:pPr>
        <w:pStyle w:val="GvdeMetni"/>
        <w:spacing w:line="276" w:lineRule="auto"/>
        <w:rPr>
          <w:rFonts w:ascii="Times New Roman" w:hAnsi="Times New Roman" w:cs="Times New Roman"/>
          <w:b/>
        </w:rPr>
      </w:pPr>
    </w:p>
    <w:p w14:paraId="0B1D9812" w14:textId="77777777" w:rsidR="000257C9" w:rsidRPr="00E5482E" w:rsidRDefault="000257C9" w:rsidP="000257C9">
      <w:pPr>
        <w:pStyle w:val="GvdeMetni"/>
        <w:numPr>
          <w:ilvl w:val="0"/>
          <w:numId w:val="16"/>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14:paraId="095FA716" w14:textId="77777777" w:rsidR="000257C9" w:rsidRPr="00CA0B64" w:rsidRDefault="000257C9" w:rsidP="000257C9">
      <w:pPr>
        <w:pStyle w:val="Balk3"/>
        <w:spacing w:line="276" w:lineRule="auto"/>
        <w:jc w:val="both"/>
        <w:rPr>
          <w:rFonts w:ascii="Times New Roman" w:hAnsi="Times New Roman" w:cs="Times New Roman"/>
          <w:b w:val="0"/>
          <w:sz w:val="28"/>
        </w:rPr>
      </w:pPr>
      <w:bookmarkStart w:id="7" w:name="_bookmark12"/>
      <w:bookmarkEnd w:id="7"/>
    </w:p>
    <w:p w14:paraId="3599A17A" w14:textId="77777777" w:rsidR="000257C9" w:rsidRPr="00CA0B64" w:rsidRDefault="000257C9" w:rsidP="000257C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t xml:space="preserve">18 Eylül 2018 tarihli ve 2018/16 sayılı Genelgenin yayımlanmasının hemen ardından Müdürlüğümüz Strateji Geliştirme Kurulu ve Stratejik Plan Hazırlama Ekibi kurulmuştur. </w:t>
      </w:r>
      <w:r>
        <w:rPr>
          <w:rFonts w:ascii="Times New Roman" w:hAnsi="Times New Roman" w:cs="Times New Roman"/>
          <w:b w:val="0"/>
        </w:rPr>
        <w:t>Kurumumuzun;</w:t>
      </w:r>
      <w:r w:rsidRPr="00CA0B64">
        <w:rPr>
          <w:rFonts w:ascii="Times New Roman" w:hAnsi="Times New Roman" w:cs="Times New Roman"/>
          <w:b w:val="0"/>
        </w:rPr>
        <w:t xml:space="preserve"> stratejik planlarının hazırlanması çalışmalarını kapsayan “çalışma takvimi” oluşturulmuştur. Takvimdeki çalışmaların başlangıç bitiş tarihleri MEB 2019-2023 Stratejik Plan Hazırlama Programında belirtilen takvime uygun olarak belirlenmiştir. </w:t>
      </w:r>
      <w:r>
        <w:rPr>
          <w:rFonts w:ascii="Times New Roman" w:hAnsi="Times New Roman" w:cs="Times New Roman"/>
          <w:b w:val="0"/>
        </w:rPr>
        <w:t>Kurum</w:t>
      </w:r>
      <w:r w:rsidRPr="00CA0B64">
        <w:rPr>
          <w:rFonts w:ascii="Times New Roman" w:hAnsi="Times New Roman" w:cs="Times New Roman"/>
          <w:b w:val="0"/>
        </w:rPr>
        <w:t xml:space="preserve"> Müdürümüz, kurumumuzdaki müdür yardım</w:t>
      </w:r>
      <w:r>
        <w:rPr>
          <w:rFonts w:ascii="Times New Roman" w:hAnsi="Times New Roman" w:cs="Times New Roman"/>
          <w:b w:val="0"/>
        </w:rPr>
        <w:t>cısı</w:t>
      </w:r>
      <w:r w:rsidRPr="00CA0B64">
        <w:rPr>
          <w:rFonts w:ascii="Times New Roman" w:hAnsi="Times New Roman" w:cs="Times New Roman"/>
          <w:b w:val="0"/>
        </w:rPr>
        <w:t xml:space="preserve">, </w:t>
      </w:r>
      <w:r>
        <w:rPr>
          <w:rFonts w:ascii="Times New Roman" w:hAnsi="Times New Roman" w:cs="Times New Roman"/>
          <w:b w:val="0"/>
        </w:rPr>
        <w:t>öğretmen ve usta öğreticileri</w:t>
      </w:r>
      <w:r w:rsidRPr="00CA0B64">
        <w:rPr>
          <w:rFonts w:ascii="Times New Roman" w:hAnsi="Times New Roman" w:cs="Times New Roman"/>
          <w:b w:val="0"/>
        </w:rPr>
        <w:t xml:space="preserve">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Müdürlüğümüz başkanlığında Strateji Geliştirme Kuruluna ve Stratejik Plan Hazırlama Ekibine eğitim faaliyetleri düzenlenmiştir. </w:t>
      </w:r>
      <w:r>
        <w:rPr>
          <w:rFonts w:ascii="Times New Roman" w:hAnsi="Times New Roman" w:cs="Times New Roman"/>
          <w:b w:val="0"/>
        </w:rPr>
        <w:t xml:space="preserve">Kurum </w:t>
      </w:r>
      <w:r w:rsidRPr="00CA0B64">
        <w:rPr>
          <w:rFonts w:ascii="Times New Roman" w:hAnsi="Times New Roman" w:cs="Times New Roman"/>
          <w:b w:val="0"/>
        </w:rPr>
        <w:t>Müdürümüz tarafından tüm birimlere faaliyet alanlarına uygun olarak görev paylaşımı yapılmıştır. Eğitimler, Stratejik Plan</w:t>
      </w:r>
      <w:r>
        <w:rPr>
          <w:rFonts w:ascii="Times New Roman" w:hAnsi="Times New Roman" w:cs="Times New Roman"/>
          <w:b w:val="0"/>
        </w:rPr>
        <w:t xml:space="preserve"> Kurum</w:t>
      </w:r>
      <w:r w:rsidRPr="00CA0B64">
        <w:rPr>
          <w:rFonts w:ascii="Times New Roman" w:hAnsi="Times New Roman" w:cs="Times New Roman"/>
          <w:b w:val="0"/>
        </w:rPr>
        <w:t xml:space="preserve"> Koordinatörü tarafından gerçekleştirilmiştir. </w:t>
      </w:r>
      <w:bookmarkStart w:id="8" w:name="_bookmark13"/>
      <w:bookmarkEnd w:id="8"/>
    </w:p>
    <w:p w14:paraId="61D49EC8" w14:textId="77777777" w:rsidR="000257C9" w:rsidRPr="00CA0B64" w:rsidRDefault="000257C9" w:rsidP="000257C9">
      <w:pPr>
        <w:pStyle w:val="GvdeMetni"/>
        <w:tabs>
          <w:tab w:val="left" w:pos="851"/>
        </w:tabs>
        <w:spacing w:line="276" w:lineRule="auto"/>
        <w:rPr>
          <w:rFonts w:ascii="Times New Roman" w:hAnsi="Times New Roman" w:cs="Times New Roman"/>
        </w:rPr>
      </w:pPr>
    </w:p>
    <w:p w14:paraId="34DC5A37" w14:textId="77777777" w:rsidR="000257C9" w:rsidRPr="00E5482E" w:rsidRDefault="000257C9" w:rsidP="000257C9">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14:paraId="047DB79E" w14:textId="77777777" w:rsidR="000257C9" w:rsidRPr="00CA0B64" w:rsidRDefault="000257C9" w:rsidP="000257C9">
      <w:pPr>
        <w:pStyle w:val="Balk3"/>
        <w:tabs>
          <w:tab w:val="left" w:pos="851"/>
        </w:tabs>
        <w:spacing w:line="276" w:lineRule="auto"/>
        <w:jc w:val="both"/>
        <w:rPr>
          <w:rFonts w:ascii="Times New Roman" w:hAnsi="Times New Roman" w:cs="Times New Roman"/>
        </w:rPr>
      </w:pPr>
    </w:p>
    <w:p w14:paraId="65F9CE63" w14:textId="77777777" w:rsidR="000257C9" w:rsidRPr="00CA0B64" w:rsidRDefault="000257C9" w:rsidP="000257C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t xml:space="preserve">Müdürlüğümüzün 2019-2023 Stratejik Planı hazırlık çalışmaları kapsamında MEB Stratejik Plan Hazırlama Programına uygun olarak </w:t>
      </w:r>
      <w:r>
        <w:rPr>
          <w:rFonts w:ascii="Times New Roman" w:hAnsi="Times New Roman" w:cs="Times New Roman"/>
          <w:b w:val="0"/>
        </w:rPr>
        <w:t>Sultanhisar Halk Eğitimi Merkezi</w:t>
      </w:r>
      <w:r w:rsidRPr="00CA0B64">
        <w:rPr>
          <w:rFonts w:ascii="Times New Roman" w:hAnsi="Times New Roman" w:cs="Times New Roman"/>
          <w:b w:val="0"/>
        </w:rPr>
        <w:t xml:space="preserve"> Müdürü başkanlığında Müdür Yardımc</w:t>
      </w:r>
      <w:r>
        <w:rPr>
          <w:rFonts w:ascii="Times New Roman" w:hAnsi="Times New Roman" w:cs="Times New Roman"/>
          <w:b w:val="0"/>
        </w:rPr>
        <w:t xml:space="preserve">ısı ve öğretmenlerimizin </w:t>
      </w:r>
      <w:r w:rsidRPr="00CA0B64">
        <w:rPr>
          <w:rFonts w:ascii="Times New Roman" w:hAnsi="Times New Roman" w:cs="Times New Roman"/>
          <w:b w:val="0"/>
        </w:rPr>
        <w:t>katılımıyla Strateji Geliştirme Kurulu oluşturulmuştur.</w:t>
      </w:r>
    </w:p>
    <w:p w14:paraId="3B6F8953" w14:textId="77777777" w:rsidR="000257C9" w:rsidRPr="00CA0B64" w:rsidRDefault="000257C9" w:rsidP="000257C9">
      <w:pPr>
        <w:pStyle w:val="Balk3"/>
        <w:tabs>
          <w:tab w:val="left" w:pos="851"/>
        </w:tabs>
        <w:spacing w:line="276" w:lineRule="auto"/>
        <w:jc w:val="both"/>
        <w:rPr>
          <w:rFonts w:ascii="Times New Roman" w:hAnsi="Times New Roman" w:cs="Times New Roman"/>
        </w:rPr>
      </w:pPr>
    </w:p>
    <w:p w14:paraId="40F41B6E" w14:textId="77777777" w:rsidR="000257C9" w:rsidRPr="00E5482E" w:rsidRDefault="000257C9" w:rsidP="000257C9">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14:paraId="6FCD2279" w14:textId="77777777" w:rsidR="000257C9" w:rsidRPr="00CA0B64" w:rsidRDefault="000257C9" w:rsidP="000257C9">
      <w:pPr>
        <w:pStyle w:val="GvdeMetni"/>
        <w:tabs>
          <w:tab w:val="left" w:pos="851"/>
        </w:tabs>
        <w:spacing w:line="276" w:lineRule="auto"/>
        <w:jc w:val="both"/>
        <w:rPr>
          <w:rFonts w:ascii="Times New Roman" w:hAnsi="Times New Roman" w:cs="Times New Roman"/>
        </w:rPr>
      </w:pPr>
    </w:p>
    <w:p w14:paraId="2BB08228" w14:textId="77777777" w:rsidR="000257C9" w:rsidRPr="00CA0B64" w:rsidRDefault="000257C9" w:rsidP="000257C9">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t>Müdürlüğümüzün 2019-2023 Stratejik Planı hazırlık çalışmaları kapsamında MEB Stratejik Plan Hazırlama Programına uygun olarak Müdür Yardımcısı başkanlığında,</w:t>
      </w:r>
      <w:r>
        <w:rPr>
          <w:rFonts w:ascii="Times New Roman" w:hAnsi="Times New Roman" w:cs="Times New Roman"/>
        </w:rPr>
        <w:t xml:space="preserve"> üç</w:t>
      </w:r>
      <w:r w:rsidRPr="003A2852">
        <w:rPr>
          <w:rFonts w:ascii="Times New Roman" w:hAnsi="Times New Roman" w:cs="Times New Roman"/>
          <w:color w:val="FF0000"/>
        </w:rPr>
        <w:t xml:space="preserve"> </w:t>
      </w:r>
      <w:r w:rsidRPr="006B1B5C">
        <w:rPr>
          <w:rFonts w:ascii="Times New Roman" w:hAnsi="Times New Roman" w:cs="Times New Roman"/>
        </w:rPr>
        <w:t xml:space="preserve">öğretmenimizin </w:t>
      </w:r>
      <w:r w:rsidRPr="00CA0B64">
        <w:rPr>
          <w:rFonts w:ascii="Times New Roman" w:hAnsi="Times New Roman" w:cs="Times New Roman"/>
        </w:rPr>
        <w:t xml:space="preserve">katılımıyla Stratejik Plan Hazırlama Ekibi oluşturulmuştur. </w:t>
      </w:r>
      <w:r w:rsidRPr="006629F0">
        <w:rPr>
          <w:rFonts w:ascii="Times New Roman" w:hAnsi="Times New Roman" w:cs="Times New Roman"/>
        </w:rPr>
        <w:t>Ekip içerisinde stratejik plan hazırlama, stratejik yönetim süreci, izleme-değerlendirme süreci, performans programı, faaliyet raporları vb. konularda eğitim almış olan personel bulunmadığı için bir öğretmen “koordinatör” olarak belirlenmiştir.</w:t>
      </w:r>
      <w:r>
        <w:rPr>
          <w:rFonts w:ascii="Times New Roman" w:hAnsi="Times New Roman" w:cs="Times New Roman"/>
          <w:color w:val="FF0000"/>
        </w:rPr>
        <w:t xml:space="preserve"> </w:t>
      </w:r>
      <w:r w:rsidRPr="00CA0B64">
        <w:rPr>
          <w:rFonts w:ascii="Times New Roman" w:hAnsi="Times New Roman" w:cs="Times New Roman"/>
        </w:rPr>
        <w:t xml:space="preserve">Ekip üyelerinin stratejik plan hazırlama sürecinde yer değiştirmemesi için gereken tedbirler alınmıştır. </w:t>
      </w:r>
    </w:p>
    <w:p w14:paraId="2D7DF84C" w14:textId="77777777" w:rsidR="000257C9" w:rsidRPr="00CA0B64" w:rsidRDefault="000257C9" w:rsidP="000257C9">
      <w:pPr>
        <w:pStyle w:val="GvdeMetni"/>
        <w:tabs>
          <w:tab w:val="left" w:pos="851"/>
        </w:tabs>
        <w:spacing w:line="276" w:lineRule="auto"/>
        <w:ind w:left="136"/>
        <w:jc w:val="both"/>
        <w:rPr>
          <w:rFonts w:ascii="Times New Roman" w:hAnsi="Times New Roman" w:cs="Times New Roman"/>
        </w:rPr>
      </w:pPr>
    </w:p>
    <w:p w14:paraId="54AB4530" w14:textId="77777777" w:rsidR="000257C9" w:rsidRDefault="000257C9" w:rsidP="000257C9">
      <w:pPr>
        <w:pStyle w:val="GvdeMetni"/>
        <w:tabs>
          <w:tab w:val="left" w:pos="851"/>
        </w:tabs>
        <w:spacing w:line="276" w:lineRule="auto"/>
        <w:ind w:left="136"/>
        <w:jc w:val="both"/>
        <w:rPr>
          <w:rFonts w:ascii="Times New Roman" w:hAnsi="Times New Roman" w:cs="Times New Roman"/>
        </w:rPr>
      </w:pPr>
    </w:p>
    <w:p w14:paraId="498A2A83" w14:textId="77777777" w:rsidR="000B26AA" w:rsidRPr="000B26AA" w:rsidRDefault="000B26AA" w:rsidP="000257C9">
      <w:pPr>
        <w:pStyle w:val="GvdeMetni"/>
        <w:tabs>
          <w:tab w:val="left" w:pos="851"/>
        </w:tabs>
        <w:spacing w:line="276" w:lineRule="auto"/>
        <w:ind w:left="136"/>
        <w:jc w:val="both"/>
        <w:rPr>
          <w:rFonts w:ascii="Times New Roman" w:hAnsi="Times New Roman" w:cs="Times New Roman"/>
        </w:rPr>
      </w:pPr>
    </w:p>
    <w:p w14:paraId="548DC8E4" w14:textId="77777777" w:rsidR="000257C9" w:rsidRPr="00CA0B64" w:rsidRDefault="000257C9" w:rsidP="000257C9">
      <w:pPr>
        <w:pStyle w:val="GvdeMetni"/>
        <w:spacing w:line="276" w:lineRule="auto"/>
        <w:ind w:left="136"/>
        <w:jc w:val="both"/>
        <w:rPr>
          <w:rFonts w:ascii="Times New Roman" w:hAnsi="Times New Roman" w:cs="Times New Roman"/>
          <w:sz w:val="22"/>
        </w:rPr>
      </w:pPr>
    </w:p>
    <w:p w14:paraId="5E60C2D8" w14:textId="77777777" w:rsidR="000257C9" w:rsidRPr="00CA0B64" w:rsidRDefault="000257C9" w:rsidP="000257C9">
      <w:pPr>
        <w:pStyle w:val="GvdeMetni"/>
        <w:tabs>
          <w:tab w:val="left" w:pos="851"/>
        </w:tabs>
        <w:spacing w:line="276" w:lineRule="auto"/>
        <w:ind w:left="136"/>
        <w:jc w:val="both"/>
        <w:rPr>
          <w:rFonts w:ascii="Times New Roman" w:hAnsi="Times New Roman" w:cs="Times New Roman"/>
          <w:sz w:val="22"/>
        </w:rPr>
      </w:pPr>
    </w:p>
    <w:p w14:paraId="411FC783" w14:textId="77777777" w:rsidR="000257C9" w:rsidRDefault="000257C9" w:rsidP="000257C9">
      <w:pPr>
        <w:pStyle w:val="GvdeMetni"/>
        <w:spacing w:line="276" w:lineRule="auto"/>
        <w:jc w:val="both"/>
        <w:rPr>
          <w:rFonts w:ascii="Times New Roman" w:hAnsi="Times New Roman" w:cs="Times New Roman"/>
        </w:rPr>
      </w:pPr>
    </w:p>
    <w:p w14:paraId="7B35CDC5" w14:textId="77777777" w:rsidR="000257C9" w:rsidRPr="000257C9" w:rsidRDefault="000257C9" w:rsidP="000257C9">
      <w:pPr>
        <w:pStyle w:val="GvdeMetni"/>
        <w:spacing w:line="276" w:lineRule="auto"/>
        <w:ind w:left="136"/>
        <w:jc w:val="both"/>
        <w:rPr>
          <w:rFonts w:ascii="Times New Roman" w:hAnsi="Times New Roman" w:cs="Times New Roman"/>
          <w:b/>
          <w:color w:val="000000"/>
        </w:rPr>
      </w:pPr>
      <w:r w:rsidRPr="000257C9">
        <w:rPr>
          <w:rFonts w:ascii="Times New Roman" w:hAnsi="Times New Roman" w:cs="Times New Roman"/>
          <w:b/>
          <w:color w:val="000000"/>
        </w:rPr>
        <w:lastRenderedPageBreak/>
        <w:t>Şekil 1. Sultanhisar Halk Eğitimi Merkezi Müdürlüğü 2019-2023 Stratejik Plan Hazırlama Modeli</w:t>
      </w:r>
    </w:p>
    <w:p w14:paraId="5A23EEF5" w14:textId="77777777" w:rsidR="000257C9" w:rsidRDefault="000257C9" w:rsidP="000257C9">
      <w:pPr>
        <w:pStyle w:val="GvdeMetni"/>
        <w:spacing w:line="276" w:lineRule="auto"/>
        <w:ind w:left="136"/>
        <w:jc w:val="both"/>
        <w:rPr>
          <w:rFonts w:ascii="Times New Roman" w:hAnsi="Times New Roman" w:cs="Times New Roman"/>
        </w:rPr>
      </w:pPr>
    </w:p>
    <w:p w14:paraId="2F931887" w14:textId="77777777" w:rsidR="000257C9" w:rsidRDefault="000257C9" w:rsidP="000257C9">
      <w:pPr>
        <w:pStyle w:val="GvdeMetni"/>
        <w:spacing w:line="276" w:lineRule="auto"/>
        <w:ind w:left="136"/>
        <w:jc w:val="both"/>
        <w:rPr>
          <w:rFonts w:ascii="Times New Roman" w:hAnsi="Times New Roman" w:cs="Times New Roman"/>
        </w:rPr>
      </w:pPr>
      <w:r>
        <w:rPr>
          <w:rFonts w:ascii="Times New Roman" w:hAnsi="Times New Roman" w:cs="Times New Roman"/>
          <w:noProof/>
          <w:lang w:val="tr-TR" w:eastAsia="tr-TR" w:bidi="ar-SA"/>
        </w:rPr>
        <w:drawing>
          <wp:inline distT="0" distB="0" distL="0" distR="0" wp14:anchorId="63050574" wp14:editId="52AF2EB2">
            <wp:extent cx="5470525" cy="5448300"/>
            <wp:effectExtent l="57150" t="57150" r="53975" b="114300"/>
            <wp:docPr id="36"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920BF9F" w14:textId="77777777" w:rsidR="000257C9" w:rsidRPr="00E5482E" w:rsidRDefault="000257C9" w:rsidP="000257C9">
      <w:pPr>
        <w:pStyle w:val="Balk1"/>
        <w:numPr>
          <w:ilvl w:val="0"/>
          <w:numId w:val="16"/>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386402AA" w14:textId="77777777" w:rsidR="000257C9" w:rsidRPr="00284AF8" w:rsidRDefault="000257C9" w:rsidP="000257C9">
      <w:pPr>
        <w:pStyle w:val="GvdeMetni"/>
        <w:spacing w:line="276" w:lineRule="auto"/>
        <w:rPr>
          <w:rFonts w:ascii="Times New Roman" w:hAnsi="Times New Roman" w:cs="Times New Roman"/>
          <w:b/>
        </w:rPr>
      </w:pPr>
    </w:p>
    <w:p w14:paraId="6FC70DAB" w14:textId="77777777" w:rsidR="000257C9" w:rsidRPr="00E5482E" w:rsidRDefault="000257C9" w:rsidP="000257C9">
      <w:pPr>
        <w:pStyle w:val="Balk2"/>
        <w:numPr>
          <w:ilvl w:val="1"/>
          <w:numId w:val="16"/>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14:paraId="42645820" w14:textId="77777777" w:rsidR="000257C9" w:rsidRPr="00A763E4" w:rsidRDefault="000257C9" w:rsidP="000257C9">
      <w:pPr>
        <w:pStyle w:val="Balk2"/>
        <w:tabs>
          <w:tab w:val="left" w:pos="856"/>
          <w:tab w:val="left" w:pos="857"/>
        </w:tabs>
        <w:spacing w:before="0" w:line="276" w:lineRule="auto"/>
        <w:ind w:firstLine="0"/>
        <w:rPr>
          <w:rFonts w:ascii="Times New Roman" w:hAnsi="Times New Roman" w:cs="Times New Roman"/>
          <w:sz w:val="24"/>
          <w:szCs w:val="24"/>
        </w:rPr>
      </w:pPr>
    </w:p>
    <w:p w14:paraId="1E9598F8" w14:textId="77777777" w:rsidR="000257C9" w:rsidRDefault="000257C9" w:rsidP="000257C9">
      <w:pPr>
        <w:rPr>
          <w:rFonts w:ascii="Times New Roman" w:hAnsi="Times New Roman" w:cs="Times New Roman"/>
        </w:rPr>
      </w:pPr>
      <w:r>
        <w:rPr>
          <w:rFonts w:ascii="Times New Roman" w:hAnsi="Times New Roman" w:cs="Times New Roman"/>
          <w:sz w:val="24"/>
        </w:rPr>
        <w:tab/>
      </w:r>
      <w:r w:rsidRPr="00CC063A">
        <w:rPr>
          <w:rFonts w:ascii="Times New Roman" w:hAnsi="Times New Roman" w:cs="Times New Roman"/>
        </w:rPr>
        <w:t xml:space="preserve">Sultanhisar Halk Eğitim Merkezi İlk olarak 1975 Yılı Haziran ayında belediyeye ait </w:t>
      </w:r>
      <w:proofErr w:type="gramStart"/>
      <w:r w:rsidRPr="00CC063A">
        <w:rPr>
          <w:rFonts w:ascii="Times New Roman" w:hAnsi="Times New Roman" w:cs="Times New Roman"/>
        </w:rPr>
        <w:t>binada  çeşitli</w:t>
      </w:r>
      <w:proofErr w:type="gramEnd"/>
      <w:r w:rsidRPr="00CC063A">
        <w:rPr>
          <w:rFonts w:ascii="Times New Roman" w:hAnsi="Times New Roman" w:cs="Times New Roman"/>
        </w:rPr>
        <w:t xml:space="preserve">  tadilatlar  yapılarak  hizmete  açılmıştır.</w:t>
      </w:r>
      <w:r>
        <w:rPr>
          <w:rFonts w:ascii="Times New Roman" w:hAnsi="Times New Roman" w:cs="Times New Roman"/>
        </w:rPr>
        <w:t xml:space="preserve"> </w:t>
      </w:r>
      <w:r w:rsidRPr="00CC063A">
        <w:rPr>
          <w:rFonts w:ascii="Times New Roman" w:hAnsi="Times New Roman" w:cs="Times New Roman"/>
        </w:rPr>
        <w:t xml:space="preserve">Kurulduğu </w:t>
      </w:r>
      <w:proofErr w:type="gramStart"/>
      <w:r w:rsidRPr="00CC063A">
        <w:rPr>
          <w:rFonts w:ascii="Times New Roman" w:hAnsi="Times New Roman" w:cs="Times New Roman"/>
        </w:rPr>
        <w:t>tarihten  05</w:t>
      </w:r>
      <w:proofErr w:type="gramEnd"/>
      <w:r w:rsidRPr="00CC063A">
        <w:rPr>
          <w:rFonts w:ascii="Times New Roman" w:hAnsi="Times New Roman" w:cs="Times New Roman"/>
        </w:rPr>
        <w:t xml:space="preserve">/08/2010 tarihine  kadar  ilçemizin  çeşitli  kurumlarında   hizmet  veren  Halk  Eğitim  Merkezi; 05/08/2010  tarihinde  İlçe  Milli  Eğitim  Müdürlüğünün tahsisi ile öğrencisi  Zafer İlköğretim  Okuluna  taşınan  ve boş halde bulunan Kurtuluş  İlköğretim  Okuluna gerekli  tadilatlar yapılarak taşınmıştır. Kurumumuz Sultanhisar’ın kuzeyinde, Kurtuluş Mahallesinde bulunmaktadır. </w:t>
      </w:r>
      <w:r>
        <w:rPr>
          <w:rFonts w:ascii="Times New Roman" w:hAnsi="Times New Roman" w:cs="Times New Roman"/>
        </w:rPr>
        <w:t>Ayrıca kurumumuza bağlı olarak faaliyet gösteren Sultanhisar Merkezde ve Atça Mahallesinde ek hizmet binamız bulunmaktadır.</w:t>
      </w:r>
      <w:r w:rsidRPr="00CC063A">
        <w:rPr>
          <w:rFonts w:ascii="Times New Roman" w:hAnsi="Times New Roman" w:cs="Times New Roman"/>
        </w:rPr>
        <w:t xml:space="preserve">     </w:t>
      </w:r>
    </w:p>
    <w:p w14:paraId="6C1A37A9" w14:textId="77777777" w:rsidR="000B26AA" w:rsidRDefault="000B26AA" w:rsidP="000257C9">
      <w:pPr>
        <w:rPr>
          <w:rFonts w:ascii="Times New Roman" w:hAnsi="Times New Roman" w:cs="Times New Roman"/>
        </w:rPr>
      </w:pPr>
    </w:p>
    <w:p w14:paraId="44D638DE" w14:textId="77777777" w:rsidR="000257C9" w:rsidRPr="00E5482E" w:rsidRDefault="000257C9" w:rsidP="000257C9">
      <w:pPr>
        <w:pStyle w:val="Balk2"/>
        <w:numPr>
          <w:ilvl w:val="1"/>
          <w:numId w:val="16"/>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14:paraId="69507AD5" w14:textId="77777777" w:rsidR="000257C9" w:rsidRPr="00AA3975" w:rsidRDefault="000257C9" w:rsidP="000257C9">
      <w:pPr>
        <w:pStyle w:val="Balk2"/>
        <w:tabs>
          <w:tab w:val="left" w:pos="856"/>
          <w:tab w:val="left" w:pos="857"/>
        </w:tabs>
        <w:spacing w:before="1"/>
        <w:ind w:firstLine="0"/>
        <w:rPr>
          <w:rFonts w:ascii="Times New Roman" w:hAnsi="Times New Roman" w:cs="Times New Roman"/>
          <w:sz w:val="24"/>
          <w:szCs w:val="24"/>
        </w:rPr>
      </w:pPr>
    </w:p>
    <w:p w14:paraId="4F852395" w14:textId="77777777" w:rsidR="000257C9" w:rsidRPr="000257C9" w:rsidRDefault="000257C9" w:rsidP="000257C9">
      <w:pPr>
        <w:pStyle w:val="Balk2"/>
        <w:spacing w:before="1"/>
        <w:ind w:left="142" w:firstLine="567"/>
        <w:jc w:val="both"/>
        <w:rPr>
          <w:rFonts w:ascii="Times New Roman" w:hAnsi="Times New Roman" w:cs="Times New Roman"/>
          <w:b w:val="0"/>
          <w:color w:val="000000"/>
          <w:sz w:val="24"/>
          <w:szCs w:val="24"/>
        </w:rPr>
      </w:pPr>
      <w:r w:rsidRPr="000257C9">
        <w:rPr>
          <w:rFonts w:ascii="Times New Roman" w:hAnsi="Times New Roman" w:cs="Times New Roman"/>
          <w:b w:val="0"/>
          <w:color w:val="000000"/>
          <w:sz w:val="24"/>
          <w:szCs w:val="24"/>
        </w:rPr>
        <w:t>Sultanhisar Halk Eğitimi Merkezi Müdürlüğünün 2015-2019 Stratejik Planı; “</w:t>
      </w:r>
      <w:proofErr w:type="spellStart"/>
      <w:r w:rsidRPr="000257C9">
        <w:rPr>
          <w:rFonts w:ascii="Times New Roman" w:hAnsi="Times New Roman" w:cs="Times New Roman"/>
          <w:b w:val="0"/>
          <w:color w:val="000000"/>
          <w:sz w:val="24"/>
          <w:szCs w:val="24"/>
        </w:rPr>
        <w:t>Açıköğretim</w:t>
      </w:r>
      <w:proofErr w:type="spellEnd"/>
      <w:r w:rsidRPr="000257C9">
        <w:rPr>
          <w:rFonts w:ascii="Times New Roman" w:hAnsi="Times New Roman" w:cs="Times New Roman"/>
          <w:b w:val="0"/>
          <w:color w:val="000000"/>
          <w:sz w:val="24"/>
          <w:szCs w:val="24"/>
        </w:rPr>
        <w:t xml:space="preserve"> Lisesine Erişimin Artırılması, </w:t>
      </w:r>
      <w:proofErr w:type="spellStart"/>
      <w:r w:rsidRPr="000257C9">
        <w:rPr>
          <w:rFonts w:ascii="Times New Roman" w:hAnsi="Times New Roman" w:cs="Times New Roman"/>
          <w:b w:val="0"/>
          <w:color w:val="000000"/>
          <w:sz w:val="24"/>
          <w:szCs w:val="24"/>
        </w:rPr>
        <w:t>Açıköğretim</w:t>
      </w:r>
      <w:proofErr w:type="spellEnd"/>
      <w:r w:rsidRPr="000257C9">
        <w:rPr>
          <w:rFonts w:ascii="Times New Roman" w:hAnsi="Times New Roman" w:cs="Times New Roman"/>
          <w:b w:val="0"/>
          <w:color w:val="000000"/>
          <w:sz w:val="24"/>
          <w:szCs w:val="24"/>
        </w:rPr>
        <w:t xml:space="preserve"> Ortaokuluna Erişimin Artırılması, Kurslara Erişimin Artırılması, Hayat Boyu Öğrenmede Kalitenin </w:t>
      </w:r>
      <w:proofErr w:type="gramStart"/>
      <w:r w:rsidRPr="000257C9">
        <w:rPr>
          <w:rFonts w:ascii="Times New Roman" w:hAnsi="Times New Roman" w:cs="Times New Roman"/>
          <w:b w:val="0"/>
          <w:color w:val="000000"/>
          <w:sz w:val="24"/>
          <w:szCs w:val="24"/>
        </w:rPr>
        <w:t>Artırılması,  Okullar</w:t>
      </w:r>
      <w:proofErr w:type="gramEnd"/>
      <w:r w:rsidRPr="000257C9">
        <w:rPr>
          <w:rFonts w:ascii="Times New Roman" w:hAnsi="Times New Roman" w:cs="Times New Roman"/>
          <w:b w:val="0"/>
          <w:color w:val="000000"/>
          <w:sz w:val="24"/>
          <w:szCs w:val="24"/>
        </w:rPr>
        <w:t xml:space="preserve"> Hayat Olsun Projesi Etkinlikleri” temalarını içermektedir. Her temada 1 amaç belirlenmiştir. 1. </w:t>
      </w:r>
      <w:r w:rsidRPr="000257C9">
        <w:rPr>
          <w:rFonts w:ascii="Times New Roman" w:hAnsi="Times New Roman" w:cs="Times New Roman"/>
          <w:b w:val="0"/>
          <w:color w:val="000000"/>
          <w:sz w:val="24"/>
          <w:szCs w:val="24"/>
        </w:rPr>
        <w:lastRenderedPageBreak/>
        <w:t xml:space="preserve">amaçta 1 hedef, 2. amaçta 3 hedef ve 3. amaçta 3 hedef olmak üzere toplam 3 amaç ve 7 hedef belirlenmiştir.   Planda yer alan hedefleri gerçekleştirmek için belirlenen tedbir ve stratejilerin tamamına yakını uygulanmıştır. Plan dönemi tamamlanmamış olmasına rağmen performans göstergelerinin büyük çoğunluğunda, plan döneminin son performans yılı 2019 hedefine ulaşılmıştır. 2015, 2016, 2017 ve 2018 mali yılları için hazırladığımız ve kurumumuzun resmi internet sitesinde kamuoyuna sunduğumuz performans programları ve faaliyet raporlarında bu durum açıkça gösterilmiştir. Plan döneminin tamamlanmasına 1 yıl kala Cumhurbaşkanlığı Hükümet Sistemine geçilmesinden dolayı 2018/16 sayılı Genelge uyarında stratejik planın yenilenmesi </w:t>
      </w:r>
      <w:proofErr w:type="spellStart"/>
      <w:r w:rsidRPr="000257C9">
        <w:rPr>
          <w:rFonts w:ascii="Times New Roman" w:hAnsi="Times New Roman" w:cs="Times New Roman"/>
          <w:b w:val="0"/>
          <w:color w:val="000000"/>
          <w:sz w:val="24"/>
          <w:szCs w:val="24"/>
        </w:rPr>
        <w:t>zaruriyeti</w:t>
      </w:r>
      <w:proofErr w:type="spellEnd"/>
      <w:r w:rsidRPr="000257C9">
        <w:rPr>
          <w:rFonts w:ascii="Times New Roman" w:hAnsi="Times New Roman" w:cs="Times New Roman"/>
          <w:b w:val="0"/>
          <w:color w:val="000000"/>
          <w:sz w:val="24"/>
          <w:szCs w:val="24"/>
        </w:rPr>
        <w:t xml:space="preserve"> doğduğundan 2019 Mali Yılı Performans Programı hazırlanamamış, 2019 yılına ait performans göstergelerinin gerçekleşme durumları tespit edilememiştir. </w:t>
      </w:r>
    </w:p>
    <w:p w14:paraId="41B2DBAD" w14:textId="77777777" w:rsidR="000257C9" w:rsidRPr="000257C9" w:rsidRDefault="000257C9" w:rsidP="000257C9">
      <w:pPr>
        <w:pStyle w:val="Balk2"/>
        <w:spacing w:before="1"/>
        <w:ind w:left="142" w:firstLine="567"/>
        <w:jc w:val="both"/>
        <w:rPr>
          <w:rFonts w:ascii="Times New Roman" w:hAnsi="Times New Roman" w:cs="Times New Roman"/>
          <w:b w:val="0"/>
          <w:color w:val="000000"/>
          <w:sz w:val="24"/>
          <w:szCs w:val="24"/>
        </w:rPr>
      </w:pPr>
      <w:r w:rsidRPr="000257C9">
        <w:rPr>
          <w:rFonts w:ascii="Times New Roman" w:hAnsi="Times New Roman" w:cs="Times New Roman"/>
          <w:b w:val="0"/>
          <w:color w:val="000000"/>
          <w:sz w:val="24"/>
          <w:szCs w:val="24"/>
        </w:rPr>
        <w:t>Önceki plan döneminde “</w:t>
      </w:r>
      <w:proofErr w:type="spellStart"/>
      <w:r w:rsidRPr="000257C9">
        <w:rPr>
          <w:rFonts w:ascii="Times New Roman" w:hAnsi="Times New Roman" w:cs="Times New Roman"/>
          <w:b w:val="0"/>
          <w:color w:val="000000"/>
          <w:sz w:val="24"/>
          <w:szCs w:val="24"/>
        </w:rPr>
        <w:t>Açıköğretim</w:t>
      </w:r>
      <w:proofErr w:type="spellEnd"/>
      <w:r w:rsidRPr="000257C9">
        <w:rPr>
          <w:rFonts w:ascii="Times New Roman" w:hAnsi="Times New Roman" w:cs="Times New Roman"/>
          <w:b w:val="0"/>
          <w:color w:val="000000"/>
          <w:sz w:val="24"/>
          <w:szCs w:val="24"/>
        </w:rPr>
        <w:t xml:space="preserve"> Lisesi ve </w:t>
      </w:r>
      <w:proofErr w:type="spellStart"/>
      <w:r w:rsidRPr="000257C9">
        <w:rPr>
          <w:rFonts w:ascii="Times New Roman" w:hAnsi="Times New Roman" w:cs="Times New Roman"/>
          <w:b w:val="0"/>
          <w:color w:val="000000"/>
          <w:sz w:val="24"/>
          <w:szCs w:val="24"/>
        </w:rPr>
        <w:t>Açıköğretim</w:t>
      </w:r>
      <w:proofErr w:type="spellEnd"/>
      <w:r w:rsidRPr="000257C9">
        <w:rPr>
          <w:rFonts w:ascii="Times New Roman" w:hAnsi="Times New Roman" w:cs="Times New Roman"/>
          <w:b w:val="0"/>
          <w:color w:val="000000"/>
          <w:sz w:val="24"/>
          <w:szCs w:val="24"/>
        </w:rPr>
        <w:t xml:space="preserve"> Ortaokulu” temalarındaki hedeflerdeki “Plan dönemi sonuna kadar </w:t>
      </w:r>
      <w:proofErr w:type="spellStart"/>
      <w:r w:rsidRPr="000257C9">
        <w:rPr>
          <w:rFonts w:ascii="Times New Roman" w:hAnsi="Times New Roman" w:cs="Times New Roman"/>
          <w:b w:val="0"/>
          <w:color w:val="000000"/>
          <w:sz w:val="24"/>
          <w:szCs w:val="24"/>
        </w:rPr>
        <w:t>Açıköğretim</w:t>
      </w:r>
      <w:proofErr w:type="spellEnd"/>
      <w:r w:rsidRPr="000257C9">
        <w:rPr>
          <w:rFonts w:ascii="Times New Roman" w:hAnsi="Times New Roman" w:cs="Times New Roman"/>
          <w:b w:val="0"/>
          <w:color w:val="000000"/>
          <w:sz w:val="24"/>
          <w:szCs w:val="24"/>
        </w:rPr>
        <w:t xml:space="preserve"> Lisesi ve Ortaokulu öğrenci sayımızı yüzde 80 artırmak ve benzeri göstergeler yer almaktadır. </w:t>
      </w:r>
    </w:p>
    <w:p w14:paraId="05A25FCE" w14:textId="77777777" w:rsidR="000257C9" w:rsidRPr="006629F0" w:rsidRDefault="000257C9" w:rsidP="000257C9">
      <w:pPr>
        <w:pStyle w:val="Balk2"/>
        <w:spacing w:before="1"/>
        <w:ind w:left="142" w:firstLine="567"/>
        <w:jc w:val="both"/>
        <w:rPr>
          <w:rFonts w:ascii="Times New Roman" w:hAnsi="Times New Roman" w:cs="Times New Roman"/>
          <w:b w:val="0"/>
          <w:sz w:val="24"/>
          <w:szCs w:val="24"/>
        </w:rPr>
      </w:pPr>
      <w:r w:rsidRPr="006629F0">
        <w:rPr>
          <w:rFonts w:ascii="Times New Roman" w:hAnsi="Times New Roman" w:cs="Times New Roman"/>
          <w:b w:val="0"/>
          <w:sz w:val="24"/>
          <w:szCs w:val="24"/>
        </w:rPr>
        <w:t xml:space="preserve">Plandaki hedefler, paydaşlarla yapılan görüşmelerden ortaya çıkan sonuçlara göre belirlenmiştir. </w:t>
      </w:r>
    </w:p>
    <w:p w14:paraId="41422127" w14:textId="77777777" w:rsidR="000257C9" w:rsidRPr="000257C9" w:rsidRDefault="000257C9" w:rsidP="000257C9">
      <w:pPr>
        <w:pStyle w:val="Balk2"/>
        <w:spacing w:before="1"/>
        <w:ind w:left="142" w:firstLine="567"/>
        <w:jc w:val="both"/>
        <w:rPr>
          <w:rFonts w:ascii="Times New Roman" w:hAnsi="Times New Roman" w:cs="Times New Roman"/>
          <w:b w:val="0"/>
          <w:color w:val="000000"/>
          <w:sz w:val="24"/>
          <w:szCs w:val="24"/>
        </w:rPr>
      </w:pPr>
      <w:r w:rsidRPr="000257C9">
        <w:rPr>
          <w:rFonts w:ascii="Times New Roman" w:hAnsi="Times New Roman" w:cs="Times New Roman"/>
          <w:b w:val="0"/>
          <w:color w:val="000000"/>
          <w:sz w:val="24"/>
          <w:szCs w:val="24"/>
        </w:rPr>
        <w:t xml:space="preserve">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dönemindeki hedefler benzerlik göstermektedir. Ve fakat gerek paydaşlarımızın beklentilerinin üst düzeyde </w:t>
      </w:r>
      <w:proofErr w:type="gramStart"/>
      <w:r w:rsidRPr="000257C9">
        <w:rPr>
          <w:rFonts w:ascii="Times New Roman" w:hAnsi="Times New Roman" w:cs="Times New Roman"/>
          <w:b w:val="0"/>
          <w:color w:val="000000"/>
          <w:sz w:val="24"/>
          <w:szCs w:val="24"/>
        </w:rPr>
        <w:t>olması,</w:t>
      </w:r>
      <w:proofErr w:type="gramEnd"/>
      <w:r w:rsidRPr="000257C9">
        <w:rPr>
          <w:rFonts w:ascii="Times New Roman" w:hAnsi="Times New Roman" w:cs="Times New Roman"/>
          <w:b w:val="0"/>
          <w:color w:val="000000"/>
          <w:sz w:val="24"/>
          <w:szCs w:val="24"/>
        </w:rPr>
        <w:t xml:space="preserve"> gerek beklentilerin çeşitliliği ve sayısı, gerekse içinde bulunduğumuz dönemin hassasiyetine binaen Müdürlüğümüz 2019-2023 döneminde vizyonunu geniş bir bakış açısıyla belirlemiştir. Bu nedenle her ne kadar benzer nitelikte hedefler belirlenmiş olsa da çeşitlilik ve sayı itibariyle 2019-2023 Stratejik Plan dönemi hedefleri, önceki plan dönemi hedeflerinden farklılık arz etmektedir</w:t>
      </w:r>
      <w:bookmarkStart w:id="13" w:name="_bookmark20"/>
      <w:bookmarkEnd w:id="13"/>
    </w:p>
    <w:p w14:paraId="20FE9B4E" w14:textId="77777777" w:rsidR="000257C9" w:rsidRPr="000257C9" w:rsidRDefault="000257C9" w:rsidP="000257C9">
      <w:pPr>
        <w:pStyle w:val="Balk2"/>
        <w:spacing w:before="1"/>
        <w:ind w:left="142" w:firstLine="567"/>
        <w:jc w:val="both"/>
        <w:rPr>
          <w:rFonts w:ascii="Times New Roman" w:hAnsi="Times New Roman" w:cs="Times New Roman"/>
          <w:b w:val="0"/>
          <w:color w:val="000000"/>
          <w:sz w:val="24"/>
          <w:szCs w:val="24"/>
        </w:rPr>
      </w:pPr>
    </w:p>
    <w:p w14:paraId="6298B369" w14:textId="77777777" w:rsidR="000257C9" w:rsidRPr="00E5482E" w:rsidRDefault="000257C9" w:rsidP="000257C9">
      <w:pPr>
        <w:pStyle w:val="Balk2"/>
        <w:spacing w:before="1"/>
        <w:ind w:left="142" w:firstLine="567"/>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14:paraId="1727A634" w14:textId="77777777" w:rsidR="000257C9" w:rsidRPr="000257C9" w:rsidRDefault="000257C9" w:rsidP="000257C9">
      <w:pPr>
        <w:pStyle w:val="Balk3"/>
        <w:jc w:val="both"/>
        <w:rPr>
          <w:rFonts w:ascii="Times New Roman" w:hAnsi="Times New Roman" w:cs="Times New Roman"/>
          <w:color w:val="000000"/>
        </w:rPr>
      </w:pPr>
      <w:bookmarkStart w:id="14" w:name="_bookmark22"/>
      <w:bookmarkEnd w:id="14"/>
    </w:p>
    <w:p w14:paraId="671FD14F" w14:textId="77777777" w:rsidR="000257C9" w:rsidRPr="000257C9" w:rsidRDefault="000257C9" w:rsidP="000257C9">
      <w:pPr>
        <w:pStyle w:val="Balk3"/>
        <w:jc w:val="both"/>
        <w:rPr>
          <w:rFonts w:ascii="Times New Roman" w:hAnsi="Times New Roman" w:cs="Times New Roman"/>
          <w:color w:val="000000"/>
        </w:rPr>
      </w:pPr>
      <w:r w:rsidRPr="000257C9">
        <w:rPr>
          <w:rFonts w:ascii="Times New Roman" w:hAnsi="Times New Roman" w:cs="Times New Roman"/>
          <w:color w:val="000000"/>
        </w:rPr>
        <w:t>Tablo 1: Mevzuat Analizi</w:t>
      </w:r>
    </w:p>
    <w:p w14:paraId="4AADBB49" w14:textId="77777777" w:rsidR="000257C9" w:rsidRPr="00284AF8" w:rsidRDefault="000257C9" w:rsidP="000257C9">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0257C9" w:rsidRPr="00C33C97" w14:paraId="6429E79E" w14:textId="77777777" w:rsidTr="000257C9">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05F6B577" w14:textId="77777777" w:rsidR="000257C9" w:rsidRPr="00FF5ABE" w:rsidRDefault="000257C9" w:rsidP="000B26AA">
            <w:pPr>
              <w:pStyle w:val="TableParagraph"/>
              <w:ind w:left="107"/>
              <w:rPr>
                <w:rFonts w:ascii="Times New Roman" w:hAnsi="Times New Roman" w:cs="Times New Roman"/>
                <w:sz w:val="20"/>
                <w:szCs w:val="24"/>
              </w:rPr>
            </w:pPr>
            <w:r w:rsidRPr="00FF5ABE">
              <w:rPr>
                <w:rFonts w:ascii="Times New Roman" w:hAnsi="Times New Roman" w:cs="Times New Roman"/>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14:paraId="649C56D1" w14:textId="77777777" w:rsidR="000257C9" w:rsidRPr="00FF5ABE" w:rsidRDefault="000257C9" w:rsidP="000B26AA">
            <w:pPr>
              <w:pStyle w:val="TableParagraph"/>
              <w:ind w:left="734"/>
              <w:rPr>
                <w:rFonts w:ascii="Times New Roman" w:hAnsi="Times New Roman" w:cs="Times New Roman"/>
                <w:sz w:val="20"/>
                <w:szCs w:val="24"/>
              </w:rPr>
            </w:pPr>
            <w:r w:rsidRPr="00FF5ABE">
              <w:rPr>
                <w:rFonts w:ascii="Times New Roman" w:hAnsi="Times New Roman" w:cs="Times New Roman"/>
                <w:sz w:val="20"/>
                <w:szCs w:val="24"/>
              </w:rPr>
              <w:t>Dayanak</w:t>
            </w:r>
          </w:p>
        </w:tc>
        <w:tc>
          <w:tcPr>
            <w:tcW w:w="2268" w:type="dxa"/>
            <w:tcBorders>
              <w:top w:val="none" w:sz="0" w:space="0" w:color="auto"/>
              <w:left w:val="none" w:sz="0" w:space="0" w:color="auto"/>
              <w:bottom w:val="none" w:sz="0" w:space="0" w:color="auto"/>
              <w:right w:val="none" w:sz="0" w:space="0" w:color="auto"/>
            </w:tcBorders>
          </w:tcPr>
          <w:p w14:paraId="5CBB7FCB" w14:textId="77777777" w:rsidR="000257C9" w:rsidRPr="00FF5ABE" w:rsidRDefault="000257C9" w:rsidP="000B26AA">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20226FDB" w14:textId="77777777" w:rsidR="000257C9" w:rsidRPr="00FF5ABE" w:rsidRDefault="000257C9" w:rsidP="000B26AA">
            <w:pPr>
              <w:pStyle w:val="TableParagraph"/>
              <w:ind w:left="745"/>
              <w:rPr>
                <w:rFonts w:ascii="Times New Roman" w:hAnsi="Times New Roman" w:cs="Times New Roman"/>
                <w:sz w:val="20"/>
                <w:szCs w:val="24"/>
              </w:rPr>
            </w:pPr>
            <w:r w:rsidRPr="00FF5ABE">
              <w:rPr>
                <w:rFonts w:ascii="Times New Roman" w:hAnsi="Times New Roman" w:cs="Times New Roman"/>
                <w:sz w:val="20"/>
                <w:szCs w:val="24"/>
              </w:rPr>
              <w:t>İhtiyaçlar</w:t>
            </w:r>
          </w:p>
        </w:tc>
      </w:tr>
      <w:tr w:rsidR="000257C9" w:rsidRPr="00C33C97" w14:paraId="3D2FB12E" w14:textId="77777777" w:rsidTr="000B26AA">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36A7880B" w14:textId="77777777" w:rsidR="000257C9" w:rsidRPr="00E706D5" w:rsidRDefault="000257C9" w:rsidP="000257C9">
            <w:pPr>
              <w:pStyle w:val="TableParagraph"/>
              <w:numPr>
                <w:ilvl w:val="0"/>
                <w:numId w:val="3"/>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14:paraId="541ADA33" w14:textId="77777777" w:rsidR="000257C9" w:rsidRPr="00E706D5" w:rsidRDefault="000257C9" w:rsidP="000257C9">
            <w:pPr>
              <w:pStyle w:val="TableParagraph"/>
              <w:numPr>
                <w:ilvl w:val="0"/>
                <w:numId w:val="3"/>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w:t>
            </w:r>
            <w:r>
              <w:rPr>
                <w:rFonts w:ascii="Times New Roman" w:hAnsi="Times New Roman" w:cs="Times New Roman"/>
                <w:b w:val="0"/>
                <w:sz w:val="16"/>
                <w:szCs w:val="24"/>
              </w:rPr>
              <w:t>müz “eğitim-öğretim hizmetleri,</w:t>
            </w:r>
            <w:r w:rsidRPr="00E706D5">
              <w:rPr>
                <w:rFonts w:ascii="Times New Roman" w:hAnsi="Times New Roman" w:cs="Times New Roman"/>
                <w:b w:val="0"/>
                <w:sz w:val="16"/>
                <w:szCs w:val="24"/>
              </w:rPr>
              <w:t xml:space="preserve"> stratejik plan hazırlama, stratejik plan izleme-değerlendirme süreci iş ve işlemleri” faaliyetlerini yürütmekt</w:t>
            </w:r>
            <w:r>
              <w:rPr>
                <w:rFonts w:ascii="Times New Roman" w:hAnsi="Times New Roman" w:cs="Times New Roman"/>
                <w:b w:val="0"/>
                <w:sz w:val="16"/>
                <w:szCs w:val="24"/>
              </w:rPr>
              <w:t>edir. Faaliyetlerimizden kursiyer</w:t>
            </w:r>
            <w:r w:rsidRPr="00E706D5">
              <w:rPr>
                <w:rFonts w:ascii="Times New Roman" w:hAnsi="Times New Roman" w:cs="Times New Roman"/>
                <w:b w:val="0"/>
                <w:sz w:val="16"/>
                <w:szCs w:val="24"/>
              </w:rPr>
              <w:t xml:space="preserve">ler, öğretmenler, personel, yöneticiler ve </w:t>
            </w:r>
            <w:r>
              <w:rPr>
                <w:rFonts w:ascii="Times New Roman" w:hAnsi="Times New Roman" w:cs="Times New Roman"/>
                <w:b w:val="0"/>
                <w:sz w:val="16"/>
                <w:szCs w:val="24"/>
              </w:rPr>
              <w:t xml:space="preserve">kursiyer </w:t>
            </w:r>
            <w:r w:rsidRPr="00E706D5">
              <w:rPr>
                <w:rFonts w:ascii="Times New Roman" w:hAnsi="Times New Roman" w:cs="Times New Roman"/>
                <w:b w:val="0"/>
                <w:sz w:val="16"/>
                <w:szCs w:val="24"/>
              </w:rPr>
              <w:t xml:space="preserve">velileri doğrudan etkilenmektedir. </w:t>
            </w:r>
          </w:p>
          <w:p w14:paraId="2531A5F4" w14:textId="77777777" w:rsidR="000257C9" w:rsidRPr="00E706D5" w:rsidRDefault="000257C9" w:rsidP="000257C9">
            <w:pPr>
              <w:pStyle w:val="TableParagraph"/>
              <w:numPr>
                <w:ilvl w:val="0"/>
                <w:numId w:val="3"/>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resmi kurum ve kuruluşlar, sivil toplum kuruluşları ve özel sektörle mevzuat hükümlerine aykırı olmamak ve faaliyet alanlarını kapsamak koşuluyla protokoller ve diğer </w:t>
            </w:r>
            <w:proofErr w:type="gramStart"/>
            <w:r w:rsidRPr="00E706D5">
              <w:rPr>
                <w:rFonts w:ascii="Times New Roman" w:hAnsi="Times New Roman" w:cs="Times New Roman"/>
                <w:b w:val="0"/>
                <w:sz w:val="16"/>
                <w:szCs w:val="24"/>
              </w:rPr>
              <w:t>işbirliği</w:t>
            </w:r>
            <w:proofErr w:type="gramEnd"/>
            <w:r w:rsidRPr="00E706D5">
              <w:rPr>
                <w:rFonts w:ascii="Times New Roman" w:hAnsi="Times New Roman" w:cs="Times New Roman"/>
                <w:b w:val="0"/>
                <w:sz w:val="16"/>
                <w:szCs w:val="24"/>
              </w:rPr>
              <w:t xml:space="preserve">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7CB849CB"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14:paraId="44F3EDE0"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14:paraId="5CF99166"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14:paraId="6D4BECE3"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14:paraId="14CBC3D1"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14:paraId="6823EC6F"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14:paraId="4532516A"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14:paraId="366A2959"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14:paraId="21C10D02"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14:paraId="061CB8C2"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14:paraId="16E89257" w14:textId="77777777" w:rsidR="000257C9"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14:paraId="7342DF5B" w14:textId="77777777" w:rsidR="000257C9" w:rsidRPr="00E706D5" w:rsidRDefault="000257C9" w:rsidP="000257C9">
            <w:pPr>
              <w:pStyle w:val="ListeParagraf"/>
              <w:widowControl/>
              <w:numPr>
                <w:ilvl w:val="0"/>
                <w:numId w:val="1"/>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11 Nisan 2018 Tarihinde yayınlanan Hayat Boyu Öğrenme Kurumları Yönetmeliği</w:t>
            </w:r>
          </w:p>
        </w:tc>
        <w:tc>
          <w:tcPr>
            <w:tcW w:w="2268" w:type="dxa"/>
            <w:tcBorders>
              <w:top w:val="none" w:sz="0" w:space="0" w:color="auto"/>
            </w:tcBorders>
            <w:shd w:val="clear" w:color="auto" w:fill="auto"/>
          </w:tcPr>
          <w:p w14:paraId="677F9866" w14:textId="77777777" w:rsidR="000257C9" w:rsidRPr="00E706D5" w:rsidRDefault="000257C9" w:rsidP="000257C9">
            <w:pPr>
              <w:pStyle w:val="TableParagraph"/>
              <w:numPr>
                <w:ilvl w:val="0"/>
                <w:numId w:val="1"/>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  </w:t>
            </w:r>
          </w:p>
          <w:p w14:paraId="25066217" w14:textId="77777777" w:rsidR="000257C9" w:rsidRPr="00E706D5" w:rsidRDefault="000257C9" w:rsidP="000257C9">
            <w:pPr>
              <w:pStyle w:val="TableParagraph"/>
              <w:numPr>
                <w:ilvl w:val="0"/>
                <w:numId w:val="1"/>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14:paraId="00EDC874" w14:textId="77777777" w:rsidR="000257C9" w:rsidRPr="00E706D5" w:rsidRDefault="000257C9" w:rsidP="000257C9">
            <w:pPr>
              <w:pStyle w:val="TableParagraph"/>
              <w:numPr>
                <w:ilvl w:val="0"/>
                <w:numId w:val="1"/>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w:t>
            </w:r>
            <w:proofErr w:type="gramStart"/>
            <w:r>
              <w:rPr>
                <w:rFonts w:ascii="Times New Roman" w:hAnsi="Times New Roman" w:cs="Times New Roman"/>
                <w:b w:val="0"/>
                <w:sz w:val="16"/>
                <w:szCs w:val="24"/>
              </w:rPr>
              <w:t xml:space="preserve">kursiyerlerin </w:t>
            </w:r>
            <w:r w:rsidRPr="00E706D5">
              <w:rPr>
                <w:rFonts w:ascii="Times New Roman" w:hAnsi="Times New Roman" w:cs="Times New Roman"/>
                <w:b w:val="0"/>
                <w:sz w:val="16"/>
                <w:szCs w:val="24"/>
              </w:rPr>
              <w:t xml:space="preserve"> akademik</w:t>
            </w:r>
            <w:proofErr w:type="gramEnd"/>
            <w:r w:rsidRPr="00E706D5">
              <w:rPr>
                <w:rFonts w:ascii="Times New Roman" w:hAnsi="Times New Roman" w:cs="Times New Roman"/>
                <w:b w:val="0"/>
                <w:sz w:val="16"/>
                <w:szCs w:val="24"/>
              </w:rPr>
              <w:t xml:space="preserve"> ve sosyal becerilerinin geliştirilmesi, öğretmen ve yöneticilerimizin mesleki gelişimlerine destek sağlanması amacıyla diğer kurumlarla işbirliği yapılması gerekmektedir. Bu </w:t>
            </w:r>
            <w:proofErr w:type="gramStart"/>
            <w:r w:rsidRPr="00E706D5">
              <w:rPr>
                <w:rFonts w:ascii="Times New Roman" w:hAnsi="Times New Roman" w:cs="Times New Roman"/>
                <w:b w:val="0"/>
                <w:sz w:val="16"/>
                <w:szCs w:val="24"/>
              </w:rPr>
              <w:t>işbirliği</w:t>
            </w:r>
            <w:proofErr w:type="gramEnd"/>
            <w:r w:rsidRPr="00E706D5">
              <w:rPr>
                <w:rFonts w:ascii="Times New Roman" w:hAnsi="Times New Roman" w:cs="Times New Roman"/>
                <w:b w:val="0"/>
                <w:sz w:val="16"/>
                <w:szCs w:val="24"/>
              </w:rPr>
              <w:t xml:space="preserve"> kapsamında diğer kurumların mevzuatının eğitim hizmetlerine yeteri kadar yer verecek şekilde düzenlenmesi gerekmektedir. </w:t>
            </w:r>
          </w:p>
        </w:tc>
      </w:tr>
    </w:tbl>
    <w:p w14:paraId="69ACFD8A" w14:textId="77777777" w:rsidR="000257C9" w:rsidRDefault="000257C9" w:rsidP="000257C9">
      <w:pPr>
        <w:pStyle w:val="GvdeMetni"/>
        <w:spacing w:before="7"/>
        <w:rPr>
          <w:rFonts w:ascii="Times New Roman" w:hAnsi="Times New Roman" w:cs="Times New Roman"/>
          <w:b/>
        </w:rPr>
      </w:pPr>
    </w:p>
    <w:p w14:paraId="2C87758B" w14:textId="77777777" w:rsidR="000B26AA" w:rsidRPr="000B26AA" w:rsidRDefault="000B26AA" w:rsidP="000257C9">
      <w:pPr>
        <w:pStyle w:val="GvdeMetni"/>
        <w:spacing w:before="7"/>
        <w:rPr>
          <w:rFonts w:ascii="Times New Roman" w:hAnsi="Times New Roman" w:cs="Times New Roman"/>
          <w:b/>
        </w:rPr>
      </w:pPr>
    </w:p>
    <w:p w14:paraId="63B52A3D" w14:textId="77777777" w:rsidR="000257C9" w:rsidRPr="00E5482E" w:rsidRDefault="000257C9" w:rsidP="000257C9">
      <w:pPr>
        <w:pStyle w:val="Balk2"/>
        <w:numPr>
          <w:ilvl w:val="1"/>
          <w:numId w:val="16"/>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14:paraId="382250B6" w14:textId="77777777" w:rsidR="000257C9" w:rsidRPr="00284AF8" w:rsidRDefault="000257C9" w:rsidP="000257C9">
      <w:pPr>
        <w:pStyle w:val="Balk2"/>
        <w:tabs>
          <w:tab w:val="left" w:pos="857"/>
        </w:tabs>
        <w:spacing w:before="0"/>
        <w:ind w:firstLine="0"/>
        <w:jc w:val="both"/>
        <w:rPr>
          <w:rFonts w:ascii="Times New Roman" w:hAnsi="Times New Roman" w:cs="Times New Roman"/>
          <w:sz w:val="24"/>
          <w:szCs w:val="24"/>
        </w:rPr>
      </w:pPr>
    </w:p>
    <w:p w14:paraId="177F14D6" w14:textId="77777777" w:rsidR="000257C9" w:rsidRPr="000257C9" w:rsidRDefault="000257C9" w:rsidP="000257C9">
      <w:pPr>
        <w:pStyle w:val="Balk3"/>
        <w:spacing w:before="52"/>
        <w:rPr>
          <w:rFonts w:ascii="Times New Roman" w:hAnsi="Times New Roman" w:cs="Times New Roman"/>
          <w:color w:val="000000"/>
        </w:rPr>
      </w:pPr>
      <w:bookmarkStart w:id="16" w:name="_bookmark24"/>
      <w:bookmarkEnd w:id="16"/>
      <w:r w:rsidRPr="000257C9">
        <w:rPr>
          <w:rFonts w:ascii="Times New Roman" w:hAnsi="Times New Roman" w:cs="Times New Roman"/>
          <w:color w:val="000000"/>
        </w:rPr>
        <w:t>Tablo 2: Üst Politika Belgeleri Analizi</w:t>
      </w:r>
    </w:p>
    <w:p w14:paraId="014F0A7F" w14:textId="77777777" w:rsidR="000257C9" w:rsidRPr="00284AF8" w:rsidRDefault="000257C9" w:rsidP="000257C9">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0257C9" w:rsidRPr="006D3CFF" w14:paraId="73F676E7" w14:textId="77777777" w:rsidTr="000257C9">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14:paraId="505258D1" w14:textId="77777777" w:rsidR="000257C9" w:rsidRPr="006939D6" w:rsidRDefault="000257C9" w:rsidP="000B26AA">
            <w:pPr>
              <w:pStyle w:val="TableParagraph"/>
              <w:ind w:left="107"/>
              <w:jc w:val="center"/>
              <w:rPr>
                <w:rFonts w:ascii="Times New Roman" w:hAnsi="Times New Roman" w:cs="Times New Roman"/>
                <w:sz w:val="20"/>
                <w:szCs w:val="24"/>
              </w:rPr>
            </w:pPr>
            <w:r w:rsidRPr="006939D6">
              <w:rPr>
                <w:rFonts w:ascii="Times New Roman" w:hAnsi="Times New Roman" w:cs="Times New Roman"/>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14:paraId="022629FD" w14:textId="77777777" w:rsidR="000257C9" w:rsidRPr="006939D6" w:rsidRDefault="000257C9" w:rsidP="000B26AA">
            <w:pPr>
              <w:pStyle w:val="TableParagraph"/>
              <w:ind w:left="142"/>
              <w:jc w:val="center"/>
              <w:rPr>
                <w:rFonts w:ascii="Times New Roman" w:hAnsi="Times New Roman" w:cs="Times New Roman"/>
                <w:sz w:val="20"/>
                <w:szCs w:val="24"/>
              </w:rPr>
            </w:pPr>
            <w:r w:rsidRPr="006939D6">
              <w:rPr>
                <w:rFonts w:ascii="Times New Roman" w:hAnsi="Times New Roman" w:cs="Times New Roman"/>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0D25889C" w14:textId="77777777" w:rsidR="000257C9" w:rsidRPr="006939D6" w:rsidRDefault="000257C9" w:rsidP="000B26A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sz w:val="20"/>
                <w:szCs w:val="24"/>
              </w:rPr>
              <w:t>Verilen Görev/İhtiyaçlar</w:t>
            </w:r>
          </w:p>
        </w:tc>
      </w:tr>
      <w:tr w:rsidR="000257C9" w:rsidRPr="006D3CFF" w14:paraId="05F57481" w14:textId="77777777" w:rsidTr="000B26A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13C6F86" w14:textId="77777777" w:rsidR="000257C9" w:rsidRPr="00E706D5" w:rsidRDefault="000257C9" w:rsidP="000B26AA">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168F3CBA" w14:textId="77777777" w:rsidR="000257C9" w:rsidRPr="00E706D5" w:rsidRDefault="000257C9" w:rsidP="000257C9">
            <w:pPr>
              <w:pStyle w:val="TableParagraph"/>
              <w:numPr>
                <w:ilvl w:val="0"/>
                <w:numId w:val="17"/>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14:paraId="10196545" w14:textId="77777777" w:rsidR="000257C9" w:rsidRPr="00E706D5" w:rsidRDefault="000257C9" w:rsidP="000257C9">
            <w:pPr>
              <w:pStyle w:val="TableParagraph"/>
              <w:numPr>
                <w:ilvl w:val="0"/>
                <w:numId w:val="17"/>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394EB64C" w14:textId="77777777" w:rsidR="000257C9" w:rsidRPr="00E706D5" w:rsidRDefault="000257C9" w:rsidP="000B26AA">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14:paraId="1BB45E39" w14:textId="77777777" w:rsidR="000257C9" w:rsidRPr="00E706D5" w:rsidRDefault="000257C9" w:rsidP="000B26AA">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14:paraId="718F77A9" w14:textId="77777777" w:rsidR="000257C9" w:rsidRPr="00E706D5" w:rsidRDefault="000257C9" w:rsidP="000B26AA">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14:paraId="27EE8F20" w14:textId="77777777" w:rsidR="000257C9" w:rsidRPr="00E706D5" w:rsidRDefault="000257C9" w:rsidP="000B26AA">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0257C9" w:rsidRPr="006D3CFF" w14:paraId="52F9D7BB" w14:textId="77777777" w:rsidTr="000B26AA">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4831CFB" w14:textId="77777777" w:rsidR="000257C9" w:rsidRPr="00E706D5" w:rsidRDefault="000257C9" w:rsidP="000B26AA">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4FB91CB" w14:textId="77777777" w:rsidR="000257C9" w:rsidRPr="00E706D5" w:rsidRDefault="000257C9" w:rsidP="000B26A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214CC98" w14:textId="77777777" w:rsidR="000257C9" w:rsidRPr="00E706D5" w:rsidRDefault="000257C9" w:rsidP="000B26AA">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257C9" w:rsidRPr="006D3CFF" w14:paraId="2254304F" w14:textId="77777777" w:rsidTr="000B26AA">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5D60C14" w14:textId="77777777" w:rsidR="000257C9" w:rsidRPr="00E706D5" w:rsidRDefault="000257C9" w:rsidP="000B26AA">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F9A51BB" w14:textId="77777777" w:rsidR="000257C9" w:rsidRPr="00E706D5" w:rsidRDefault="000257C9" w:rsidP="000B26A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2E3E2D14" w14:textId="77777777" w:rsidR="000257C9" w:rsidRPr="00E706D5" w:rsidRDefault="000257C9" w:rsidP="000B26AA">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257C9" w:rsidRPr="006D3CFF" w14:paraId="4105E2E3" w14:textId="77777777" w:rsidTr="000B26AA">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2CE0A96" w14:textId="77777777" w:rsidR="000257C9" w:rsidRPr="00E706D5" w:rsidRDefault="000257C9" w:rsidP="000B26AA">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578E5B3" w14:textId="77777777" w:rsidR="000257C9" w:rsidRPr="00E706D5" w:rsidRDefault="000257C9" w:rsidP="000B26A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A10C944" w14:textId="77777777" w:rsidR="000257C9" w:rsidRPr="00E706D5" w:rsidRDefault="000257C9" w:rsidP="000B26AA">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0257C9" w:rsidRPr="006D3CFF" w14:paraId="76F28441" w14:textId="77777777" w:rsidTr="000B26A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9DDE640" w14:textId="77777777" w:rsidR="000257C9" w:rsidRPr="00E706D5" w:rsidRDefault="000257C9" w:rsidP="000B26AA">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70D6D92C" w14:textId="77777777" w:rsidR="000257C9" w:rsidRPr="00E706D5" w:rsidRDefault="000257C9" w:rsidP="000B26A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D566876" w14:textId="77777777" w:rsidR="000257C9" w:rsidRPr="00E706D5" w:rsidRDefault="000257C9" w:rsidP="000B26AA">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0257C9" w:rsidRPr="006D3CFF" w14:paraId="65968D6E" w14:textId="77777777" w:rsidTr="000B26AA">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0C8A886" w14:textId="77777777" w:rsidR="000257C9" w:rsidRPr="00E706D5" w:rsidRDefault="000257C9" w:rsidP="000B26AA">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CF600B6" w14:textId="77777777" w:rsidR="000257C9" w:rsidRPr="00E706D5" w:rsidRDefault="000257C9" w:rsidP="000B26A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44860C66" w14:textId="77777777" w:rsidR="000257C9" w:rsidRPr="00E706D5" w:rsidRDefault="000257C9" w:rsidP="000B26AA">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0257C9" w:rsidRPr="006D3CFF" w14:paraId="6A434063" w14:textId="77777777" w:rsidTr="000B26A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BBC8FC6" w14:textId="77777777" w:rsidR="000257C9" w:rsidRPr="00E706D5" w:rsidRDefault="000257C9" w:rsidP="000B26AA">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6BE47E76" w14:textId="77777777" w:rsidR="000257C9" w:rsidRPr="00E706D5" w:rsidRDefault="000257C9" w:rsidP="000B26A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37D46569" w14:textId="77777777" w:rsidR="000257C9" w:rsidRPr="00E706D5" w:rsidRDefault="000257C9" w:rsidP="000B26AA">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0257C9" w:rsidRPr="006D3CFF" w14:paraId="29069DF6" w14:textId="77777777" w:rsidTr="000B26AA">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14:paraId="310A0E9A" w14:textId="77777777" w:rsidR="000257C9" w:rsidRPr="00E706D5" w:rsidRDefault="000257C9" w:rsidP="000B26AA">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14:paraId="69DEEE5A" w14:textId="77777777" w:rsidR="000257C9" w:rsidRPr="00E706D5" w:rsidRDefault="000257C9" w:rsidP="000B26AA">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14:paraId="286AECAE" w14:textId="77777777" w:rsidR="000257C9" w:rsidRPr="00E706D5" w:rsidRDefault="000257C9" w:rsidP="000B26AA">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14:paraId="7DE6BC88" w14:textId="77777777" w:rsidR="000B26AA" w:rsidRPr="000B26AA" w:rsidRDefault="000B26AA" w:rsidP="000257C9">
      <w:pPr>
        <w:pStyle w:val="GvdeMetni"/>
        <w:spacing w:before="7"/>
        <w:rPr>
          <w:rFonts w:ascii="Times New Roman" w:hAnsi="Times New Roman" w:cs="Times New Roman"/>
          <w:b/>
        </w:rPr>
      </w:pPr>
    </w:p>
    <w:p w14:paraId="17DBA944" w14:textId="77777777" w:rsidR="000257C9" w:rsidRPr="00E5482E" w:rsidRDefault="000257C9" w:rsidP="000257C9">
      <w:pPr>
        <w:pStyle w:val="Balk2"/>
        <w:numPr>
          <w:ilvl w:val="1"/>
          <w:numId w:val="16"/>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14:paraId="60F952EB" w14:textId="77777777" w:rsidR="000257C9" w:rsidRPr="000257C9" w:rsidRDefault="000257C9" w:rsidP="000257C9">
      <w:pPr>
        <w:pStyle w:val="Balk2"/>
        <w:spacing w:before="0"/>
        <w:ind w:left="709" w:firstLine="0"/>
        <w:rPr>
          <w:rFonts w:ascii="Times New Roman" w:hAnsi="Times New Roman" w:cs="Times New Roman"/>
          <w:color w:val="984806"/>
          <w:sz w:val="24"/>
          <w:szCs w:val="24"/>
        </w:rPr>
      </w:pPr>
    </w:p>
    <w:p w14:paraId="57EEEA92" w14:textId="77777777" w:rsidR="000257C9" w:rsidRPr="000257C9" w:rsidRDefault="000257C9" w:rsidP="000257C9">
      <w:pPr>
        <w:pStyle w:val="Balk3"/>
        <w:rPr>
          <w:rFonts w:ascii="Times New Roman" w:hAnsi="Times New Roman" w:cs="Times New Roman"/>
          <w:color w:val="000000"/>
        </w:rPr>
      </w:pPr>
      <w:bookmarkStart w:id="18" w:name="_bookmark26"/>
      <w:bookmarkEnd w:id="18"/>
      <w:r w:rsidRPr="000257C9">
        <w:rPr>
          <w:rFonts w:ascii="Times New Roman" w:hAnsi="Times New Roman" w:cs="Times New Roman"/>
          <w:color w:val="000000"/>
        </w:rPr>
        <w:t xml:space="preserve">Tablo 3: Faaliyet </w:t>
      </w:r>
      <w:proofErr w:type="gramStart"/>
      <w:r w:rsidRPr="000257C9">
        <w:rPr>
          <w:rFonts w:ascii="Times New Roman" w:hAnsi="Times New Roman" w:cs="Times New Roman"/>
          <w:color w:val="000000"/>
        </w:rPr>
        <w:t>Alanı -</w:t>
      </w:r>
      <w:proofErr w:type="gramEnd"/>
      <w:r w:rsidRPr="000257C9">
        <w:rPr>
          <w:rFonts w:ascii="Times New Roman" w:hAnsi="Times New Roman" w:cs="Times New Roman"/>
          <w:color w:val="000000"/>
        </w:rPr>
        <w:t xml:space="preserve"> Ürün/Hizmet Listesi</w:t>
      </w:r>
    </w:p>
    <w:p w14:paraId="03A9BDC8" w14:textId="77777777" w:rsidR="000257C9" w:rsidRPr="00284AF8" w:rsidRDefault="000257C9" w:rsidP="000257C9">
      <w:pPr>
        <w:pStyle w:val="GvdeMetni"/>
        <w:spacing w:before="1"/>
        <w:rPr>
          <w:rFonts w:ascii="Times New Roman" w:hAnsi="Times New Roman" w:cs="Times New Roman"/>
          <w:b/>
        </w:rPr>
      </w:pPr>
    </w:p>
    <w:tbl>
      <w:tblPr>
        <w:tblStyle w:val="KlavuzuTablo4-Vurgu41"/>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5556"/>
      </w:tblGrid>
      <w:tr w:rsidR="000257C9" w:rsidRPr="008F3E8B" w14:paraId="6514766D" w14:textId="77777777" w:rsidTr="000B26AA">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425" w:type="dxa"/>
            <w:tcBorders>
              <w:top w:val="none" w:sz="0" w:space="0" w:color="auto"/>
              <w:left w:val="none" w:sz="0" w:space="0" w:color="auto"/>
              <w:bottom w:val="none" w:sz="0" w:space="0" w:color="auto"/>
              <w:right w:val="none" w:sz="0" w:space="0" w:color="auto"/>
            </w:tcBorders>
            <w:vAlign w:val="center"/>
          </w:tcPr>
          <w:p w14:paraId="21E253DC" w14:textId="77777777" w:rsidR="000257C9" w:rsidRPr="008F3E8B" w:rsidRDefault="000257C9" w:rsidP="000B26AA">
            <w:pPr>
              <w:pStyle w:val="TableParagraph"/>
              <w:ind w:left="431" w:hanging="324"/>
              <w:jc w:val="center"/>
              <w:rPr>
                <w:rFonts w:ascii="Times New Roman" w:hAnsi="Times New Roman" w:cs="Times New Roman"/>
                <w:sz w:val="16"/>
                <w:szCs w:val="18"/>
              </w:rPr>
            </w:pPr>
            <w:r w:rsidRPr="008F3E8B">
              <w:rPr>
                <w:rFonts w:ascii="Times New Roman" w:hAnsi="Times New Roman" w:cs="Times New Roman"/>
                <w:sz w:val="16"/>
                <w:szCs w:val="18"/>
              </w:rPr>
              <w:t>Faaliyet Alanı</w:t>
            </w:r>
          </w:p>
        </w:tc>
        <w:tc>
          <w:tcPr>
            <w:cnfStyle w:val="000100000000" w:firstRow="0" w:lastRow="0" w:firstColumn="0" w:lastColumn="1" w:oddVBand="0" w:evenVBand="0" w:oddHBand="0" w:evenHBand="0" w:firstRowFirstColumn="0" w:firstRowLastColumn="0" w:lastRowFirstColumn="0" w:lastRowLastColumn="0"/>
            <w:tcW w:w="5556" w:type="dxa"/>
            <w:tcBorders>
              <w:top w:val="none" w:sz="0" w:space="0" w:color="auto"/>
              <w:left w:val="none" w:sz="0" w:space="0" w:color="auto"/>
              <w:bottom w:val="none" w:sz="0" w:space="0" w:color="auto"/>
              <w:right w:val="none" w:sz="0" w:space="0" w:color="auto"/>
            </w:tcBorders>
            <w:vAlign w:val="center"/>
          </w:tcPr>
          <w:p w14:paraId="02B7ED3A" w14:textId="77777777" w:rsidR="000257C9" w:rsidRPr="008F3E8B" w:rsidRDefault="000257C9" w:rsidP="000B26AA">
            <w:pPr>
              <w:pStyle w:val="TableParagraph"/>
              <w:ind w:left="1455" w:right="1268"/>
              <w:jc w:val="center"/>
              <w:rPr>
                <w:rFonts w:ascii="Times New Roman" w:hAnsi="Times New Roman" w:cs="Times New Roman"/>
                <w:sz w:val="16"/>
                <w:szCs w:val="18"/>
              </w:rPr>
            </w:pPr>
            <w:r w:rsidRPr="008F3E8B">
              <w:rPr>
                <w:rFonts w:ascii="Times New Roman" w:hAnsi="Times New Roman" w:cs="Times New Roman"/>
                <w:sz w:val="16"/>
                <w:szCs w:val="18"/>
              </w:rPr>
              <w:t>Ürün/Hizmetler</w:t>
            </w:r>
          </w:p>
        </w:tc>
      </w:tr>
      <w:tr w:rsidR="000257C9" w:rsidRPr="008F3E8B" w14:paraId="1130AA28" w14:textId="77777777" w:rsidTr="000B26A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vAlign w:val="center"/>
          </w:tcPr>
          <w:p w14:paraId="5D1021D1" w14:textId="77777777" w:rsidR="000257C9" w:rsidRPr="008F3E8B" w:rsidRDefault="000257C9" w:rsidP="000B26AA">
            <w:pPr>
              <w:pStyle w:val="TableParagraph"/>
              <w:rPr>
                <w:rFonts w:ascii="Times New Roman" w:hAnsi="Times New Roman" w:cs="Times New Roman"/>
                <w:sz w:val="16"/>
                <w:szCs w:val="18"/>
              </w:rPr>
            </w:pPr>
            <w:r w:rsidRPr="008F3E8B">
              <w:rPr>
                <w:rFonts w:ascii="Times New Roman" w:hAnsi="Times New Roman" w:cs="Times New Roman"/>
                <w:sz w:val="16"/>
                <w:szCs w:val="18"/>
              </w:rPr>
              <w:t>A. Eğitim Öğretim Faaliyetleri</w:t>
            </w:r>
          </w:p>
          <w:p w14:paraId="4EEE472F" w14:textId="77777777" w:rsidR="000257C9" w:rsidRPr="008F3E8B" w:rsidRDefault="000257C9" w:rsidP="000B26AA">
            <w:pPr>
              <w:pStyle w:val="TableParagraph"/>
              <w:ind w:left="107"/>
              <w:rPr>
                <w:rFonts w:ascii="Times New Roman" w:hAnsi="Times New Roman" w:cs="Times New Roman"/>
                <w:sz w:val="16"/>
                <w:szCs w:val="18"/>
              </w:rPr>
            </w:pPr>
          </w:p>
        </w:tc>
        <w:tc>
          <w:tcPr>
            <w:cnfStyle w:val="000100000000" w:firstRow="0" w:lastRow="0" w:firstColumn="0" w:lastColumn="1" w:oddVBand="0" w:evenVBand="0" w:oddHBand="0" w:evenHBand="0" w:firstRowFirstColumn="0" w:firstRowLastColumn="0" w:lastRowFirstColumn="0" w:lastRowLastColumn="0"/>
            <w:tcW w:w="5556" w:type="dxa"/>
            <w:shd w:val="clear" w:color="auto" w:fill="auto"/>
            <w:vAlign w:val="center"/>
          </w:tcPr>
          <w:p w14:paraId="262DC45F" w14:textId="77777777" w:rsidR="000257C9" w:rsidRPr="008F3E8B" w:rsidRDefault="000257C9" w:rsidP="000B26AA">
            <w:pPr>
              <w:ind w:left="179"/>
              <w:rPr>
                <w:rFonts w:ascii="Times New Roman" w:hAnsi="Times New Roman" w:cs="Times New Roman"/>
                <w:b w:val="0"/>
                <w:sz w:val="16"/>
                <w:szCs w:val="18"/>
              </w:rPr>
            </w:pPr>
            <w:r w:rsidRPr="008F3E8B">
              <w:rPr>
                <w:rFonts w:ascii="Times New Roman" w:hAnsi="Times New Roman" w:cs="Times New Roman"/>
                <w:b w:val="0"/>
                <w:sz w:val="16"/>
                <w:szCs w:val="18"/>
              </w:rPr>
              <w:t>1. Kursiyer İşleri Hizmeti</w:t>
            </w:r>
          </w:p>
          <w:p w14:paraId="44D33260" w14:textId="77777777" w:rsidR="000257C9" w:rsidRPr="008F3E8B" w:rsidRDefault="000257C9" w:rsidP="000B26AA">
            <w:pPr>
              <w:ind w:left="179"/>
              <w:rPr>
                <w:rFonts w:ascii="Times New Roman" w:hAnsi="Times New Roman" w:cs="Times New Roman"/>
                <w:b w:val="0"/>
                <w:sz w:val="16"/>
                <w:szCs w:val="18"/>
              </w:rPr>
            </w:pPr>
            <w:r w:rsidRPr="008F3E8B">
              <w:rPr>
                <w:rFonts w:ascii="Times New Roman" w:hAnsi="Times New Roman" w:cs="Times New Roman"/>
                <w:b w:val="0"/>
                <w:sz w:val="16"/>
                <w:szCs w:val="18"/>
              </w:rPr>
              <w:t>2. Kayıt-Nakil İşleri</w:t>
            </w:r>
          </w:p>
          <w:p w14:paraId="754059C0" w14:textId="77777777" w:rsidR="000257C9" w:rsidRPr="008F3E8B" w:rsidRDefault="000257C9" w:rsidP="000B26AA">
            <w:pPr>
              <w:ind w:left="179"/>
              <w:rPr>
                <w:rFonts w:ascii="Times New Roman" w:hAnsi="Times New Roman" w:cs="Times New Roman"/>
                <w:b w:val="0"/>
                <w:sz w:val="16"/>
                <w:szCs w:val="18"/>
              </w:rPr>
            </w:pPr>
            <w:r w:rsidRPr="008F3E8B">
              <w:rPr>
                <w:rFonts w:ascii="Times New Roman" w:hAnsi="Times New Roman" w:cs="Times New Roman"/>
                <w:b w:val="0"/>
                <w:sz w:val="16"/>
                <w:szCs w:val="18"/>
              </w:rPr>
              <w:t>3. Devam-Devamsızlık İşlemleri</w:t>
            </w:r>
          </w:p>
          <w:p w14:paraId="40C00287" w14:textId="77777777" w:rsidR="000257C9" w:rsidRPr="008F3E8B" w:rsidRDefault="000257C9" w:rsidP="000B26AA">
            <w:pPr>
              <w:ind w:left="179"/>
              <w:rPr>
                <w:rFonts w:ascii="Times New Roman" w:hAnsi="Times New Roman" w:cs="Times New Roman"/>
                <w:b w:val="0"/>
                <w:sz w:val="16"/>
                <w:szCs w:val="18"/>
              </w:rPr>
            </w:pPr>
            <w:r w:rsidRPr="008F3E8B">
              <w:rPr>
                <w:rFonts w:ascii="Times New Roman" w:hAnsi="Times New Roman" w:cs="Times New Roman"/>
                <w:b w:val="0"/>
                <w:sz w:val="16"/>
                <w:szCs w:val="18"/>
              </w:rPr>
              <w:t>4. Kursların Tanıtımı</w:t>
            </w:r>
          </w:p>
          <w:p w14:paraId="212DBE8D" w14:textId="77777777" w:rsidR="000257C9" w:rsidRPr="008F3E8B" w:rsidRDefault="008F3E8B" w:rsidP="008F3E8B">
            <w:pPr>
              <w:ind w:left="179"/>
              <w:rPr>
                <w:rFonts w:ascii="Times New Roman" w:hAnsi="Times New Roman"/>
                <w:b w:val="0"/>
                <w:sz w:val="16"/>
                <w:szCs w:val="18"/>
              </w:rPr>
            </w:pPr>
            <w:r w:rsidRPr="008F3E8B">
              <w:rPr>
                <w:rFonts w:ascii="Times New Roman" w:hAnsi="Times New Roman" w:cs="Times New Roman"/>
                <w:b w:val="0"/>
                <w:sz w:val="16"/>
                <w:szCs w:val="18"/>
              </w:rPr>
              <w:t>5.</w:t>
            </w:r>
            <w:r w:rsidR="000257C9" w:rsidRPr="008F3E8B">
              <w:rPr>
                <w:rFonts w:ascii="Times New Roman" w:hAnsi="Times New Roman"/>
                <w:b w:val="0"/>
                <w:sz w:val="16"/>
                <w:szCs w:val="18"/>
              </w:rPr>
              <w:t xml:space="preserve">Açıköğretim Lisesi ve </w:t>
            </w:r>
            <w:proofErr w:type="spellStart"/>
            <w:r w:rsidR="000257C9" w:rsidRPr="008F3E8B">
              <w:rPr>
                <w:rFonts w:ascii="Times New Roman" w:hAnsi="Times New Roman"/>
                <w:b w:val="0"/>
                <w:sz w:val="16"/>
                <w:szCs w:val="18"/>
              </w:rPr>
              <w:t>Açıköğretim</w:t>
            </w:r>
            <w:proofErr w:type="spellEnd"/>
            <w:r w:rsidR="000257C9" w:rsidRPr="008F3E8B">
              <w:rPr>
                <w:rFonts w:ascii="Times New Roman" w:hAnsi="Times New Roman"/>
                <w:b w:val="0"/>
                <w:sz w:val="16"/>
                <w:szCs w:val="18"/>
              </w:rPr>
              <w:t xml:space="preserve"> Ortaokulu İş ve İşlemleri</w:t>
            </w:r>
          </w:p>
          <w:p w14:paraId="72F3E1F7" w14:textId="77777777" w:rsidR="000257C9" w:rsidRPr="008F3E8B" w:rsidRDefault="000257C9" w:rsidP="008F3E8B">
            <w:pPr>
              <w:pStyle w:val="AralkYok"/>
              <w:rPr>
                <w:rFonts w:ascii="Times New Roman" w:hAnsi="Times New Roman"/>
                <w:b w:val="0"/>
                <w:sz w:val="16"/>
                <w:szCs w:val="18"/>
              </w:rPr>
            </w:pPr>
            <w:r w:rsidRPr="008F3E8B">
              <w:rPr>
                <w:rFonts w:ascii="Times New Roman" w:hAnsi="Times New Roman"/>
                <w:b w:val="0"/>
                <w:sz w:val="16"/>
                <w:szCs w:val="18"/>
              </w:rPr>
              <w:t xml:space="preserve">    </w:t>
            </w:r>
            <w:r w:rsidR="008F3E8B" w:rsidRPr="008F3E8B">
              <w:rPr>
                <w:rFonts w:ascii="Times New Roman" w:hAnsi="Times New Roman"/>
                <w:b w:val="0"/>
                <w:sz w:val="16"/>
                <w:szCs w:val="18"/>
              </w:rPr>
              <w:t>6</w:t>
            </w:r>
            <w:r w:rsidRPr="008F3E8B">
              <w:rPr>
                <w:rFonts w:ascii="Times New Roman" w:hAnsi="Times New Roman"/>
                <w:b w:val="0"/>
                <w:sz w:val="16"/>
                <w:szCs w:val="18"/>
              </w:rPr>
              <w:t>.   Kursiyerlere Rehberlik ve Yönlendirme Hizmeti</w:t>
            </w:r>
          </w:p>
        </w:tc>
      </w:tr>
      <w:tr w:rsidR="000257C9" w:rsidRPr="008F3E8B" w14:paraId="0C60A0ED" w14:textId="77777777" w:rsidTr="000B26AA">
        <w:trPr>
          <w:trHeight w:val="113"/>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vAlign w:val="center"/>
          </w:tcPr>
          <w:p w14:paraId="12FC89E4" w14:textId="77777777" w:rsidR="000257C9" w:rsidRPr="008F3E8B" w:rsidRDefault="000257C9" w:rsidP="000B26AA">
            <w:pPr>
              <w:pStyle w:val="TableParagraph"/>
              <w:rPr>
                <w:rFonts w:ascii="Times New Roman" w:hAnsi="Times New Roman" w:cs="Times New Roman"/>
                <w:sz w:val="16"/>
                <w:szCs w:val="18"/>
              </w:rPr>
            </w:pPr>
            <w:r w:rsidRPr="008F3E8B">
              <w:rPr>
                <w:rFonts w:ascii="Times New Roman" w:hAnsi="Times New Roman" w:cs="Times New Roman"/>
                <w:sz w:val="16"/>
                <w:szCs w:val="18"/>
              </w:rPr>
              <w:t xml:space="preserve">B. Sosyal-Kültürel Etkinlikler </w:t>
            </w:r>
          </w:p>
          <w:p w14:paraId="7D429CA2" w14:textId="77777777" w:rsidR="000257C9" w:rsidRPr="008F3E8B" w:rsidRDefault="000257C9" w:rsidP="000B26AA">
            <w:pPr>
              <w:pStyle w:val="TableParagraph"/>
              <w:ind w:left="107"/>
              <w:rPr>
                <w:rFonts w:ascii="Times New Roman" w:hAnsi="Times New Roman" w:cs="Times New Roman"/>
                <w:sz w:val="16"/>
                <w:szCs w:val="18"/>
              </w:rPr>
            </w:pPr>
          </w:p>
        </w:tc>
        <w:tc>
          <w:tcPr>
            <w:cnfStyle w:val="000100000000" w:firstRow="0" w:lastRow="0" w:firstColumn="0" w:lastColumn="1" w:oddVBand="0" w:evenVBand="0" w:oddHBand="0" w:evenHBand="0" w:firstRowFirstColumn="0" w:firstRowLastColumn="0" w:lastRowFirstColumn="0" w:lastRowLastColumn="0"/>
            <w:tcW w:w="5556" w:type="dxa"/>
            <w:shd w:val="clear" w:color="auto" w:fill="auto"/>
            <w:vAlign w:val="center"/>
          </w:tcPr>
          <w:p w14:paraId="7F7FE484" w14:textId="77777777" w:rsidR="000257C9" w:rsidRPr="008F3E8B" w:rsidRDefault="000257C9" w:rsidP="000B26AA">
            <w:pPr>
              <w:rPr>
                <w:rFonts w:ascii="Times New Roman" w:hAnsi="Times New Roman" w:cs="Times New Roman"/>
                <w:b w:val="0"/>
                <w:sz w:val="16"/>
                <w:szCs w:val="18"/>
              </w:rPr>
            </w:pPr>
            <w:r w:rsidRPr="008F3E8B">
              <w:rPr>
                <w:rFonts w:ascii="Times New Roman" w:hAnsi="Times New Roman" w:cs="Times New Roman"/>
                <w:b w:val="0"/>
                <w:sz w:val="16"/>
                <w:szCs w:val="18"/>
              </w:rPr>
              <w:t xml:space="preserve">    1. Beceri ve Hobi Kursları Açılış Onay İşlemleri</w:t>
            </w:r>
          </w:p>
          <w:p w14:paraId="686E8AEB" w14:textId="77777777" w:rsidR="000257C9" w:rsidRPr="008F3E8B" w:rsidRDefault="000257C9" w:rsidP="000B26AA">
            <w:pPr>
              <w:rPr>
                <w:rFonts w:ascii="Times New Roman" w:hAnsi="Times New Roman" w:cs="Times New Roman"/>
                <w:b w:val="0"/>
                <w:sz w:val="16"/>
                <w:szCs w:val="18"/>
              </w:rPr>
            </w:pPr>
            <w:r w:rsidRPr="008F3E8B">
              <w:rPr>
                <w:rFonts w:ascii="Times New Roman" w:hAnsi="Times New Roman" w:cs="Times New Roman"/>
                <w:b w:val="0"/>
                <w:sz w:val="16"/>
                <w:szCs w:val="18"/>
              </w:rPr>
              <w:t xml:space="preserve">    2. Kadınlar İçin Mesleki Eğitim Projesi </w:t>
            </w:r>
            <w:proofErr w:type="gramStart"/>
            <w:r w:rsidRPr="008F3E8B">
              <w:rPr>
                <w:rFonts w:ascii="Times New Roman" w:hAnsi="Times New Roman" w:cs="Times New Roman"/>
                <w:b w:val="0"/>
                <w:sz w:val="16"/>
                <w:szCs w:val="18"/>
              </w:rPr>
              <w:t>İle</w:t>
            </w:r>
            <w:proofErr w:type="gramEnd"/>
            <w:r w:rsidRPr="008F3E8B">
              <w:rPr>
                <w:rFonts w:ascii="Times New Roman" w:hAnsi="Times New Roman" w:cs="Times New Roman"/>
                <w:b w:val="0"/>
                <w:sz w:val="16"/>
                <w:szCs w:val="18"/>
              </w:rPr>
              <w:t xml:space="preserve"> İlgili İşlemler</w:t>
            </w:r>
          </w:p>
          <w:p w14:paraId="73D45A05" w14:textId="77777777" w:rsidR="000257C9" w:rsidRPr="008F3E8B" w:rsidRDefault="000257C9" w:rsidP="000B26AA">
            <w:pPr>
              <w:ind w:left="179"/>
              <w:rPr>
                <w:rFonts w:ascii="Times New Roman" w:hAnsi="Times New Roman" w:cs="Times New Roman"/>
                <w:b w:val="0"/>
                <w:sz w:val="16"/>
                <w:szCs w:val="18"/>
              </w:rPr>
            </w:pPr>
            <w:r w:rsidRPr="008F3E8B">
              <w:rPr>
                <w:rFonts w:ascii="Times New Roman" w:hAnsi="Times New Roman" w:cs="Times New Roman"/>
                <w:b w:val="0"/>
                <w:sz w:val="16"/>
                <w:szCs w:val="18"/>
              </w:rPr>
              <w:t xml:space="preserve">3. Okullar Hayat Olsun Projesi </w:t>
            </w:r>
            <w:proofErr w:type="gramStart"/>
            <w:r w:rsidRPr="008F3E8B">
              <w:rPr>
                <w:rFonts w:ascii="Times New Roman" w:hAnsi="Times New Roman" w:cs="Times New Roman"/>
                <w:b w:val="0"/>
                <w:sz w:val="16"/>
                <w:szCs w:val="18"/>
              </w:rPr>
              <w:t>İle</w:t>
            </w:r>
            <w:proofErr w:type="gramEnd"/>
            <w:r w:rsidRPr="008F3E8B">
              <w:rPr>
                <w:rFonts w:ascii="Times New Roman" w:hAnsi="Times New Roman" w:cs="Times New Roman"/>
                <w:b w:val="0"/>
                <w:sz w:val="16"/>
                <w:szCs w:val="18"/>
              </w:rPr>
              <w:t xml:space="preserve"> İlgili İşlemler</w:t>
            </w:r>
          </w:p>
          <w:p w14:paraId="348E6D4D" w14:textId="77777777" w:rsidR="000257C9" w:rsidRPr="008F3E8B" w:rsidRDefault="000257C9" w:rsidP="000B26AA">
            <w:pPr>
              <w:rPr>
                <w:rFonts w:ascii="Times New Roman" w:hAnsi="Times New Roman" w:cs="Times New Roman"/>
                <w:b w:val="0"/>
                <w:sz w:val="16"/>
                <w:szCs w:val="18"/>
              </w:rPr>
            </w:pPr>
            <w:r w:rsidRPr="008F3E8B">
              <w:rPr>
                <w:rFonts w:ascii="Times New Roman" w:hAnsi="Times New Roman" w:cs="Times New Roman"/>
                <w:b w:val="0"/>
                <w:sz w:val="16"/>
                <w:szCs w:val="18"/>
              </w:rPr>
              <w:t xml:space="preserve">    4. Yıl Sonu Gecesi Etkinlikleri</w:t>
            </w:r>
          </w:p>
          <w:p w14:paraId="5703E3A2" w14:textId="77777777" w:rsidR="000257C9" w:rsidRPr="008F3E8B" w:rsidRDefault="000257C9" w:rsidP="000B26AA">
            <w:pPr>
              <w:rPr>
                <w:rFonts w:ascii="Times New Roman" w:hAnsi="Times New Roman" w:cs="Times New Roman"/>
                <w:b w:val="0"/>
                <w:sz w:val="16"/>
                <w:szCs w:val="18"/>
              </w:rPr>
            </w:pPr>
            <w:r w:rsidRPr="008F3E8B">
              <w:rPr>
                <w:rFonts w:ascii="Times New Roman" w:hAnsi="Times New Roman" w:cs="Times New Roman"/>
                <w:b w:val="0"/>
                <w:sz w:val="16"/>
                <w:szCs w:val="18"/>
              </w:rPr>
              <w:t xml:space="preserve">    5. Yıl Sonu Sergisi Etkinlikleri</w:t>
            </w:r>
          </w:p>
          <w:p w14:paraId="4B40B4B0" w14:textId="77777777" w:rsidR="000257C9" w:rsidRPr="008F3E8B" w:rsidRDefault="000257C9" w:rsidP="000B26AA">
            <w:pPr>
              <w:rPr>
                <w:rFonts w:ascii="Times New Roman" w:hAnsi="Times New Roman" w:cs="Times New Roman"/>
                <w:sz w:val="16"/>
                <w:szCs w:val="18"/>
              </w:rPr>
            </w:pPr>
            <w:r w:rsidRPr="008F3E8B">
              <w:rPr>
                <w:rFonts w:ascii="Times New Roman" w:hAnsi="Times New Roman" w:cs="Times New Roman"/>
                <w:b w:val="0"/>
                <w:sz w:val="16"/>
                <w:szCs w:val="18"/>
              </w:rPr>
              <w:t xml:space="preserve">    6. Belge Törenleri</w:t>
            </w:r>
            <w:r w:rsidRPr="008F3E8B">
              <w:rPr>
                <w:rFonts w:ascii="Times New Roman" w:hAnsi="Times New Roman" w:cs="Times New Roman"/>
                <w:sz w:val="16"/>
                <w:szCs w:val="18"/>
              </w:rPr>
              <w:t xml:space="preserve"> </w:t>
            </w:r>
          </w:p>
        </w:tc>
      </w:tr>
      <w:tr w:rsidR="000257C9" w:rsidRPr="008F3E8B" w14:paraId="6B9FE749" w14:textId="77777777" w:rsidTr="000B26A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vAlign w:val="center"/>
          </w:tcPr>
          <w:p w14:paraId="720A6788" w14:textId="77777777" w:rsidR="000257C9" w:rsidRPr="008F3E8B" w:rsidRDefault="000257C9" w:rsidP="000B26AA">
            <w:pPr>
              <w:widowControl/>
              <w:autoSpaceDE/>
              <w:autoSpaceDN/>
              <w:rPr>
                <w:rFonts w:ascii="Times New Roman" w:eastAsia="Times New Roman" w:hAnsi="Times New Roman" w:cs="Times New Roman"/>
                <w:color w:val="000000"/>
                <w:sz w:val="16"/>
                <w:szCs w:val="18"/>
                <w:lang w:eastAsia="en-US" w:bidi="ar-SA"/>
              </w:rPr>
            </w:pPr>
            <w:r w:rsidRPr="008F3E8B">
              <w:rPr>
                <w:rFonts w:ascii="Times New Roman" w:eastAsia="Times New Roman" w:hAnsi="Times New Roman" w:cs="Times New Roman"/>
                <w:color w:val="000000"/>
                <w:sz w:val="16"/>
                <w:szCs w:val="18"/>
                <w:lang w:eastAsia="en-US" w:bidi="ar-SA"/>
              </w:rPr>
              <w:t>C. Yaygın Eğitim Faaliyetleri</w:t>
            </w:r>
          </w:p>
          <w:p w14:paraId="1432B888" w14:textId="77777777" w:rsidR="000257C9" w:rsidRPr="008F3E8B" w:rsidRDefault="000257C9" w:rsidP="000B26AA">
            <w:pPr>
              <w:pStyle w:val="TableParagraph"/>
              <w:ind w:left="107"/>
              <w:rPr>
                <w:rFonts w:ascii="Times New Roman" w:hAnsi="Times New Roman" w:cs="Times New Roman"/>
                <w:sz w:val="16"/>
                <w:szCs w:val="18"/>
              </w:rPr>
            </w:pPr>
          </w:p>
        </w:tc>
        <w:tc>
          <w:tcPr>
            <w:cnfStyle w:val="000100000000" w:firstRow="0" w:lastRow="0" w:firstColumn="0" w:lastColumn="1" w:oddVBand="0" w:evenVBand="0" w:oddHBand="0" w:evenHBand="0" w:firstRowFirstColumn="0" w:firstRowLastColumn="0" w:lastRowFirstColumn="0" w:lastRowLastColumn="0"/>
            <w:tcW w:w="5556" w:type="dxa"/>
            <w:shd w:val="clear" w:color="auto" w:fill="auto"/>
            <w:vAlign w:val="center"/>
          </w:tcPr>
          <w:p w14:paraId="78DDF113" w14:textId="77777777" w:rsidR="000257C9" w:rsidRPr="008F3E8B" w:rsidRDefault="000257C9" w:rsidP="000B26AA">
            <w:pPr>
              <w:pStyle w:val="ListeParagraf"/>
              <w:numPr>
                <w:ilvl w:val="0"/>
                <w:numId w:val="9"/>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Alan taraması çalışmaları</w:t>
            </w:r>
          </w:p>
          <w:p w14:paraId="75766487" w14:textId="77777777" w:rsidR="000257C9" w:rsidRPr="008F3E8B" w:rsidRDefault="000257C9" w:rsidP="000B26AA">
            <w:pPr>
              <w:pStyle w:val="ListeParagraf"/>
              <w:numPr>
                <w:ilvl w:val="0"/>
                <w:numId w:val="9"/>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Kursiyer Başvurularının alınması</w:t>
            </w:r>
          </w:p>
          <w:p w14:paraId="59FB8E58" w14:textId="77777777" w:rsidR="000257C9" w:rsidRPr="008F3E8B" w:rsidRDefault="000257C9" w:rsidP="000B26AA">
            <w:pPr>
              <w:pStyle w:val="ListeParagraf"/>
              <w:numPr>
                <w:ilvl w:val="0"/>
                <w:numId w:val="9"/>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Kursların açılması, kurs onay işlemleri</w:t>
            </w:r>
          </w:p>
          <w:p w14:paraId="2290B730" w14:textId="77777777" w:rsidR="000257C9" w:rsidRPr="008F3E8B" w:rsidRDefault="000257C9" w:rsidP="000B26AA">
            <w:pPr>
              <w:pStyle w:val="ListeParagraf"/>
              <w:numPr>
                <w:ilvl w:val="0"/>
                <w:numId w:val="9"/>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Kursiyerlerin sisteme girilmesi</w:t>
            </w:r>
          </w:p>
          <w:p w14:paraId="24D07186" w14:textId="77777777" w:rsidR="000257C9" w:rsidRPr="008F3E8B" w:rsidRDefault="000257C9" w:rsidP="000B26AA">
            <w:pPr>
              <w:pStyle w:val="ListeParagraf"/>
              <w:numPr>
                <w:ilvl w:val="0"/>
                <w:numId w:val="9"/>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Devam-devamsızlık takibi</w:t>
            </w:r>
          </w:p>
        </w:tc>
      </w:tr>
      <w:tr w:rsidR="000257C9" w:rsidRPr="008F3E8B" w14:paraId="54D3243A" w14:textId="77777777" w:rsidTr="000B26AA">
        <w:trPr>
          <w:trHeight w:val="148"/>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vAlign w:val="center"/>
          </w:tcPr>
          <w:p w14:paraId="7078D1E7" w14:textId="77777777" w:rsidR="000257C9" w:rsidRPr="008F3E8B" w:rsidRDefault="000257C9" w:rsidP="000B26AA">
            <w:pPr>
              <w:pStyle w:val="TableParagraph"/>
              <w:rPr>
                <w:rFonts w:ascii="Times New Roman" w:hAnsi="Times New Roman" w:cs="Times New Roman"/>
                <w:sz w:val="16"/>
                <w:szCs w:val="18"/>
              </w:rPr>
            </w:pPr>
            <w:r w:rsidRPr="008F3E8B">
              <w:rPr>
                <w:rFonts w:ascii="Times New Roman" w:hAnsi="Times New Roman" w:cs="Times New Roman"/>
                <w:sz w:val="16"/>
                <w:szCs w:val="18"/>
              </w:rPr>
              <w:t>D. Personel Hizmetleri</w:t>
            </w:r>
          </w:p>
        </w:tc>
        <w:tc>
          <w:tcPr>
            <w:cnfStyle w:val="000100000000" w:firstRow="0" w:lastRow="0" w:firstColumn="0" w:lastColumn="1" w:oddVBand="0" w:evenVBand="0" w:oddHBand="0" w:evenHBand="0" w:firstRowFirstColumn="0" w:firstRowLastColumn="0" w:lastRowFirstColumn="0" w:lastRowLastColumn="0"/>
            <w:tcW w:w="5556" w:type="dxa"/>
            <w:shd w:val="clear" w:color="auto" w:fill="auto"/>
            <w:vAlign w:val="center"/>
          </w:tcPr>
          <w:p w14:paraId="66198AD2" w14:textId="77777777" w:rsidR="000257C9" w:rsidRPr="008F3E8B" w:rsidRDefault="000257C9" w:rsidP="000B26AA">
            <w:pPr>
              <w:pStyle w:val="ListeParagraf"/>
              <w:numPr>
                <w:ilvl w:val="0"/>
                <w:numId w:val="10"/>
              </w:numPr>
              <w:spacing w:before="0"/>
              <w:ind w:left="463" w:hanging="283"/>
              <w:rPr>
                <w:rFonts w:ascii="Times New Roman" w:hAnsi="Times New Roman" w:cs="Times New Roman"/>
                <w:b w:val="0"/>
                <w:sz w:val="16"/>
                <w:szCs w:val="18"/>
              </w:rPr>
            </w:pPr>
            <w:r w:rsidRPr="008F3E8B">
              <w:rPr>
                <w:rFonts w:ascii="Times New Roman" w:hAnsi="Times New Roman" w:cs="Times New Roman"/>
                <w:b w:val="0"/>
                <w:sz w:val="16"/>
                <w:szCs w:val="18"/>
              </w:rPr>
              <w:t>Personel Özlük İşlemleri</w:t>
            </w:r>
          </w:p>
          <w:p w14:paraId="7CEF7686" w14:textId="77777777" w:rsidR="000257C9" w:rsidRPr="008F3E8B" w:rsidRDefault="000257C9" w:rsidP="000B26AA">
            <w:pPr>
              <w:pStyle w:val="ListeParagraf"/>
              <w:numPr>
                <w:ilvl w:val="0"/>
                <w:numId w:val="10"/>
              </w:numPr>
              <w:spacing w:before="0"/>
              <w:ind w:left="463" w:hanging="283"/>
              <w:rPr>
                <w:rFonts w:ascii="Times New Roman" w:hAnsi="Times New Roman" w:cs="Times New Roman"/>
                <w:b w:val="0"/>
                <w:sz w:val="16"/>
                <w:szCs w:val="18"/>
              </w:rPr>
            </w:pPr>
            <w:r w:rsidRPr="008F3E8B">
              <w:rPr>
                <w:rFonts w:ascii="Times New Roman" w:hAnsi="Times New Roman" w:cs="Times New Roman"/>
                <w:b w:val="0"/>
                <w:sz w:val="16"/>
                <w:szCs w:val="18"/>
              </w:rPr>
              <w:t>Derece terfi işlemleri</w:t>
            </w:r>
          </w:p>
          <w:p w14:paraId="09A2E386" w14:textId="77777777" w:rsidR="000257C9" w:rsidRPr="008F3E8B" w:rsidRDefault="000257C9" w:rsidP="000B26AA">
            <w:pPr>
              <w:pStyle w:val="ListeParagraf"/>
              <w:numPr>
                <w:ilvl w:val="0"/>
                <w:numId w:val="10"/>
              </w:numPr>
              <w:spacing w:before="0"/>
              <w:ind w:left="463" w:hanging="283"/>
              <w:rPr>
                <w:rFonts w:ascii="Times New Roman" w:hAnsi="Times New Roman" w:cs="Times New Roman"/>
                <w:b w:val="0"/>
                <w:sz w:val="16"/>
                <w:szCs w:val="18"/>
              </w:rPr>
            </w:pPr>
            <w:r w:rsidRPr="008F3E8B">
              <w:rPr>
                <w:rFonts w:ascii="Times New Roman" w:hAnsi="Times New Roman" w:cs="Times New Roman"/>
                <w:b w:val="0"/>
                <w:sz w:val="16"/>
                <w:szCs w:val="18"/>
              </w:rPr>
              <w:t>İzin işlemleri</w:t>
            </w:r>
          </w:p>
          <w:p w14:paraId="48FF546F" w14:textId="77777777" w:rsidR="000257C9" w:rsidRPr="008F3E8B" w:rsidRDefault="000257C9" w:rsidP="000B26AA">
            <w:pPr>
              <w:pStyle w:val="ListeParagraf"/>
              <w:numPr>
                <w:ilvl w:val="0"/>
                <w:numId w:val="10"/>
              </w:numPr>
              <w:spacing w:before="0"/>
              <w:ind w:left="463" w:hanging="283"/>
              <w:rPr>
                <w:rFonts w:ascii="Times New Roman" w:hAnsi="Times New Roman" w:cs="Times New Roman"/>
                <w:b w:val="0"/>
                <w:sz w:val="16"/>
                <w:szCs w:val="18"/>
              </w:rPr>
            </w:pPr>
            <w:proofErr w:type="spellStart"/>
            <w:r w:rsidRPr="008F3E8B">
              <w:rPr>
                <w:rFonts w:ascii="Times New Roman" w:hAnsi="Times New Roman" w:cs="Times New Roman"/>
                <w:b w:val="0"/>
                <w:sz w:val="16"/>
                <w:szCs w:val="18"/>
              </w:rPr>
              <w:t>Hizmetiçi</w:t>
            </w:r>
            <w:proofErr w:type="spellEnd"/>
            <w:r w:rsidRPr="008F3E8B">
              <w:rPr>
                <w:rFonts w:ascii="Times New Roman" w:hAnsi="Times New Roman" w:cs="Times New Roman"/>
                <w:b w:val="0"/>
                <w:sz w:val="16"/>
                <w:szCs w:val="18"/>
              </w:rPr>
              <w:t xml:space="preserve"> Eğitim Faaliyetleri</w:t>
            </w:r>
          </w:p>
          <w:p w14:paraId="06570E7A" w14:textId="77777777" w:rsidR="000257C9" w:rsidRPr="008F3E8B" w:rsidRDefault="000257C9" w:rsidP="000B26AA">
            <w:pPr>
              <w:pStyle w:val="ListeParagraf"/>
              <w:numPr>
                <w:ilvl w:val="0"/>
                <w:numId w:val="10"/>
              </w:numPr>
              <w:spacing w:before="0"/>
              <w:ind w:left="463" w:hanging="283"/>
              <w:rPr>
                <w:rFonts w:ascii="Times New Roman" w:hAnsi="Times New Roman" w:cs="Times New Roman"/>
                <w:b w:val="0"/>
                <w:sz w:val="16"/>
                <w:szCs w:val="18"/>
              </w:rPr>
            </w:pPr>
            <w:r w:rsidRPr="008F3E8B">
              <w:rPr>
                <w:rFonts w:ascii="Times New Roman" w:hAnsi="Times New Roman" w:cs="Times New Roman"/>
                <w:b w:val="0"/>
                <w:sz w:val="16"/>
                <w:szCs w:val="18"/>
              </w:rPr>
              <w:t xml:space="preserve">Usta Öğretici İşlemleri </w:t>
            </w:r>
          </w:p>
        </w:tc>
      </w:tr>
      <w:tr w:rsidR="000257C9" w:rsidRPr="008F3E8B" w14:paraId="14FCF212" w14:textId="77777777" w:rsidTr="000B26A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vAlign w:val="center"/>
          </w:tcPr>
          <w:p w14:paraId="4321B0F8" w14:textId="77777777" w:rsidR="000257C9" w:rsidRPr="008F3E8B" w:rsidRDefault="000257C9" w:rsidP="000B26AA">
            <w:pPr>
              <w:pStyle w:val="TableParagraph"/>
              <w:rPr>
                <w:rFonts w:ascii="Times New Roman" w:hAnsi="Times New Roman" w:cs="Times New Roman"/>
                <w:sz w:val="16"/>
                <w:szCs w:val="18"/>
              </w:rPr>
            </w:pPr>
            <w:r w:rsidRPr="008F3E8B">
              <w:rPr>
                <w:rFonts w:ascii="Times New Roman" w:hAnsi="Times New Roman" w:cs="Times New Roman"/>
                <w:sz w:val="16"/>
                <w:szCs w:val="18"/>
              </w:rPr>
              <w:t>E. Fiziki ve Mali Destek</w:t>
            </w:r>
          </w:p>
        </w:tc>
        <w:tc>
          <w:tcPr>
            <w:cnfStyle w:val="000100000000" w:firstRow="0" w:lastRow="0" w:firstColumn="0" w:lastColumn="1" w:oddVBand="0" w:evenVBand="0" w:oddHBand="0" w:evenHBand="0" w:firstRowFirstColumn="0" w:firstRowLastColumn="0" w:lastRowFirstColumn="0" w:lastRowLastColumn="0"/>
            <w:tcW w:w="5556" w:type="dxa"/>
            <w:shd w:val="clear" w:color="auto" w:fill="auto"/>
            <w:vAlign w:val="center"/>
          </w:tcPr>
          <w:p w14:paraId="7E8EE325"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 xml:space="preserve">Sistem ve Bilgi Güvenliğinin Sağlanması </w:t>
            </w:r>
          </w:p>
          <w:p w14:paraId="4AAD0677"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 xml:space="preserve">Ders Kitapları ile Eğitim Araç-Gereç Temini ve Dağıtımı </w:t>
            </w:r>
          </w:p>
          <w:p w14:paraId="6ADDDF2A"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Temizlik, Güvenlik, Isıtma, Aydınlatma ve Ulaştırma Hizmetleri</w:t>
            </w:r>
          </w:p>
          <w:p w14:paraId="5CC74997"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Satın Alma ve Tahakkuk Hizmetleri</w:t>
            </w:r>
          </w:p>
          <w:p w14:paraId="645EFF18"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 xml:space="preserve">Evrak Kabul, Yönlendirme </w:t>
            </w:r>
            <w:proofErr w:type="gramStart"/>
            <w:r w:rsidRPr="008F3E8B">
              <w:rPr>
                <w:rFonts w:ascii="Times New Roman" w:hAnsi="Times New Roman" w:cs="Times New Roman"/>
                <w:b w:val="0"/>
                <w:sz w:val="16"/>
                <w:szCs w:val="18"/>
              </w:rPr>
              <w:t>Ve</w:t>
            </w:r>
            <w:proofErr w:type="gramEnd"/>
            <w:r w:rsidRPr="008F3E8B">
              <w:rPr>
                <w:rFonts w:ascii="Times New Roman" w:hAnsi="Times New Roman" w:cs="Times New Roman"/>
                <w:b w:val="0"/>
                <w:sz w:val="16"/>
                <w:szCs w:val="18"/>
              </w:rPr>
              <w:t xml:space="preserve"> Dağıtım İşlemleri</w:t>
            </w:r>
          </w:p>
          <w:p w14:paraId="2B6D225F"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Arşiv Hizmetleri</w:t>
            </w:r>
          </w:p>
          <w:p w14:paraId="14CC6A82"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Sivil Savunma İşlemleri</w:t>
            </w:r>
          </w:p>
          <w:p w14:paraId="011EC875" w14:textId="77777777" w:rsidR="000257C9" w:rsidRPr="008F3E8B" w:rsidRDefault="000257C9" w:rsidP="000B26AA">
            <w:pPr>
              <w:pStyle w:val="TableParagraph"/>
              <w:numPr>
                <w:ilvl w:val="0"/>
                <w:numId w:val="8"/>
              </w:numPr>
              <w:tabs>
                <w:tab w:val="left" w:pos="314"/>
              </w:tabs>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Bütçe İşlemleri (Ödenek Talepleri, Aktarımlar)</w:t>
            </w:r>
          </w:p>
        </w:tc>
      </w:tr>
      <w:tr w:rsidR="000257C9" w:rsidRPr="008F3E8B" w14:paraId="04BC8325" w14:textId="77777777" w:rsidTr="000B26AA">
        <w:trPr>
          <w:trHeight w:val="55"/>
        </w:trPr>
        <w:tc>
          <w:tcPr>
            <w:cnfStyle w:val="001000000000" w:firstRow="0" w:lastRow="0" w:firstColumn="1" w:lastColumn="0" w:oddVBand="0" w:evenVBand="0" w:oddHBand="0" w:evenHBand="0" w:firstRowFirstColumn="0" w:firstRowLastColumn="0" w:lastRowFirstColumn="0" w:lastRowLastColumn="0"/>
            <w:tcW w:w="3425" w:type="dxa"/>
            <w:shd w:val="clear" w:color="auto" w:fill="auto"/>
            <w:vAlign w:val="center"/>
          </w:tcPr>
          <w:p w14:paraId="46DF4D8B" w14:textId="77777777" w:rsidR="000257C9" w:rsidRPr="008F3E8B" w:rsidRDefault="000257C9" w:rsidP="000B26AA">
            <w:pPr>
              <w:pStyle w:val="TableParagraph"/>
              <w:rPr>
                <w:rFonts w:ascii="Times New Roman" w:hAnsi="Times New Roman" w:cs="Times New Roman"/>
                <w:sz w:val="16"/>
                <w:szCs w:val="18"/>
              </w:rPr>
            </w:pPr>
            <w:r w:rsidRPr="008F3E8B">
              <w:rPr>
                <w:rFonts w:ascii="Times New Roman" w:hAnsi="Times New Roman" w:cs="Times New Roman"/>
                <w:sz w:val="16"/>
                <w:szCs w:val="18"/>
              </w:rPr>
              <w:t>F. Denetim ve Rehberlik</w:t>
            </w:r>
          </w:p>
        </w:tc>
        <w:tc>
          <w:tcPr>
            <w:cnfStyle w:val="000100000000" w:firstRow="0" w:lastRow="0" w:firstColumn="0" w:lastColumn="1" w:oddVBand="0" w:evenVBand="0" w:oddHBand="0" w:evenHBand="0" w:firstRowFirstColumn="0" w:firstRowLastColumn="0" w:lastRowFirstColumn="0" w:lastRowLastColumn="0"/>
            <w:tcW w:w="5556" w:type="dxa"/>
            <w:shd w:val="clear" w:color="auto" w:fill="auto"/>
            <w:vAlign w:val="center"/>
          </w:tcPr>
          <w:p w14:paraId="7FAEAAE4" w14:textId="77777777" w:rsidR="000257C9" w:rsidRPr="008F3E8B" w:rsidRDefault="000257C9" w:rsidP="000257C9">
            <w:pPr>
              <w:pStyle w:val="ListeParagraf"/>
              <w:numPr>
                <w:ilvl w:val="0"/>
                <w:numId w:val="5"/>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 xml:space="preserve">Kursların Teftiş ve Denetimi </w:t>
            </w:r>
          </w:p>
          <w:p w14:paraId="6ADEE9CE" w14:textId="77777777" w:rsidR="000257C9" w:rsidRPr="008F3E8B" w:rsidRDefault="000257C9" w:rsidP="000257C9">
            <w:pPr>
              <w:pStyle w:val="ListeParagraf"/>
              <w:numPr>
                <w:ilvl w:val="0"/>
                <w:numId w:val="5"/>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Öğretmenlere ve Usta Öğreticilere Rehberlik</w:t>
            </w:r>
          </w:p>
        </w:tc>
      </w:tr>
      <w:tr w:rsidR="000257C9" w:rsidRPr="008F3E8B" w14:paraId="015E58A4" w14:textId="77777777" w:rsidTr="000B26AA">
        <w:trPr>
          <w:cnfStyle w:val="010000000000" w:firstRow="0" w:lastRow="1"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3425" w:type="dxa"/>
            <w:tcBorders>
              <w:top w:val="none" w:sz="0" w:space="0" w:color="auto"/>
            </w:tcBorders>
            <w:shd w:val="clear" w:color="auto" w:fill="auto"/>
            <w:vAlign w:val="center"/>
          </w:tcPr>
          <w:p w14:paraId="4EFFC6EE" w14:textId="77777777" w:rsidR="000257C9" w:rsidRPr="008F3E8B" w:rsidRDefault="000257C9" w:rsidP="000B26AA">
            <w:pPr>
              <w:pStyle w:val="TableParagraph"/>
              <w:rPr>
                <w:rFonts w:ascii="Times New Roman" w:hAnsi="Times New Roman" w:cs="Times New Roman"/>
                <w:sz w:val="16"/>
                <w:szCs w:val="18"/>
              </w:rPr>
            </w:pPr>
            <w:r w:rsidRPr="008F3E8B">
              <w:rPr>
                <w:rFonts w:ascii="Times New Roman" w:hAnsi="Times New Roman" w:cs="Times New Roman"/>
                <w:sz w:val="16"/>
                <w:szCs w:val="18"/>
              </w:rPr>
              <w:t>G. Halkla İlişkiler</w:t>
            </w:r>
          </w:p>
        </w:tc>
        <w:tc>
          <w:tcPr>
            <w:cnfStyle w:val="000100000000" w:firstRow="0" w:lastRow="0" w:firstColumn="0" w:lastColumn="1" w:oddVBand="0" w:evenVBand="0" w:oddHBand="0" w:evenHBand="0" w:firstRowFirstColumn="0" w:firstRowLastColumn="0" w:lastRowFirstColumn="0" w:lastRowLastColumn="0"/>
            <w:tcW w:w="5556" w:type="dxa"/>
            <w:tcBorders>
              <w:top w:val="none" w:sz="0" w:space="0" w:color="auto"/>
            </w:tcBorders>
            <w:shd w:val="clear" w:color="auto" w:fill="auto"/>
            <w:vAlign w:val="center"/>
          </w:tcPr>
          <w:p w14:paraId="457F83E8" w14:textId="77777777" w:rsidR="000257C9" w:rsidRPr="008F3E8B" w:rsidRDefault="000257C9" w:rsidP="000257C9">
            <w:pPr>
              <w:pStyle w:val="ListeParagraf"/>
              <w:numPr>
                <w:ilvl w:val="0"/>
                <w:numId w:val="4"/>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Kursların tanıtımı</w:t>
            </w:r>
          </w:p>
          <w:p w14:paraId="47F44741" w14:textId="77777777" w:rsidR="000257C9" w:rsidRPr="008F3E8B" w:rsidRDefault="000257C9" w:rsidP="000257C9">
            <w:pPr>
              <w:pStyle w:val="ListeParagraf"/>
              <w:numPr>
                <w:ilvl w:val="0"/>
                <w:numId w:val="4"/>
              </w:numPr>
              <w:spacing w:before="0"/>
              <w:ind w:left="463" w:hanging="284"/>
              <w:rPr>
                <w:rFonts w:ascii="Times New Roman" w:hAnsi="Times New Roman" w:cs="Times New Roman"/>
                <w:b w:val="0"/>
                <w:sz w:val="16"/>
                <w:szCs w:val="18"/>
              </w:rPr>
            </w:pPr>
            <w:r w:rsidRPr="008F3E8B">
              <w:rPr>
                <w:rFonts w:ascii="Times New Roman" w:hAnsi="Times New Roman" w:cs="Times New Roman"/>
                <w:b w:val="0"/>
                <w:sz w:val="16"/>
                <w:szCs w:val="18"/>
              </w:rPr>
              <w:t>Kurum Resmi internet sitesinin etkin kullanımı</w:t>
            </w:r>
          </w:p>
        </w:tc>
      </w:tr>
    </w:tbl>
    <w:p w14:paraId="1B7B3EC2" w14:textId="77777777" w:rsidR="000257C9" w:rsidRPr="00284AF8" w:rsidRDefault="000257C9" w:rsidP="000257C9">
      <w:pPr>
        <w:pStyle w:val="GvdeMetni"/>
        <w:spacing w:before="8"/>
        <w:rPr>
          <w:rFonts w:ascii="Times New Roman" w:hAnsi="Times New Roman" w:cs="Times New Roman"/>
          <w:b/>
        </w:rPr>
      </w:pPr>
    </w:p>
    <w:p w14:paraId="62234E46" w14:textId="77777777" w:rsidR="000257C9" w:rsidRPr="00E5482E" w:rsidRDefault="000257C9" w:rsidP="000257C9">
      <w:pPr>
        <w:pStyle w:val="Balk2"/>
        <w:numPr>
          <w:ilvl w:val="1"/>
          <w:numId w:val="26"/>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lastRenderedPageBreak/>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7F7EC8CD" w14:textId="77777777" w:rsidR="000257C9" w:rsidRPr="00284AF8" w:rsidRDefault="000257C9" w:rsidP="000257C9">
      <w:pPr>
        <w:pStyle w:val="Balk2"/>
        <w:tabs>
          <w:tab w:val="left" w:pos="856"/>
          <w:tab w:val="left" w:pos="857"/>
        </w:tabs>
        <w:spacing w:before="0"/>
        <w:ind w:firstLine="0"/>
        <w:rPr>
          <w:rFonts w:ascii="Times New Roman" w:hAnsi="Times New Roman" w:cs="Times New Roman"/>
          <w:sz w:val="24"/>
          <w:szCs w:val="24"/>
        </w:rPr>
      </w:pPr>
    </w:p>
    <w:p w14:paraId="3DEA6240" w14:textId="77777777" w:rsidR="000257C9" w:rsidRDefault="000257C9" w:rsidP="000257C9">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14:paraId="63C7FBCD" w14:textId="77777777" w:rsidR="000257C9" w:rsidRPr="00A86EDD" w:rsidRDefault="000257C9" w:rsidP="000257C9">
      <w:pPr>
        <w:pStyle w:val="GvdeMetni"/>
        <w:spacing w:before="8"/>
        <w:jc w:val="both"/>
        <w:rPr>
          <w:rFonts w:ascii="Times New Roman" w:hAnsi="Times New Roman" w:cs="Times New Roman"/>
        </w:rPr>
      </w:pPr>
    </w:p>
    <w:p w14:paraId="0A13DD6A" w14:textId="77777777" w:rsidR="000257C9" w:rsidRPr="00E5482E" w:rsidRDefault="000257C9" w:rsidP="000257C9">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14:paraId="3721DB3D" w14:textId="77777777" w:rsidR="000257C9" w:rsidRPr="00284AF8" w:rsidRDefault="000257C9" w:rsidP="000257C9">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0257C9" w:rsidRPr="00FF5ABE" w14:paraId="75C8ADFB" w14:textId="77777777" w:rsidTr="000257C9">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14:paraId="28E481B0" w14:textId="77777777" w:rsidR="000257C9" w:rsidRPr="00FF5ABE" w:rsidRDefault="000257C9" w:rsidP="000B26AA">
            <w:pPr>
              <w:pStyle w:val="TableParagraph"/>
              <w:jc w:val="center"/>
              <w:rPr>
                <w:rFonts w:ascii="Times New Roman" w:hAnsi="Times New Roman" w:cs="Times New Roman"/>
                <w:sz w:val="24"/>
                <w:szCs w:val="24"/>
              </w:rPr>
            </w:pPr>
            <w:r w:rsidRPr="00FF5ABE">
              <w:rPr>
                <w:rFonts w:ascii="Times New Roman" w:hAnsi="Times New Roman" w:cs="Times New Roman"/>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614FFE33" w14:textId="77777777" w:rsidR="000257C9" w:rsidRPr="00FF5ABE" w:rsidRDefault="000257C9" w:rsidP="000B26AA">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54D7CC62" w14:textId="77777777" w:rsidR="000257C9" w:rsidRPr="00FF5ABE" w:rsidRDefault="000257C9" w:rsidP="000B26AA">
            <w:pPr>
              <w:pStyle w:val="TableParagraph"/>
              <w:jc w:val="center"/>
              <w:rPr>
                <w:rFonts w:ascii="Times New Roman" w:hAnsi="Times New Roman" w:cs="Times New Roman"/>
                <w:sz w:val="24"/>
                <w:szCs w:val="24"/>
              </w:rPr>
            </w:pPr>
            <w:r w:rsidRPr="00FF5ABE">
              <w:rPr>
                <w:rFonts w:ascii="Times New Roman" w:hAnsi="Times New Roman" w:cs="Times New Roman"/>
                <w:sz w:val="24"/>
                <w:szCs w:val="24"/>
              </w:rPr>
              <w:t>Dış Paydaş</w:t>
            </w:r>
          </w:p>
        </w:tc>
      </w:tr>
      <w:tr w:rsidR="000257C9" w:rsidRPr="00FF5ABE" w14:paraId="75F3BF04"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EC762FB"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 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22D0722"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47775ED"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257C9" w:rsidRPr="00FF5ABE" w14:paraId="59797D72" w14:textId="77777777" w:rsidTr="000B26A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2F3E5F4"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1C991E5"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CEE9FE9"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0257C9" w:rsidRPr="00FF5ABE" w14:paraId="5BE241BC"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4CE5A0E"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B61842F"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718C24A"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257C9" w:rsidRPr="00FF5ABE" w14:paraId="1F11AFE5" w14:textId="77777777" w:rsidTr="000B26A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200B3A0"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FF7AAEF"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B657A4E" w14:textId="77777777" w:rsidR="000257C9" w:rsidRPr="00FF5ABE" w:rsidRDefault="000257C9" w:rsidP="000B26AA">
            <w:pPr>
              <w:pStyle w:val="TableParagraph"/>
              <w:jc w:val="center"/>
              <w:rPr>
                <w:rFonts w:ascii="Times New Roman" w:hAnsi="Times New Roman" w:cs="Times New Roman"/>
                <w:b w:val="0"/>
                <w:sz w:val="20"/>
                <w:szCs w:val="24"/>
              </w:rPr>
            </w:pPr>
          </w:p>
        </w:tc>
      </w:tr>
      <w:tr w:rsidR="000257C9" w:rsidRPr="00FF5ABE" w14:paraId="344DF770"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495A874"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Kurum Öğretmenleri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C6C2FD2"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D7388A5" w14:textId="77777777" w:rsidR="000257C9" w:rsidRPr="00FF5ABE" w:rsidRDefault="000257C9" w:rsidP="000B26AA">
            <w:pPr>
              <w:pStyle w:val="TableParagraph"/>
              <w:jc w:val="center"/>
              <w:rPr>
                <w:rFonts w:ascii="Times New Roman" w:hAnsi="Times New Roman" w:cs="Times New Roman"/>
                <w:sz w:val="24"/>
                <w:szCs w:val="24"/>
              </w:rPr>
            </w:pPr>
          </w:p>
        </w:tc>
      </w:tr>
      <w:tr w:rsidR="000257C9" w:rsidRPr="00FF5ABE" w14:paraId="50DB8994" w14:textId="77777777" w:rsidTr="000B26A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E1A40D5" w14:textId="77777777" w:rsidR="000257C9"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Usta Öğreticiler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035E73F"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EF53ABE" w14:textId="77777777" w:rsidR="000257C9" w:rsidRPr="00FF5ABE" w:rsidRDefault="000257C9" w:rsidP="000B26AA">
            <w:pPr>
              <w:pStyle w:val="TableParagraph"/>
              <w:jc w:val="center"/>
              <w:rPr>
                <w:rFonts w:ascii="Times New Roman" w:hAnsi="Times New Roman" w:cs="Times New Roman"/>
                <w:sz w:val="24"/>
                <w:szCs w:val="24"/>
              </w:rPr>
            </w:pPr>
          </w:p>
        </w:tc>
      </w:tr>
      <w:tr w:rsidR="000257C9" w:rsidRPr="00FF5ABE" w14:paraId="5E4F1D35"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139C4AA" w14:textId="77777777" w:rsidR="000257C9"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Ders ücreti karşılığı kurumumuzdaki kurslarda görev alan diğer okullarda görevli kadrolu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03A75B0"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DC1C92B" w14:textId="77777777" w:rsidR="000257C9" w:rsidRPr="00FF5ABE" w:rsidRDefault="000257C9" w:rsidP="000B26AA">
            <w:pPr>
              <w:pStyle w:val="TableParagraph"/>
              <w:jc w:val="center"/>
              <w:rPr>
                <w:rFonts w:ascii="Times New Roman" w:hAnsi="Times New Roman" w:cs="Times New Roman"/>
                <w:sz w:val="24"/>
                <w:szCs w:val="24"/>
              </w:rPr>
            </w:pPr>
          </w:p>
        </w:tc>
      </w:tr>
      <w:tr w:rsidR="000257C9" w:rsidRPr="00FF5ABE" w14:paraId="2C7508A4" w14:textId="77777777" w:rsidTr="000B26A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C206900" w14:textId="77777777" w:rsidR="000257C9"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Rehberlik Servisi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2268EA50"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DF1B337" w14:textId="77777777" w:rsidR="000257C9" w:rsidRPr="00FF5ABE" w:rsidRDefault="000257C9" w:rsidP="000B26AA">
            <w:pPr>
              <w:pStyle w:val="TableParagraph"/>
              <w:jc w:val="center"/>
              <w:rPr>
                <w:rFonts w:ascii="Times New Roman" w:hAnsi="Times New Roman" w:cs="Times New Roman"/>
                <w:sz w:val="24"/>
                <w:szCs w:val="24"/>
              </w:rPr>
            </w:pPr>
          </w:p>
        </w:tc>
      </w:tr>
      <w:tr w:rsidR="000257C9" w:rsidRPr="00FF5ABE" w14:paraId="549FF0EB"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0D9563E"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Kursiyerler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CCE5A1F"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36429AF" w14:textId="77777777" w:rsidR="000257C9" w:rsidRPr="00FF5ABE" w:rsidRDefault="000257C9" w:rsidP="000B26AA">
            <w:pPr>
              <w:pStyle w:val="TableParagraph"/>
              <w:jc w:val="center"/>
              <w:rPr>
                <w:rFonts w:ascii="Times New Roman" w:hAnsi="Times New Roman" w:cs="Times New Roman"/>
                <w:b w:val="0"/>
                <w:sz w:val="20"/>
                <w:szCs w:val="24"/>
              </w:rPr>
            </w:pPr>
          </w:p>
        </w:tc>
      </w:tr>
      <w:tr w:rsidR="000257C9" w:rsidRPr="00FF5ABE" w14:paraId="2F4CA257" w14:textId="77777777" w:rsidTr="000B26A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6EA591D"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Veliler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7697D09"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4EE9164" w14:textId="77777777" w:rsidR="000257C9" w:rsidRPr="00FF5ABE" w:rsidRDefault="000257C9" w:rsidP="000B26AA">
            <w:pPr>
              <w:pStyle w:val="TableParagraph"/>
              <w:jc w:val="center"/>
              <w:rPr>
                <w:rFonts w:ascii="Times New Roman" w:hAnsi="Times New Roman" w:cs="Times New Roman"/>
                <w:b w:val="0"/>
                <w:sz w:val="20"/>
                <w:szCs w:val="24"/>
              </w:rPr>
            </w:pPr>
          </w:p>
        </w:tc>
      </w:tr>
      <w:tr w:rsidR="000257C9" w:rsidRPr="00FF5ABE" w14:paraId="4ECFAB4E"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9FCA47F"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Sultanhisar </w:t>
            </w:r>
            <w:r w:rsidRPr="00FF5ABE">
              <w:rPr>
                <w:rFonts w:ascii="Times New Roman" w:hAnsi="Times New Roman" w:cs="Times New Roman"/>
                <w:b w:val="0"/>
                <w:sz w:val="20"/>
                <w:szCs w:val="24"/>
              </w:rPr>
              <w:t>İlçe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C3F5B26"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598B7CB"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257C9" w:rsidRPr="00FF5ABE" w14:paraId="21BDF65E" w14:textId="77777777" w:rsidTr="000B26A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FEBB0E5"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w:t>
            </w: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w:t>
            </w:r>
            <w:r>
              <w:rPr>
                <w:rFonts w:ascii="Times New Roman" w:hAnsi="Times New Roman" w:cs="Times New Roman"/>
                <w:b w:val="0"/>
                <w:sz w:val="20"/>
                <w:szCs w:val="24"/>
              </w:rPr>
              <w:t>Amirliği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FEE07B3"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9AA34F2"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257C9" w:rsidRPr="00FF5ABE" w14:paraId="6048842D"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FA12E72"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 İlçe Halk Kütüphanesi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57F8B07"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9056D8C"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257C9" w:rsidRPr="00FF5ABE" w14:paraId="7F4195CF" w14:textId="77777777" w:rsidTr="000B26AA">
        <w:trPr>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90396FA"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9C3CC7C"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7889ED1"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257C9" w:rsidRPr="00FF5ABE" w14:paraId="46EF99A4" w14:textId="77777777" w:rsidTr="000B26A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21D16E5"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Sultanhisar </w:t>
            </w:r>
            <w:r w:rsidRPr="00FF5ABE">
              <w:rPr>
                <w:rFonts w:ascii="Times New Roman" w:hAnsi="Times New Roman" w:cs="Times New Roman"/>
                <w:b w:val="0"/>
                <w:sz w:val="20"/>
                <w:szCs w:val="24"/>
              </w:rPr>
              <w:t>Gençlik Hizmetleri ve Spor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10409DD" w14:textId="77777777" w:rsidR="000257C9" w:rsidRPr="00FF5ABE" w:rsidRDefault="000257C9" w:rsidP="000B26AA">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2FB1F61"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0257C9" w:rsidRPr="00FF5ABE" w14:paraId="5925EBB1" w14:textId="77777777" w:rsidTr="000B26AA">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14:paraId="70E5FFE8"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14:paraId="429748D7" w14:textId="77777777" w:rsidR="000257C9" w:rsidRPr="00FF5ABE" w:rsidRDefault="000257C9" w:rsidP="000B26AA">
            <w:pPr>
              <w:pStyle w:val="TableParagraph"/>
              <w:jc w:val="center"/>
              <w:rPr>
                <w:rFonts w:ascii="Times New Roman" w:hAnsi="Times New Roman" w:cs="Times New Roman"/>
                <w:b w:val="0"/>
                <w:sz w:val="20"/>
                <w:szCs w:val="24"/>
              </w:rPr>
            </w:pP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14:paraId="40D226C3" w14:textId="77777777" w:rsidR="000257C9" w:rsidRPr="00FF5ABE" w:rsidRDefault="000257C9" w:rsidP="000B26AA">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bl>
    <w:p w14:paraId="1ECFD1E0" w14:textId="77777777" w:rsidR="000257C9" w:rsidRPr="00284AF8" w:rsidRDefault="000257C9" w:rsidP="000257C9">
      <w:pPr>
        <w:pStyle w:val="GvdeMetni"/>
        <w:spacing w:before="10"/>
        <w:rPr>
          <w:rFonts w:ascii="Times New Roman" w:hAnsi="Times New Roman" w:cs="Times New Roman"/>
        </w:rPr>
      </w:pPr>
    </w:p>
    <w:p w14:paraId="25B3396C" w14:textId="77777777" w:rsidR="000B26AA" w:rsidRDefault="000B26AA" w:rsidP="000257C9">
      <w:pPr>
        <w:pStyle w:val="Balk3"/>
        <w:rPr>
          <w:rFonts w:ascii="Times New Roman" w:hAnsi="Times New Roman" w:cs="Times New Roman"/>
          <w:color w:val="002060"/>
        </w:rPr>
      </w:pPr>
    </w:p>
    <w:p w14:paraId="67AE9CCE" w14:textId="77777777" w:rsidR="000B26AA" w:rsidRDefault="000B26AA" w:rsidP="000257C9">
      <w:pPr>
        <w:pStyle w:val="Balk3"/>
        <w:rPr>
          <w:rFonts w:ascii="Times New Roman" w:hAnsi="Times New Roman" w:cs="Times New Roman"/>
          <w:color w:val="002060"/>
        </w:rPr>
      </w:pPr>
    </w:p>
    <w:p w14:paraId="30C269FF" w14:textId="77777777" w:rsidR="000257C9" w:rsidRPr="00E5482E" w:rsidRDefault="000257C9" w:rsidP="000257C9">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14:paraId="2D692957" w14:textId="77777777" w:rsidR="000257C9" w:rsidRDefault="000257C9" w:rsidP="000257C9">
      <w:pPr>
        <w:pStyle w:val="Balk3"/>
        <w:rPr>
          <w:rFonts w:ascii="Times New Roman" w:hAnsi="Times New Roman" w:cs="Times New Roman"/>
        </w:rPr>
      </w:pPr>
    </w:p>
    <w:p w14:paraId="3663AFF2" w14:textId="77777777" w:rsidR="000257C9" w:rsidRDefault="000257C9" w:rsidP="000257C9">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14:paraId="29619961" w14:textId="77777777" w:rsidR="000257C9" w:rsidRDefault="000257C9" w:rsidP="000257C9">
      <w:pPr>
        <w:pStyle w:val="Balk3"/>
        <w:jc w:val="both"/>
        <w:rPr>
          <w:rFonts w:ascii="Times New Roman" w:hAnsi="Times New Roman" w:cs="Times New Roman"/>
          <w:b w:val="0"/>
        </w:rPr>
      </w:pPr>
    </w:p>
    <w:p w14:paraId="2045D623" w14:textId="77777777" w:rsidR="000257C9" w:rsidRDefault="000257C9" w:rsidP="000257C9">
      <w:pPr>
        <w:pStyle w:val="Balk3"/>
        <w:jc w:val="both"/>
        <w:rPr>
          <w:rFonts w:ascii="Times New Roman" w:hAnsi="Times New Roman" w:cs="Times New Roman"/>
          <w:b w:val="0"/>
        </w:rPr>
      </w:pPr>
    </w:p>
    <w:p w14:paraId="3234C386" w14:textId="77777777" w:rsidR="000257C9" w:rsidRDefault="000257C9" w:rsidP="000257C9">
      <w:pPr>
        <w:pStyle w:val="Balk3"/>
        <w:jc w:val="both"/>
        <w:rPr>
          <w:rFonts w:ascii="Times New Roman" w:hAnsi="Times New Roman" w:cs="Times New Roman"/>
          <w:b w:val="0"/>
        </w:rPr>
      </w:pPr>
    </w:p>
    <w:p w14:paraId="2D3DB81C" w14:textId="77777777" w:rsidR="000B26AA" w:rsidRDefault="000B26AA" w:rsidP="000257C9">
      <w:pPr>
        <w:pStyle w:val="Balk3"/>
        <w:jc w:val="both"/>
        <w:rPr>
          <w:rFonts w:ascii="Times New Roman" w:hAnsi="Times New Roman" w:cs="Times New Roman"/>
          <w:b w:val="0"/>
        </w:rPr>
      </w:pPr>
    </w:p>
    <w:p w14:paraId="33CCC823" w14:textId="77777777" w:rsidR="000B26AA" w:rsidRDefault="000B26AA" w:rsidP="000257C9">
      <w:pPr>
        <w:pStyle w:val="Balk3"/>
        <w:jc w:val="both"/>
        <w:rPr>
          <w:rFonts w:ascii="Times New Roman" w:hAnsi="Times New Roman" w:cs="Times New Roman"/>
          <w:b w:val="0"/>
        </w:rPr>
      </w:pPr>
    </w:p>
    <w:p w14:paraId="5226C8DF" w14:textId="77777777" w:rsidR="000B26AA" w:rsidRDefault="000B26AA" w:rsidP="000257C9">
      <w:pPr>
        <w:pStyle w:val="Balk3"/>
        <w:jc w:val="both"/>
        <w:rPr>
          <w:rFonts w:ascii="Times New Roman" w:hAnsi="Times New Roman" w:cs="Times New Roman"/>
          <w:b w:val="0"/>
        </w:rPr>
      </w:pPr>
    </w:p>
    <w:p w14:paraId="34F4EAE7" w14:textId="77777777" w:rsidR="008F3E8B" w:rsidRDefault="008F3E8B" w:rsidP="000257C9">
      <w:pPr>
        <w:pStyle w:val="Balk3"/>
        <w:jc w:val="both"/>
        <w:rPr>
          <w:rFonts w:ascii="Times New Roman" w:hAnsi="Times New Roman" w:cs="Times New Roman"/>
          <w:b w:val="0"/>
        </w:rPr>
      </w:pPr>
    </w:p>
    <w:p w14:paraId="32E47C3B" w14:textId="77777777" w:rsidR="008F3E8B" w:rsidRDefault="008F3E8B" w:rsidP="000257C9">
      <w:pPr>
        <w:pStyle w:val="Balk3"/>
        <w:jc w:val="both"/>
        <w:rPr>
          <w:rFonts w:ascii="Times New Roman" w:hAnsi="Times New Roman" w:cs="Times New Roman"/>
          <w:b w:val="0"/>
        </w:rPr>
      </w:pPr>
    </w:p>
    <w:p w14:paraId="027EB4E2" w14:textId="77777777" w:rsidR="008F3E8B" w:rsidRDefault="008F3E8B" w:rsidP="000257C9">
      <w:pPr>
        <w:pStyle w:val="Balk3"/>
        <w:jc w:val="both"/>
        <w:rPr>
          <w:rFonts w:ascii="Times New Roman" w:hAnsi="Times New Roman" w:cs="Times New Roman"/>
          <w:b w:val="0"/>
        </w:rPr>
      </w:pPr>
    </w:p>
    <w:p w14:paraId="51EE0696" w14:textId="77777777" w:rsidR="008F3E8B" w:rsidRDefault="008F3E8B" w:rsidP="000257C9">
      <w:pPr>
        <w:pStyle w:val="Balk3"/>
        <w:jc w:val="both"/>
        <w:rPr>
          <w:rFonts w:ascii="Times New Roman" w:hAnsi="Times New Roman" w:cs="Times New Roman"/>
          <w:b w:val="0"/>
        </w:rPr>
      </w:pPr>
    </w:p>
    <w:p w14:paraId="337F8315" w14:textId="77777777" w:rsidR="000B26AA" w:rsidRDefault="000B26AA" w:rsidP="000257C9">
      <w:pPr>
        <w:pStyle w:val="Balk3"/>
        <w:jc w:val="both"/>
        <w:rPr>
          <w:rFonts w:ascii="Times New Roman" w:hAnsi="Times New Roman" w:cs="Times New Roman"/>
          <w:b w:val="0"/>
        </w:rPr>
      </w:pPr>
    </w:p>
    <w:p w14:paraId="3DD49E43" w14:textId="77777777" w:rsidR="000B26AA" w:rsidRDefault="000B26AA" w:rsidP="000257C9">
      <w:pPr>
        <w:pStyle w:val="Balk3"/>
        <w:jc w:val="both"/>
        <w:rPr>
          <w:rFonts w:ascii="Times New Roman" w:hAnsi="Times New Roman" w:cs="Times New Roman"/>
          <w:b w:val="0"/>
        </w:rPr>
      </w:pPr>
    </w:p>
    <w:p w14:paraId="20C83DD1" w14:textId="77777777" w:rsidR="000B26AA" w:rsidRDefault="000B26AA" w:rsidP="000257C9">
      <w:pPr>
        <w:pStyle w:val="Balk3"/>
        <w:jc w:val="both"/>
        <w:rPr>
          <w:rFonts w:ascii="Times New Roman" w:hAnsi="Times New Roman" w:cs="Times New Roman"/>
          <w:b w:val="0"/>
        </w:rPr>
      </w:pPr>
    </w:p>
    <w:p w14:paraId="3CF84DB9" w14:textId="77777777" w:rsidR="000B26AA" w:rsidRDefault="000B26AA" w:rsidP="000257C9">
      <w:pPr>
        <w:pStyle w:val="Balk3"/>
        <w:jc w:val="both"/>
        <w:rPr>
          <w:rFonts w:ascii="Times New Roman" w:hAnsi="Times New Roman" w:cs="Times New Roman"/>
          <w:b w:val="0"/>
        </w:rPr>
      </w:pPr>
    </w:p>
    <w:p w14:paraId="1CCA8109" w14:textId="77777777" w:rsidR="000257C9" w:rsidRPr="000257C9" w:rsidRDefault="000257C9" w:rsidP="000257C9">
      <w:pPr>
        <w:pStyle w:val="Balk3"/>
        <w:spacing w:before="1"/>
        <w:rPr>
          <w:rFonts w:ascii="Times New Roman" w:hAnsi="Times New Roman" w:cs="Times New Roman"/>
          <w:color w:val="000000"/>
        </w:rPr>
      </w:pPr>
      <w:bookmarkStart w:id="20" w:name="_bookmark28"/>
      <w:bookmarkEnd w:id="20"/>
      <w:r w:rsidRPr="000257C9">
        <w:rPr>
          <w:rFonts w:ascii="Times New Roman" w:hAnsi="Times New Roman" w:cs="Times New Roman"/>
          <w:color w:val="000000"/>
        </w:rPr>
        <w:lastRenderedPageBreak/>
        <w:t xml:space="preserve">Tablo 4: Paydaşların </w:t>
      </w:r>
      <w:proofErr w:type="spellStart"/>
      <w:r w:rsidRPr="000257C9">
        <w:rPr>
          <w:rFonts w:ascii="Times New Roman" w:hAnsi="Times New Roman" w:cs="Times New Roman"/>
          <w:color w:val="000000"/>
        </w:rPr>
        <w:t>Önceliklendirilmesi</w:t>
      </w:r>
      <w:proofErr w:type="spellEnd"/>
    </w:p>
    <w:p w14:paraId="1FC4ED0B" w14:textId="77777777" w:rsidR="000257C9" w:rsidRPr="00284AF8" w:rsidRDefault="000257C9" w:rsidP="000257C9">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0257C9" w:rsidRPr="00284AF8" w14:paraId="04B44D75" w14:textId="77777777" w:rsidTr="000257C9">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vAlign w:val="center"/>
          </w:tcPr>
          <w:p w14:paraId="60C6905E" w14:textId="77777777" w:rsidR="000257C9" w:rsidRPr="00FF5ABE" w:rsidRDefault="000257C9" w:rsidP="000B26AA">
            <w:pPr>
              <w:pStyle w:val="TableParagraph"/>
              <w:jc w:val="center"/>
              <w:rPr>
                <w:rFonts w:ascii="Times New Roman" w:hAnsi="Times New Roman" w:cs="Times New Roman"/>
                <w:sz w:val="18"/>
                <w:szCs w:val="24"/>
              </w:rPr>
            </w:pPr>
            <w:r w:rsidRPr="00FF5ABE">
              <w:rPr>
                <w:rFonts w:ascii="Times New Roman" w:hAnsi="Times New Roman" w:cs="Times New Roman"/>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3C9D4A07" w14:textId="77777777" w:rsidR="000257C9" w:rsidRPr="00FF5ABE" w:rsidRDefault="000257C9" w:rsidP="000B26AA">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sz w:val="18"/>
                <w:szCs w:val="24"/>
              </w:rPr>
              <w:t>İç Paydaş</w:t>
            </w:r>
          </w:p>
        </w:tc>
        <w:tc>
          <w:tcPr>
            <w:tcW w:w="816" w:type="dxa"/>
            <w:vAlign w:val="center"/>
          </w:tcPr>
          <w:p w14:paraId="792DCD40" w14:textId="77777777" w:rsidR="000257C9" w:rsidRPr="00FF5ABE" w:rsidRDefault="000257C9" w:rsidP="000B26A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vAlign w:val="center"/>
          </w:tcPr>
          <w:p w14:paraId="6D2800DD" w14:textId="77777777" w:rsidR="000257C9" w:rsidRPr="00FF5ABE" w:rsidRDefault="000257C9" w:rsidP="000B26AA">
            <w:pPr>
              <w:pStyle w:val="TableParagraph"/>
              <w:jc w:val="center"/>
              <w:rPr>
                <w:rFonts w:ascii="Times New Roman" w:hAnsi="Times New Roman" w:cs="Times New Roman"/>
                <w:sz w:val="18"/>
                <w:szCs w:val="24"/>
              </w:rPr>
            </w:pPr>
            <w:r w:rsidRPr="00FF5ABE">
              <w:rPr>
                <w:rFonts w:ascii="Times New Roman" w:hAnsi="Times New Roman" w:cs="Times New Roman"/>
                <w:sz w:val="18"/>
                <w:szCs w:val="24"/>
              </w:rPr>
              <w:t>Önem Derecesi</w:t>
            </w:r>
          </w:p>
        </w:tc>
        <w:tc>
          <w:tcPr>
            <w:tcW w:w="1100" w:type="dxa"/>
            <w:vAlign w:val="center"/>
          </w:tcPr>
          <w:p w14:paraId="32B61ECA" w14:textId="77777777" w:rsidR="000257C9" w:rsidRPr="00FF5ABE" w:rsidRDefault="000257C9" w:rsidP="000B26A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vAlign w:val="center"/>
          </w:tcPr>
          <w:p w14:paraId="0FC7F2A5" w14:textId="77777777" w:rsidR="000257C9" w:rsidRPr="00FF5ABE" w:rsidRDefault="000257C9" w:rsidP="000B26AA">
            <w:pPr>
              <w:pStyle w:val="TableParagraph"/>
              <w:jc w:val="center"/>
              <w:rPr>
                <w:rFonts w:ascii="Times New Roman" w:hAnsi="Times New Roman" w:cs="Times New Roman"/>
                <w:sz w:val="18"/>
                <w:szCs w:val="24"/>
              </w:rPr>
            </w:pPr>
            <w:r w:rsidRPr="00FF5ABE">
              <w:rPr>
                <w:rFonts w:ascii="Times New Roman" w:hAnsi="Times New Roman" w:cs="Times New Roman"/>
                <w:sz w:val="18"/>
                <w:szCs w:val="24"/>
              </w:rPr>
              <w:t>Önceliği</w:t>
            </w:r>
          </w:p>
        </w:tc>
      </w:tr>
      <w:tr w:rsidR="000257C9" w:rsidRPr="00284AF8" w14:paraId="3D108769" w14:textId="77777777" w:rsidTr="000B26A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140C26BF"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 Kaymakamlığı</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31372B6E"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2C89DDB9"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00BD5FA"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211CB482"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545AD26"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257C9" w:rsidRPr="00284AF8" w14:paraId="38FB726C" w14:textId="77777777" w:rsidTr="000B26AA">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3E27A39B"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11BC50B2"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007078E9"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5DB379E"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75F19258"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4F883F91"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257C9" w:rsidRPr="00284AF8" w14:paraId="1648C877" w14:textId="77777777" w:rsidTr="000B26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21615D6C"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2F49B6F3"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39FC6364"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227DC860"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4E7CC492"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238DE9A3"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257C9" w:rsidRPr="00284AF8" w14:paraId="2CE29183"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013F4431"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7327BFCC" w14:textId="77777777" w:rsidR="000257C9" w:rsidRPr="00FF5ABE" w:rsidRDefault="000257C9" w:rsidP="000B26AA">
            <w:pPr>
              <w:pStyle w:val="TableParagraph"/>
              <w:jc w:val="center"/>
              <w:rPr>
                <w:rFonts w:ascii="Times New Roman" w:hAnsi="Times New Roman" w:cs="Times New Roman"/>
                <w:b/>
                <w:sz w:val="20"/>
                <w:szCs w:val="24"/>
              </w:rPr>
            </w:pPr>
            <w:r w:rsidRPr="00FF5ABE">
              <w:rPr>
                <w:rFonts w:ascii="Times New Roman" w:hAnsi="Times New Roman" w:cs="Times New Roman"/>
                <w:sz w:val="24"/>
                <w:szCs w:val="24"/>
              </w:rPr>
              <w:t>√</w:t>
            </w:r>
          </w:p>
        </w:tc>
        <w:tc>
          <w:tcPr>
            <w:tcW w:w="816" w:type="dxa"/>
            <w:shd w:val="clear" w:color="auto" w:fill="auto"/>
          </w:tcPr>
          <w:p w14:paraId="56F5F78F"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5271778"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37BC2D5D"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4925094C"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257C9" w:rsidRPr="00284AF8" w14:paraId="05E173AA"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0AF50D75"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Kurum Öğretmenleri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76120430" w14:textId="77777777" w:rsidR="000257C9" w:rsidRPr="00FF5ABE" w:rsidRDefault="000257C9" w:rsidP="000B26AA">
            <w:pPr>
              <w:pStyle w:val="TableParagraph"/>
              <w:jc w:val="center"/>
              <w:rPr>
                <w:rFonts w:ascii="Times New Roman" w:hAnsi="Times New Roman" w:cs="Times New Roman"/>
                <w:b/>
                <w:sz w:val="20"/>
                <w:szCs w:val="24"/>
              </w:rPr>
            </w:pPr>
            <w:r w:rsidRPr="00FF5ABE">
              <w:rPr>
                <w:rFonts w:ascii="Times New Roman" w:hAnsi="Times New Roman" w:cs="Times New Roman"/>
                <w:sz w:val="24"/>
                <w:szCs w:val="24"/>
              </w:rPr>
              <w:t>√</w:t>
            </w:r>
          </w:p>
        </w:tc>
        <w:tc>
          <w:tcPr>
            <w:tcW w:w="816" w:type="dxa"/>
            <w:shd w:val="clear" w:color="auto" w:fill="auto"/>
          </w:tcPr>
          <w:p w14:paraId="2C37989B"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BE62CD3" w14:textId="77777777" w:rsidR="000257C9" w:rsidRPr="00FF5ABE" w:rsidRDefault="000257C9" w:rsidP="000B26AA">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14:paraId="78529588"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133F7E6A" w14:textId="77777777" w:rsidR="000257C9" w:rsidRPr="00FF5ABE" w:rsidRDefault="000257C9" w:rsidP="000B26AA">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0257C9" w:rsidRPr="00284AF8" w14:paraId="4A3E3A0D"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351EFB5A" w14:textId="77777777" w:rsidR="000257C9"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Usta Öğreticiler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009D8730" w14:textId="77777777" w:rsidR="000257C9" w:rsidRPr="00FF5ABE" w:rsidRDefault="000257C9" w:rsidP="000B26AA">
            <w:pPr>
              <w:pStyle w:val="TableParagraph"/>
              <w:jc w:val="center"/>
              <w:rPr>
                <w:rFonts w:ascii="Times New Roman" w:hAnsi="Times New Roman" w:cs="Times New Roman"/>
                <w:b/>
                <w:sz w:val="20"/>
                <w:szCs w:val="24"/>
              </w:rPr>
            </w:pPr>
            <w:r w:rsidRPr="00FF5ABE">
              <w:rPr>
                <w:rFonts w:ascii="Times New Roman" w:hAnsi="Times New Roman" w:cs="Times New Roman"/>
                <w:sz w:val="24"/>
                <w:szCs w:val="24"/>
              </w:rPr>
              <w:t>√</w:t>
            </w:r>
          </w:p>
        </w:tc>
        <w:tc>
          <w:tcPr>
            <w:tcW w:w="816" w:type="dxa"/>
            <w:shd w:val="clear" w:color="auto" w:fill="auto"/>
          </w:tcPr>
          <w:p w14:paraId="3657E799"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55CA409" w14:textId="77777777" w:rsidR="000257C9" w:rsidRPr="00FF5ABE" w:rsidRDefault="000257C9" w:rsidP="000B26AA">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14:paraId="2E0DCF34"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2D2C0E0" w14:textId="77777777" w:rsidR="000257C9" w:rsidRPr="00FF5ABE" w:rsidRDefault="000257C9" w:rsidP="000B26AA">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0257C9" w:rsidRPr="00284AF8" w14:paraId="18FF70B2"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5045D50C" w14:textId="77777777" w:rsidR="000257C9"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Ders ücreti karşılığı kurumumuzdaki kurslarda görev alan diğer okullarda görevli kadrolu 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220AFC69" w14:textId="77777777" w:rsidR="000257C9" w:rsidRPr="00FF5ABE" w:rsidRDefault="000257C9" w:rsidP="000B26AA">
            <w:pPr>
              <w:pStyle w:val="TableParagraph"/>
              <w:jc w:val="center"/>
              <w:rPr>
                <w:rFonts w:ascii="Times New Roman" w:hAnsi="Times New Roman" w:cs="Times New Roman"/>
                <w:b/>
                <w:sz w:val="20"/>
                <w:szCs w:val="24"/>
              </w:rPr>
            </w:pPr>
            <w:r w:rsidRPr="00FF5ABE">
              <w:rPr>
                <w:rFonts w:ascii="Times New Roman" w:hAnsi="Times New Roman" w:cs="Times New Roman"/>
                <w:sz w:val="24"/>
                <w:szCs w:val="24"/>
              </w:rPr>
              <w:t>√</w:t>
            </w:r>
          </w:p>
        </w:tc>
        <w:tc>
          <w:tcPr>
            <w:tcW w:w="816" w:type="dxa"/>
            <w:shd w:val="clear" w:color="auto" w:fill="auto"/>
          </w:tcPr>
          <w:p w14:paraId="1A8213D3"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B3F4AAA" w14:textId="77777777" w:rsidR="000257C9" w:rsidRPr="00FF5ABE" w:rsidRDefault="000257C9" w:rsidP="000B26AA">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14:paraId="16201A67"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8A18F32" w14:textId="77777777" w:rsidR="000257C9" w:rsidRPr="00FF5ABE" w:rsidRDefault="000257C9" w:rsidP="000B26AA">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0257C9" w:rsidRPr="00284AF8" w14:paraId="545367CF"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1A9315FD" w14:textId="77777777" w:rsidR="000257C9"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Rehberlik Servisi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17BF3CAA" w14:textId="77777777" w:rsidR="000257C9" w:rsidRPr="00FF5ABE" w:rsidRDefault="000257C9" w:rsidP="000B26AA">
            <w:pPr>
              <w:pStyle w:val="TableParagraph"/>
              <w:jc w:val="center"/>
              <w:rPr>
                <w:rFonts w:ascii="Times New Roman" w:hAnsi="Times New Roman" w:cs="Times New Roman"/>
                <w:b/>
                <w:sz w:val="20"/>
                <w:szCs w:val="24"/>
              </w:rPr>
            </w:pPr>
            <w:r w:rsidRPr="00FF5ABE">
              <w:rPr>
                <w:rFonts w:ascii="Times New Roman" w:hAnsi="Times New Roman" w:cs="Times New Roman"/>
                <w:sz w:val="24"/>
                <w:szCs w:val="24"/>
              </w:rPr>
              <w:t>√</w:t>
            </w:r>
          </w:p>
        </w:tc>
        <w:tc>
          <w:tcPr>
            <w:tcW w:w="816" w:type="dxa"/>
            <w:shd w:val="clear" w:color="auto" w:fill="auto"/>
          </w:tcPr>
          <w:p w14:paraId="1E87109D"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E951C1F" w14:textId="77777777" w:rsidR="000257C9" w:rsidRPr="00FF5ABE" w:rsidRDefault="000257C9" w:rsidP="000B26AA">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14:paraId="796496DE"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22FCB90A" w14:textId="77777777" w:rsidR="000257C9" w:rsidRPr="00FF5ABE" w:rsidRDefault="000257C9" w:rsidP="000B26AA">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0257C9" w:rsidRPr="00284AF8" w14:paraId="5FA9A815"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1EC24C5D"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Öğrenci/Kursiyerler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1EF84F4C" w14:textId="77777777" w:rsidR="000257C9" w:rsidRPr="00FF5ABE" w:rsidRDefault="000257C9" w:rsidP="000B26AA">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tcW w:w="816" w:type="dxa"/>
            <w:shd w:val="clear" w:color="auto" w:fill="auto"/>
          </w:tcPr>
          <w:p w14:paraId="3706E356"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E4C3415"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6C76DB4C"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26C7F25D"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257C9" w:rsidRPr="00284AF8" w14:paraId="59DC435F"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0AA226B7"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Veliler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09B40257"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59CA7E7F"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863C57F"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14:paraId="369C808A"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2CFBFB16"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0257C9" w:rsidRPr="00284AF8" w14:paraId="6D6C7ACB"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72117F2E" w14:textId="77777777" w:rsidR="000257C9" w:rsidRPr="00FF5ABE" w:rsidRDefault="000257C9" w:rsidP="000B26AA">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 xml:space="preserve">Sultanhisar </w:t>
            </w: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proofErr w:type="gramEnd"/>
            <w:r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24490897"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20DB4C85"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8133E9E"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14:paraId="355604FF"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400A7D0F"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257C9" w:rsidRPr="00284AF8" w14:paraId="17A5D48E"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75AFAF7C"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w:t>
            </w: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w:t>
            </w:r>
            <w:r>
              <w:rPr>
                <w:rFonts w:ascii="Times New Roman" w:hAnsi="Times New Roman" w:cs="Times New Roman"/>
                <w:b w:val="0"/>
                <w:sz w:val="20"/>
                <w:szCs w:val="24"/>
              </w:rPr>
              <w:t>Amirliği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6FEC1E0E"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504A0296"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25205F0"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14:paraId="5FBAB309"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18733ADC"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257C9" w:rsidRPr="00284AF8" w14:paraId="12E6EA2A"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4FD7FBC4"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 Belediyesi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2BE2602D"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26906D40"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DBBEDFF" w14:textId="77777777" w:rsidR="000257C9" w:rsidRPr="00FF5ABE" w:rsidRDefault="000257C9" w:rsidP="000B26AA">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14:paraId="7DA5F685"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2EF56EF"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0257C9" w:rsidRPr="00284AF8" w14:paraId="14E73BD1"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3FB210D8"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2D3D022A"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1888DAFA"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5457ADE"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65876C84"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175AE3F0"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257C9" w:rsidRPr="00284AF8" w14:paraId="47A82484"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05EE7B4C" w14:textId="77777777" w:rsidR="000257C9" w:rsidRPr="00FF5ABE" w:rsidRDefault="000257C9" w:rsidP="000B26AA">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 xml:space="preserve">Sultanhisar </w:t>
            </w:r>
            <w:r w:rsidRPr="00FF5ABE">
              <w:rPr>
                <w:rFonts w:ascii="Times New Roman" w:hAnsi="Times New Roman" w:cs="Times New Roman"/>
                <w:b w:val="0"/>
                <w:sz w:val="20"/>
                <w:szCs w:val="24"/>
              </w:rPr>
              <w:t xml:space="preserve"> Gençlik</w:t>
            </w:r>
            <w:proofErr w:type="gramEnd"/>
            <w:r w:rsidRPr="00FF5ABE">
              <w:rPr>
                <w:rFonts w:ascii="Times New Roman" w:hAnsi="Times New Roman" w:cs="Times New Roman"/>
                <w:b w:val="0"/>
                <w:sz w:val="20"/>
                <w:szCs w:val="24"/>
              </w:rPr>
              <w:t xml:space="preserve"> Hizmetleri ve Spor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28FCD932" w14:textId="77777777" w:rsidR="000257C9" w:rsidRPr="00FF5ABE" w:rsidRDefault="000257C9" w:rsidP="000B26AA">
            <w:pPr>
              <w:pStyle w:val="TableParagraph"/>
              <w:jc w:val="center"/>
              <w:rPr>
                <w:rFonts w:ascii="Times New Roman" w:hAnsi="Times New Roman" w:cs="Times New Roman"/>
                <w:sz w:val="20"/>
                <w:szCs w:val="24"/>
              </w:rPr>
            </w:pPr>
          </w:p>
        </w:tc>
        <w:tc>
          <w:tcPr>
            <w:tcW w:w="816" w:type="dxa"/>
            <w:shd w:val="clear" w:color="auto" w:fill="auto"/>
          </w:tcPr>
          <w:p w14:paraId="07250AB1"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317CC44"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14:paraId="33042DBD"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425B67C1"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257C9" w:rsidRPr="00284AF8" w14:paraId="03AD5C44"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tcPr>
          <w:p w14:paraId="188DA7C9"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Müdürlüğü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14:paraId="0D6A769B" w14:textId="77777777" w:rsidR="000257C9" w:rsidRPr="00FF5ABE" w:rsidRDefault="000257C9" w:rsidP="000B26AA">
            <w:pPr>
              <w:pStyle w:val="TableParagraph"/>
              <w:jc w:val="center"/>
              <w:rPr>
                <w:rFonts w:ascii="Times New Roman" w:hAnsi="Times New Roman" w:cs="Times New Roman"/>
                <w:b/>
                <w:sz w:val="20"/>
                <w:szCs w:val="24"/>
              </w:rPr>
            </w:pPr>
          </w:p>
        </w:tc>
        <w:tc>
          <w:tcPr>
            <w:tcW w:w="816" w:type="dxa"/>
            <w:shd w:val="clear" w:color="auto" w:fill="auto"/>
          </w:tcPr>
          <w:p w14:paraId="4854CEB5"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F5ABE">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88ACAA5" w14:textId="77777777" w:rsidR="000257C9" w:rsidRPr="00FF5ABE" w:rsidRDefault="000257C9" w:rsidP="000B26AA">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14:paraId="7F8D146C"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255766F" w14:textId="77777777" w:rsidR="000257C9" w:rsidRPr="00FF5ABE" w:rsidRDefault="000257C9" w:rsidP="000B26AA">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0257C9" w:rsidRPr="00284AF8" w14:paraId="5B8AEECA"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14:paraId="2CB94B4F" w14:textId="77777777" w:rsidR="000257C9" w:rsidRPr="000257C9" w:rsidRDefault="000257C9" w:rsidP="000B26AA">
            <w:pPr>
              <w:jc w:val="center"/>
              <w:rPr>
                <w:rFonts w:ascii="Times New Roman" w:hAnsi="Times New Roman" w:cs="Times New Roman"/>
                <w:color w:val="000000"/>
                <w:sz w:val="20"/>
                <w:szCs w:val="20"/>
              </w:rPr>
            </w:pPr>
            <w:r w:rsidRPr="00FF5ABE">
              <w:rPr>
                <w:rFonts w:ascii="Times New Roman" w:hAnsi="Times New Roman" w:cs="Times New Roman"/>
                <w:b w:val="0"/>
                <w:sz w:val="20"/>
                <w:szCs w:val="20"/>
              </w:rPr>
              <w:t>Önem Derecesi: 1, 2, 3 gözet; 4,5 birlikte çalış</w:t>
            </w:r>
          </w:p>
        </w:tc>
      </w:tr>
      <w:tr w:rsidR="000257C9" w:rsidRPr="00284AF8" w14:paraId="63F95F51"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14:paraId="7BF79418" w14:textId="77777777" w:rsidR="000257C9" w:rsidRPr="00FF5ABE" w:rsidRDefault="000257C9" w:rsidP="000B26AA">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0257C9" w:rsidRPr="00284AF8" w14:paraId="271CDA8B" w14:textId="77777777" w:rsidTr="000B26AA">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14:paraId="70CA9757" w14:textId="77777777" w:rsidR="000257C9" w:rsidRPr="00FF5ABE" w:rsidRDefault="000257C9" w:rsidP="000B26AA">
            <w:pPr>
              <w:pStyle w:val="TableParagraph"/>
              <w:jc w:val="center"/>
              <w:rPr>
                <w:rFonts w:ascii="Times New Roman" w:hAnsi="Times New Roman" w:cs="Times New Roman"/>
                <w:b w:val="0"/>
                <w:sz w:val="20"/>
                <w:szCs w:val="20"/>
              </w:rPr>
            </w:pPr>
            <w:proofErr w:type="gramStart"/>
            <w:r w:rsidRPr="000257C9">
              <w:rPr>
                <w:rFonts w:ascii="Times New Roman" w:hAnsi="Times New Roman" w:cs="Times New Roman"/>
                <w:color w:val="000000"/>
                <w:sz w:val="20"/>
                <w:szCs w:val="20"/>
              </w:rPr>
              <w:t>Önceliği:  5</w:t>
            </w:r>
            <w:proofErr w:type="gramEnd"/>
            <w:r w:rsidRPr="000257C9">
              <w:rPr>
                <w:rFonts w:ascii="Times New Roman" w:hAnsi="Times New Roman" w:cs="Times New Roman"/>
                <w:color w:val="000000"/>
                <w:sz w:val="20"/>
                <w:szCs w:val="20"/>
              </w:rPr>
              <w:t>=Tam; 4=Çok; 3=Orta; 2=Az; 1=Hiç</w:t>
            </w:r>
          </w:p>
        </w:tc>
      </w:tr>
    </w:tbl>
    <w:p w14:paraId="18F8DCBE" w14:textId="77777777" w:rsidR="000B26AA" w:rsidRDefault="000B26AA" w:rsidP="000257C9">
      <w:pPr>
        <w:pStyle w:val="Balk3"/>
        <w:rPr>
          <w:rFonts w:ascii="Times New Roman" w:hAnsi="Times New Roman" w:cs="Times New Roman"/>
          <w:color w:val="002060"/>
        </w:rPr>
      </w:pPr>
    </w:p>
    <w:p w14:paraId="1E391B20" w14:textId="77777777" w:rsidR="000B26AA" w:rsidRDefault="000B26AA" w:rsidP="000257C9">
      <w:pPr>
        <w:pStyle w:val="Balk3"/>
        <w:rPr>
          <w:rFonts w:ascii="Times New Roman" w:hAnsi="Times New Roman" w:cs="Times New Roman"/>
          <w:color w:val="002060"/>
        </w:rPr>
      </w:pPr>
    </w:p>
    <w:p w14:paraId="0FD253A6" w14:textId="77777777" w:rsidR="000257C9" w:rsidRPr="00E5482E" w:rsidRDefault="000257C9" w:rsidP="000257C9">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14:paraId="12DFC38D" w14:textId="77777777" w:rsidR="000257C9" w:rsidRDefault="000257C9" w:rsidP="000257C9">
      <w:pPr>
        <w:pStyle w:val="Balk3"/>
        <w:rPr>
          <w:rFonts w:ascii="Times New Roman" w:hAnsi="Times New Roman" w:cs="Times New Roman"/>
        </w:rPr>
      </w:pPr>
    </w:p>
    <w:p w14:paraId="2D5DAD33" w14:textId="77777777" w:rsidR="000257C9" w:rsidRPr="00F62BBD" w:rsidRDefault="000257C9" w:rsidP="000257C9">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14:paraId="7DCA411C" w14:textId="77777777" w:rsidR="000257C9" w:rsidRDefault="000257C9" w:rsidP="000257C9">
      <w:pPr>
        <w:pStyle w:val="Balk3"/>
        <w:rPr>
          <w:rFonts w:ascii="Times New Roman" w:hAnsi="Times New Roman" w:cs="Times New Roman"/>
        </w:rPr>
      </w:pPr>
    </w:p>
    <w:p w14:paraId="5330C93B" w14:textId="77777777" w:rsidR="008F3E8B" w:rsidRDefault="008F3E8B" w:rsidP="000257C9">
      <w:pPr>
        <w:pStyle w:val="Balk3"/>
        <w:rPr>
          <w:rFonts w:ascii="Times New Roman" w:hAnsi="Times New Roman" w:cs="Times New Roman"/>
        </w:rPr>
      </w:pPr>
    </w:p>
    <w:p w14:paraId="11A4B23B" w14:textId="77777777" w:rsidR="008F3E8B" w:rsidRDefault="008F3E8B" w:rsidP="000257C9">
      <w:pPr>
        <w:pStyle w:val="Balk3"/>
        <w:rPr>
          <w:rFonts w:ascii="Times New Roman" w:hAnsi="Times New Roman" w:cs="Times New Roman"/>
        </w:rPr>
      </w:pPr>
    </w:p>
    <w:p w14:paraId="76563415" w14:textId="77777777" w:rsidR="008F3E8B" w:rsidRDefault="008F3E8B" w:rsidP="000257C9">
      <w:pPr>
        <w:pStyle w:val="Balk3"/>
        <w:rPr>
          <w:rFonts w:ascii="Times New Roman" w:hAnsi="Times New Roman" w:cs="Times New Roman"/>
        </w:rPr>
      </w:pPr>
    </w:p>
    <w:p w14:paraId="641901BD" w14:textId="77777777" w:rsidR="008F3E8B" w:rsidRDefault="008F3E8B" w:rsidP="000257C9">
      <w:pPr>
        <w:pStyle w:val="Balk3"/>
        <w:rPr>
          <w:rFonts w:ascii="Times New Roman" w:hAnsi="Times New Roman" w:cs="Times New Roman"/>
        </w:rPr>
      </w:pPr>
    </w:p>
    <w:p w14:paraId="2E649018" w14:textId="77777777" w:rsidR="008F3E8B" w:rsidRDefault="008F3E8B" w:rsidP="000257C9">
      <w:pPr>
        <w:pStyle w:val="Balk3"/>
        <w:rPr>
          <w:rFonts w:ascii="Times New Roman" w:hAnsi="Times New Roman" w:cs="Times New Roman"/>
        </w:rPr>
      </w:pPr>
    </w:p>
    <w:p w14:paraId="62F8B9CA" w14:textId="77777777" w:rsidR="008F3E8B" w:rsidRDefault="008F3E8B" w:rsidP="000257C9">
      <w:pPr>
        <w:pStyle w:val="Balk3"/>
        <w:rPr>
          <w:rFonts w:ascii="Times New Roman" w:hAnsi="Times New Roman" w:cs="Times New Roman"/>
        </w:rPr>
      </w:pPr>
    </w:p>
    <w:p w14:paraId="7AFC68C0" w14:textId="77777777" w:rsidR="008F3E8B" w:rsidRDefault="008F3E8B" w:rsidP="000257C9">
      <w:pPr>
        <w:pStyle w:val="Balk3"/>
        <w:rPr>
          <w:rFonts w:ascii="Times New Roman" w:hAnsi="Times New Roman" w:cs="Times New Roman"/>
        </w:rPr>
      </w:pPr>
    </w:p>
    <w:p w14:paraId="404B7CF2" w14:textId="77777777" w:rsidR="008F3E8B" w:rsidRDefault="008F3E8B" w:rsidP="000257C9">
      <w:pPr>
        <w:pStyle w:val="Balk3"/>
        <w:rPr>
          <w:rFonts w:ascii="Times New Roman" w:hAnsi="Times New Roman" w:cs="Times New Roman"/>
        </w:rPr>
      </w:pPr>
    </w:p>
    <w:p w14:paraId="2B0518AC" w14:textId="77777777" w:rsidR="008F3E8B" w:rsidRDefault="008F3E8B" w:rsidP="000257C9">
      <w:pPr>
        <w:pStyle w:val="Balk3"/>
        <w:rPr>
          <w:rFonts w:ascii="Times New Roman" w:hAnsi="Times New Roman" w:cs="Times New Roman"/>
        </w:rPr>
      </w:pPr>
    </w:p>
    <w:p w14:paraId="7D904045" w14:textId="77777777" w:rsidR="008F3E8B" w:rsidRDefault="008F3E8B" w:rsidP="000257C9">
      <w:pPr>
        <w:pStyle w:val="Balk3"/>
        <w:rPr>
          <w:rFonts w:ascii="Times New Roman" w:hAnsi="Times New Roman" w:cs="Times New Roman"/>
        </w:rPr>
      </w:pPr>
    </w:p>
    <w:p w14:paraId="21FE8357" w14:textId="77777777" w:rsidR="008F3E8B" w:rsidRDefault="008F3E8B" w:rsidP="000257C9">
      <w:pPr>
        <w:pStyle w:val="Balk3"/>
        <w:rPr>
          <w:rFonts w:ascii="Times New Roman" w:hAnsi="Times New Roman" w:cs="Times New Roman"/>
        </w:rPr>
      </w:pPr>
    </w:p>
    <w:p w14:paraId="3C016637" w14:textId="77777777" w:rsidR="008F3E8B" w:rsidRDefault="008F3E8B" w:rsidP="000257C9">
      <w:pPr>
        <w:pStyle w:val="Balk3"/>
        <w:rPr>
          <w:rFonts w:ascii="Times New Roman" w:hAnsi="Times New Roman" w:cs="Times New Roman"/>
        </w:rPr>
      </w:pPr>
    </w:p>
    <w:p w14:paraId="1CBB1C02" w14:textId="77777777" w:rsidR="008F3E8B" w:rsidRDefault="008F3E8B" w:rsidP="000257C9">
      <w:pPr>
        <w:pStyle w:val="Balk3"/>
        <w:rPr>
          <w:rFonts w:ascii="Times New Roman" w:hAnsi="Times New Roman" w:cs="Times New Roman"/>
        </w:rPr>
      </w:pPr>
    </w:p>
    <w:p w14:paraId="512E2BE7" w14:textId="77777777" w:rsidR="008F3E8B" w:rsidRDefault="008F3E8B" w:rsidP="000257C9">
      <w:pPr>
        <w:pStyle w:val="Balk3"/>
        <w:rPr>
          <w:rFonts w:ascii="Times New Roman" w:hAnsi="Times New Roman" w:cs="Times New Roman"/>
        </w:rPr>
      </w:pPr>
    </w:p>
    <w:p w14:paraId="73571914" w14:textId="77777777" w:rsidR="008F3E8B" w:rsidRDefault="008F3E8B" w:rsidP="000257C9">
      <w:pPr>
        <w:pStyle w:val="Balk3"/>
        <w:rPr>
          <w:rFonts w:ascii="Times New Roman" w:hAnsi="Times New Roman" w:cs="Times New Roman"/>
        </w:rPr>
      </w:pPr>
    </w:p>
    <w:p w14:paraId="6F69FE23" w14:textId="77777777" w:rsidR="008F3E8B" w:rsidRDefault="008F3E8B" w:rsidP="000257C9">
      <w:pPr>
        <w:pStyle w:val="Balk3"/>
        <w:rPr>
          <w:rFonts w:ascii="Times New Roman" w:hAnsi="Times New Roman" w:cs="Times New Roman"/>
        </w:rPr>
      </w:pPr>
    </w:p>
    <w:p w14:paraId="504777E1" w14:textId="77777777" w:rsidR="008F3E8B" w:rsidRDefault="008F3E8B" w:rsidP="000257C9">
      <w:pPr>
        <w:pStyle w:val="Balk3"/>
        <w:rPr>
          <w:rFonts w:ascii="Times New Roman" w:hAnsi="Times New Roman" w:cs="Times New Roman"/>
        </w:rPr>
      </w:pPr>
    </w:p>
    <w:p w14:paraId="60CED39E" w14:textId="77777777" w:rsidR="008F3E8B" w:rsidRDefault="008F3E8B" w:rsidP="000257C9">
      <w:pPr>
        <w:pStyle w:val="Balk3"/>
        <w:rPr>
          <w:rFonts w:ascii="Times New Roman" w:hAnsi="Times New Roman" w:cs="Times New Roman"/>
        </w:rPr>
      </w:pPr>
    </w:p>
    <w:p w14:paraId="79994F47" w14:textId="77777777" w:rsidR="008F3E8B" w:rsidRPr="00284AF8" w:rsidRDefault="008F3E8B" w:rsidP="000257C9">
      <w:pPr>
        <w:pStyle w:val="Balk3"/>
        <w:rPr>
          <w:rFonts w:ascii="Times New Roman" w:hAnsi="Times New Roman" w:cs="Times New Roman"/>
        </w:rPr>
      </w:pPr>
    </w:p>
    <w:p w14:paraId="098352CE" w14:textId="77777777" w:rsidR="000257C9" w:rsidRPr="000257C9" w:rsidRDefault="000257C9" w:rsidP="000257C9">
      <w:pPr>
        <w:pStyle w:val="Balk3"/>
        <w:jc w:val="both"/>
        <w:rPr>
          <w:rFonts w:ascii="Times New Roman" w:hAnsi="Times New Roman" w:cs="Times New Roman"/>
          <w:color w:val="000000"/>
        </w:rPr>
      </w:pPr>
      <w:bookmarkStart w:id="21" w:name="_bookmark29"/>
      <w:bookmarkEnd w:id="21"/>
      <w:r w:rsidRPr="000257C9">
        <w:rPr>
          <w:rFonts w:ascii="Times New Roman" w:hAnsi="Times New Roman" w:cs="Times New Roman"/>
          <w:color w:val="000000"/>
        </w:rPr>
        <w:lastRenderedPageBreak/>
        <w:t xml:space="preserve">Tablo 5: </w:t>
      </w:r>
      <w:proofErr w:type="gramStart"/>
      <w:r w:rsidRPr="000257C9">
        <w:rPr>
          <w:rFonts w:ascii="Times New Roman" w:hAnsi="Times New Roman" w:cs="Times New Roman"/>
          <w:color w:val="000000"/>
        </w:rPr>
        <w:t>Paydaş -</w:t>
      </w:r>
      <w:proofErr w:type="gramEnd"/>
      <w:r w:rsidRPr="000257C9">
        <w:rPr>
          <w:rFonts w:ascii="Times New Roman" w:hAnsi="Times New Roman" w:cs="Times New Roman"/>
          <w:color w:val="000000"/>
        </w:rPr>
        <w:t xml:space="preserve"> Ürün/Hizmet Matrisi</w:t>
      </w:r>
    </w:p>
    <w:tbl>
      <w:tblPr>
        <w:tblStyle w:val="ListeTablo3-Vurgu4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406"/>
        <w:gridCol w:w="369"/>
        <w:gridCol w:w="426"/>
        <w:gridCol w:w="425"/>
        <w:gridCol w:w="408"/>
        <w:gridCol w:w="407"/>
        <w:gridCol w:w="319"/>
        <w:gridCol w:w="753"/>
        <w:gridCol w:w="407"/>
        <w:gridCol w:w="408"/>
        <w:gridCol w:w="310"/>
        <w:gridCol w:w="519"/>
        <w:gridCol w:w="520"/>
        <w:gridCol w:w="407"/>
        <w:gridCol w:w="407"/>
        <w:gridCol w:w="509"/>
        <w:gridCol w:w="398"/>
      </w:tblGrid>
      <w:tr w:rsidR="000257C9" w:rsidRPr="0047563F" w14:paraId="76C66158" w14:textId="77777777" w:rsidTr="000257C9">
        <w:trPr>
          <w:cnfStyle w:val="100000000000" w:firstRow="1" w:lastRow="0" w:firstColumn="0" w:lastColumn="0" w:oddVBand="0" w:evenVBand="0" w:oddHBand="0" w:evenHBand="0" w:firstRowFirstColumn="0" w:firstRowLastColumn="0" w:lastRowFirstColumn="0" w:lastRowLastColumn="0"/>
          <w:cantSplit/>
          <w:trHeight w:val="3381"/>
        </w:trPr>
        <w:tc>
          <w:tcPr>
            <w:cnfStyle w:val="001000000100" w:firstRow="0" w:lastRow="0" w:firstColumn="1" w:lastColumn="0" w:oddVBand="0" w:evenVBand="0" w:oddHBand="0" w:evenHBand="0" w:firstRowFirstColumn="1" w:firstRowLastColumn="0" w:lastRowFirstColumn="0" w:lastRowLastColumn="0"/>
            <w:tcW w:w="2168" w:type="dxa"/>
            <w:noWrap/>
            <w:vAlign w:val="center"/>
            <w:hideMark/>
          </w:tcPr>
          <w:p w14:paraId="0E0C4DA1" w14:textId="77777777" w:rsidR="000257C9" w:rsidRPr="00564FA4" w:rsidRDefault="000257C9" w:rsidP="000B26AA">
            <w:pPr>
              <w:rPr>
                <w:rFonts w:ascii="Times New Roman" w:eastAsia="Times New Roman" w:hAnsi="Times New Roman" w:cs="Times New Roman"/>
                <w:sz w:val="24"/>
                <w:szCs w:val="24"/>
              </w:rPr>
            </w:pPr>
          </w:p>
        </w:tc>
        <w:tc>
          <w:tcPr>
            <w:tcW w:w="406" w:type="dxa"/>
            <w:noWrap/>
            <w:textDirection w:val="btLr"/>
            <w:hideMark/>
          </w:tcPr>
          <w:p w14:paraId="090AD416"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eastAsia="Times New Roman" w:hAnsi="Times New Roman" w:cs="Times New Roman"/>
                <w:sz w:val="18"/>
                <w:szCs w:val="18"/>
              </w:rPr>
              <w:t>Ürün/Hizmet Numarası</w:t>
            </w:r>
          </w:p>
        </w:tc>
        <w:tc>
          <w:tcPr>
            <w:tcW w:w="369" w:type="dxa"/>
            <w:textDirection w:val="btLr"/>
            <w:hideMark/>
          </w:tcPr>
          <w:p w14:paraId="7F77051D"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Sultanhisar Kaymakamlığı</w:t>
            </w:r>
          </w:p>
        </w:tc>
        <w:tc>
          <w:tcPr>
            <w:tcW w:w="426" w:type="dxa"/>
            <w:textDirection w:val="btLr"/>
          </w:tcPr>
          <w:p w14:paraId="140C216C"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İlçe Milli Eğitim Müdürlüğü</w:t>
            </w:r>
          </w:p>
        </w:tc>
        <w:tc>
          <w:tcPr>
            <w:tcW w:w="425" w:type="dxa"/>
            <w:textDirection w:val="btLr"/>
          </w:tcPr>
          <w:p w14:paraId="306AF7B0"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Okul ve Kurumlarda Görevli Öğretmenler</w:t>
            </w:r>
          </w:p>
        </w:tc>
        <w:tc>
          <w:tcPr>
            <w:tcW w:w="408" w:type="dxa"/>
            <w:textDirection w:val="btLr"/>
          </w:tcPr>
          <w:p w14:paraId="12ACF168"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Okul/Kurum Yöneticileri</w:t>
            </w:r>
          </w:p>
        </w:tc>
        <w:tc>
          <w:tcPr>
            <w:tcW w:w="407" w:type="dxa"/>
            <w:textDirection w:val="btLr"/>
          </w:tcPr>
          <w:p w14:paraId="0FB5EDCA"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Kurum Öğretmenleri</w:t>
            </w:r>
          </w:p>
        </w:tc>
        <w:tc>
          <w:tcPr>
            <w:tcW w:w="319" w:type="dxa"/>
            <w:textDirection w:val="btLr"/>
          </w:tcPr>
          <w:p w14:paraId="51700B0A"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Usta Öğreticiler</w:t>
            </w:r>
          </w:p>
        </w:tc>
        <w:tc>
          <w:tcPr>
            <w:tcW w:w="753" w:type="dxa"/>
            <w:textDirection w:val="btLr"/>
          </w:tcPr>
          <w:p w14:paraId="5264625D"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Ders ücreti karşılığı kurumumuzdaki kurslarda görev alan diğer okullarda görevli kadrolu öğretmenler</w:t>
            </w:r>
          </w:p>
        </w:tc>
        <w:tc>
          <w:tcPr>
            <w:tcW w:w="407" w:type="dxa"/>
            <w:textDirection w:val="btLr"/>
          </w:tcPr>
          <w:p w14:paraId="701E5A8E"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Rehberlik Servisi</w:t>
            </w:r>
          </w:p>
        </w:tc>
        <w:tc>
          <w:tcPr>
            <w:tcW w:w="408" w:type="dxa"/>
            <w:textDirection w:val="btLr"/>
          </w:tcPr>
          <w:p w14:paraId="5784F272"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Öğrenci/Kursiyerler</w:t>
            </w:r>
          </w:p>
        </w:tc>
        <w:tc>
          <w:tcPr>
            <w:tcW w:w="310" w:type="dxa"/>
            <w:textDirection w:val="btLr"/>
          </w:tcPr>
          <w:p w14:paraId="2255D8CE"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Veliler</w:t>
            </w:r>
          </w:p>
        </w:tc>
        <w:tc>
          <w:tcPr>
            <w:tcW w:w="519" w:type="dxa"/>
            <w:textDirection w:val="btLr"/>
          </w:tcPr>
          <w:p w14:paraId="526B250F"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sidRPr="00AB099B">
              <w:rPr>
                <w:rFonts w:ascii="Times New Roman" w:hAnsi="Times New Roman" w:cs="Times New Roman"/>
                <w:b w:val="0"/>
                <w:sz w:val="18"/>
                <w:szCs w:val="18"/>
              </w:rPr>
              <w:t>Sultanhisar  İlçe</w:t>
            </w:r>
            <w:proofErr w:type="gramEnd"/>
            <w:r w:rsidRPr="00AB099B">
              <w:rPr>
                <w:rFonts w:ascii="Times New Roman" w:hAnsi="Times New Roman" w:cs="Times New Roman"/>
                <w:b w:val="0"/>
                <w:sz w:val="18"/>
                <w:szCs w:val="18"/>
              </w:rPr>
              <w:t xml:space="preserve"> Sağlık Müdürlüğü</w:t>
            </w:r>
          </w:p>
        </w:tc>
        <w:tc>
          <w:tcPr>
            <w:tcW w:w="520" w:type="dxa"/>
            <w:textDirection w:val="btLr"/>
          </w:tcPr>
          <w:p w14:paraId="7379A290"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Sultanhisar İlçe Emniyet Amirliği</w:t>
            </w:r>
          </w:p>
        </w:tc>
        <w:tc>
          <w:tcPr>
            <w:tcW w:w="407" w:type="dxa"/>
            <w:textDirection w:val="btLr"/>
          </w:tcPr>
          <w:p w14:paraId="1C5E60A8"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Sultanhisar Belediyesi</w:t>
            </w:r>
          </w:p>
        </w:tc>
        <w:tc>
          <w:tcPr>
            <w:tcW w:w="407" w:type="dxa"/>
            <w:textDirection w:val="btLr"/>
          </w:tcPr>
          <w:p w14:paraId="6BAEC7B3"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Aydın Adnan Menderes Üniversitesi</w:t>
            </w:r>
          </w:p>
        </w:tc>
        <w:tc>
          <w:tcPr>
            <w:tcW w:w="509" w:type="dxa"/>
            <w:textDirection w:val="btLr"/>
          </w:tcPr>
          <w:p w14:paraId="2B30007C"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sidRPr="00AB099B">
              <w:rPr>
                <w:rFonts w:ascii="Times New Roman" w:hAnsi="Times New Roman" w:cs="Times New Roman"/>
                <w:b w:val="0"/>
                <w:sz w:val="18"/>
                <w:szCs w:val="18"/>
              </w:rPr>
              <w:t>Sultanhisar  Gençlik</w:t>
            </w:r>
            <w:proofErr w:type="gramEnd"/>
            <w:r w:rsidRPr="00AB099B">
              <w:rPr>
                <w:rFonts w:ascii="Times New Roman" w:hAnsi="Times New Roman" w:cs="Times New Roman"/>
                <w:b w:val="0"/>
                <w:sz w:val="18"/>
                <w:szCs w:val="18"/>
              </w:rPr>
              <w:t xml:space="preserve"> Hizmetleri ve Spor İlçe Müdürlüğü</w:t>
            </w:r>
          </w:p>
        </w:tc>
        <w:tc>
          <w:tcPr>
            <w:tcW w:w="398" w:type="dxa"/>
            <w:textDirection w:val="btLr"/>
          </w:tcPr>
          <w:p w14:paraId="6B8F6298" w14:textId="77777777" w:rsidR="000257C9" w:rsidRPr="00AB099B" w:rsidRDefault="000257C9" w:rsidP="000B26AA">
            <w:pPr>
              <w:pStyle w:val="TableParagraph"/>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İlçe Milli Eğitim Müdürlüğü Personeli</w:t>
            </w:r>
          </w:p>
        </w:tc>
      </w:tr>
      <w:tr w:rsidR="000257C9" w:rsidRPr="00564FA4" w14:paraId="78D7B1C1"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restart"/>
            <w:noWrap/>
            <w:vAlign w:val="center"/>
            <w:hideMark/>
          </w:tcPr>
          <w:p w14:paraId="33915E30" w14:textId="77777777" w:rsidR="000257C9" w:rsidRPr="00845150" w:rsidRDefault="000257C9" w:rsidP="000B26AA">
            <w:pPr>
              <w:pStyle w:val="TableParagraph"/>
              <w:rPr>
                <w:rFonts w:ascii="Times New Roman" w:hAnsi="Times New Roman" w:cs="Times New Roman"/>
                <w:b w:val="0"/>
                <w:sz w:val="18"/>
                <w:szCs w:val="18"/>
              </w:rPr>
            </w:pPr>
            <w:r w:rsidRPr="00845150">
              <w:rPr>
                <w:rFonts w:ascii="Times New Roman" w:hAnsi="Times New Roman" w:cs="Times New Roman"/>
                <w:b w:val="0"/>
                <w:sz w:val="18"/>
                <w:szCs w:val="18"/>
              </w:rPr>
              <w:t>A. Eğitim Öğretim Faaliyetleri</w:t>
            </w:r>
          </w:p>
          <w:p w14:paraId="6AD71C98" w14:textId="77777777" w:rsidR="000257C9" w:rsidRPr="00845150" w:rsidRDefault="000257C9" w:rsidP="000B26AA">
            <w:pPr>
              <w:jc w:val="center"/>
              <w:rPr>
                <w:rFonts w:eastAsia="Times New Roman" w:cs="Times New Roman"/>
                <w:b w:val="0"/>
                <w:color w:val="000000"/>
                <w:sz w:val="18"/>
                <w:szCs w:val="18"/>
              </w:rPr>
            </w:pPr>
          </w:p>
        </w:tc>
        <w:tc>
          <w:tcPr>
            <w:tcW w:w="406" w:type="dxa"/>
            <w:noWrap/>
            <w:vAlign w:val="center"/>
            <w:hideMark/>
          </w:tcPr>
          <w:p w14:paraId="5970E628"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69" w:type="dxa"/>
            <w:noWrap/>
            <w:vAlign w:val="center"/>
            <w:hideMark/>
          </w:tcPr>
          <w:p w14:paraId="5B3A7EF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426" w:type="dxa"/>
            <w:noWrap/>
            <w:vAlign w:val="center"/>
            <w:hideMark/>
          </w:tcPr>
          <w:p w14:paraId="6E24F1C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A5BBC9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8" w:type="dxa"/>
            <w:vAlign w:val="center"/>
          </w:tcPr>
          <w:p w14:paraId="4C5F360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BA8EC2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1A78A22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20F1BA7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48B2A3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19DF68A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0" w:type="dxa"/>
            <w:noWrap/>
            <w:vAlign w:val="center"/>
            <w:hideMark/>
          </w:tcPr>
          <w:p w14:paraId="2ABEC56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19" w:type="dxa"/>
            <w:noWrap/>
            <w:vAlign w:val="center"/>
            <w:hideMark/>
          </w:tcPr>
          <w:p w14:paraId="73A8E2F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31187EB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13C3047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3B8FCB2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1670B92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7D7B28C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79CC8D2F"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05CB2F21"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5EDBBBC2"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69" w:type="dxa"/>
            <w:noWrap/>
            <w:vAlign w:val="center"/>
            <w:hideMark/>
          </w:tcPr>
          <w:p w14:paraId="2EBEF93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6F6B707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7C796D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8" w:type="dxa"/>
            <w:vAlign w:val="center"/>
          </w:tcPr>
          <w:p w14:paraId="0EF2CD1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13B29F0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468CC2A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2114C0C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434AE5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41233B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0" w:type="dxa"/>
            <w:noWrap/>
            <w:vAlign w:val="center"/>
            <w:hideMark/>
          </w:tcPr>
          <w:p w14:paraId="295634E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19" w:type="dxa"/>
            <w:noWrap/>
            <w:vAlign w:val="center"/>
            <w:hideMark/>
          </w:tcPr>
          <w:p w14:paraId="6B38DB8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7F49F6A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38811D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2621A00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7305F3F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466DB52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2AA9BE98"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37513E5C"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42D213AF"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69" w:type="dxa"/>
            <w:noWrap/>
            <w:vAlign w:val="center"/>
            <w:hideMark/>
          </w:tcPr>
          <w:p w14:paraId="1049E64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7E1348F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44E3278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596FA92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2BB816F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5056534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1AC6B30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3CFB9C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317397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0" w:type="dxa"/>
            <w:noWrap/>
            <w:vAlign w:val="center"/>
            <w:hideMark/>
          </w:tcPr>
          <w:p w14:paraId="0D04AE8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textDirection w:val="btLr"/>
            <w:vAlign w:val="center"/>
            <w:hideMark/>
          </w:tcPr>
          <w:p w14:paraId="07A917A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520" w:type="dxa"/>
            <w:noWrap/>
            <w:vAlign w:val="center"/>
            <w:hideMark/>
          </w:tcPr>
          <w:p w14:paraId="7CFD905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extDirection w:val="btLr"/>
            <w:vAlign w:val="center"/>
          </w:tcPr>
          <w:p w14:paraId="2696A98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textDirection w:val="btLr"/>
            <w:vAlign w:val="center"/>
            <w:hideMark/>
          </w:tcPr>
          <w:p w14:paraId="7CF17C5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573B5A6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textDirection w:val="btLr"/>
            <w:vAlign w:val="center"/>
            <w:hideMark/>
          </w:tcPr>
          <w:p w14:paraId="1B085B7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41676F6A" w14:textId="77777777" w:rsidTr="000257C9">
        <w:trPr>
          <w:trHeight w:val="179"/>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4D01A94E"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53C8F83E"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69" w:type="dxa"/>
            <w:noWrap/>
            <w:vAlign w:val="center"/>
            <w:hideMark/>
          </w:tcPr>
          <w:p w14:paraId="5FE8335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6A079CF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411DF80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35C0791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3F20D5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67F6C65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01236AC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46C4C54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05D07B2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2A12388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19" w:type="dxa"/>
            <w:noWrap/>
            <w:vAlign w:val="center"/>
            <w:hideMark/>
          </w:tcPr>
          <w:p w14:paraId="180E677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7BA3CEF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5648B7C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3EBFD89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60E3E2C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217FDDA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325BB4CC"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382A193D"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421709EF"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69" w:type="dxa"/>
            <w:noWrap/>
            <w:vAlign w:val="center"/>
            <w:hideMark/>
          </w:tcPr>
          <w:p w14:paraId="08E4E85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426" w:type="dxa"/>
            <w:noWrap/>
            <w:vAlign w:val="center"/>
            <w:hideMark/>
          </w:tcPr>
          <w:p w14:paraId="50B16B1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4166B21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1BCA060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056EC5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11B5108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6A4900B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0DAD19E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44C6F62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1FDE041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234FE2F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4AC2D3D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2F454B6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106A6AA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5D8AB0B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2CAADFE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047FDDF2"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restart"/>
            <w:vAlign w:val="center"/>
            <w:hideMark/>
          </w:tcPr>
          <w:p w14:paraId="0333CBD5" w14:textId="77777777" w:rsidR="000257C9" w:rsidRPr="00845150" w:rsidRDefault="000257C9" w:rsidP="000B26AA">
            <w:pPr>
              <w:pStyle w:val="TableParagraph"/>
              <w:rPr>
                <w:rFonts w:ascii="Times New Roman" w:hAnsi="Times New Roman" w:cs="Times New Roman"/>
                <w:b w:val="0"/>
                <w:sz w:val="18"/>
                <w:szCs w:val="18"/>
              </w:rPr>
            </w:pPr>
            <w:r w:rsidRPr="00845150">
              <w:rPr>
                <w:rFonts w:ascii="Times New Roman" w:hAnsi="Times New Roman" w:cs="Times New Roman"/>
                <w:b w:val="0"/>
                <w:sz w:val="18"/>
                <w:szCs w:val="18"/>
              </w:rPr>
              <w:t xml:space="preserve">B. Sosyal-Kültürel Etkinlikler </w:t>
            </w:r>
          </w:p>
          <w:p w14:paraId="751F560F" w14:textId="77777777" w:rsidR="000257C9" w:rsidRPr="00845150" w:rsidRDefault="000257C9" w:rsidP="000B26AA">
            <w:pPr>
              <w:jc w:val="center"/>
              <w:rPr>
                <w:rFonts w:eastAsia="Times New Roman" w:cs="Times New Roman"/>
                <w:b w:val="0"/>
                <w:color w:val="000000"/>
                <w:sz w:val="18"/>
                <w:szCs w:val="18"/>
              </w:rPr>
            </w:pPr>
          </w:p>
        </w:tc>
        <w:tc>
          <w:tcPr>
            <w:tcW w:w="406" w:type="dxa"/>
            <w:noWrap/>
            <w:vAlign w:val="center"/>
            <w:hideMark/>
          </w:tcPr>
          <w:p w14:paraId="4E3579AF"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69" w:type="dxa"/>
            <w:noWrap/>
            <w:vAlign w:val="center"/>
            <w:hideMark/>
          </w:tcPr>
          <w:p w14:paraId="7489FF4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6D12EBF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9F2F37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4871FD0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804101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2EEA1E7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669EB7F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20402D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1EEE3EA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34E6AEB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19" w:type="dxa"/>
            <w:noWrap/>
            <w:vAlign w:val="center"/>
            <w:hideMark/>
          </w:tcPr>
          <w:p w14:paraId="10CA5E3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3E8DC18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F46CF9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3A974C8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5960452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5D4A3FD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257C9" w:rsidRPr="00564FA4" w14:paraId="5C9863AC"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3872414A"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123F8C74"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69" w:type="dxa"/>
            <w:noWrap/>
            <w:vAlign w:val="center"/>
            <w:hideMark/>
          </w:tcPr>
          <w:p w14:paraId="2AFBE61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426" w:type="dxa"/>
            <w:noWrap/>
            <w:vAlign w:val="center"/>
            <w:hideMark/>
          </w:tcPr>
          <w:p w14:paraId="1CB65FF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B8D34C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132E247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6C3993D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77EA6CA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775868E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15BCBB4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0469ABE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64F3675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19" w:type="dxa"/>
            <w:noWrap/>
            <w:vAlign w:val="center"/>
            <w:hideMark/>
          </w:tcPr>
          <w:p w14:paraId="68D18DC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4A3955E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14A1386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07FD140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12F5C66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79CA2FC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257C9" w:rsidRPr="00564FA4" w14:paraId="4DD23449"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5D34B119"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497AF056"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69" w:type="dxa"/>
            <w:noWrap/>
            <w:vAlign w:val="center"/>
            <w:hideMark/>
          </w:tcPr>
          <w:p w14:paraId="0C62EE6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4A61CDF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527A56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7D00E8A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26EA747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0B8391D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517EA1F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0217ADA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16D0F3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2FECC7D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19" w:type="dxa"/>
            <w:noWrap/>
            <w:vAlign w:val="center"/>
            <w:hideMark/>
          </w:tcPr>
          <w:p w14:paraId="29BC137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2F43C68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5624CE8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5D144A4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6E71ED2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23A3612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63D14BE5"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tcPr>
          <w:p w14:paraId="142CB3AE" w14:textId="77777777" w:rsidR="000257C9" w:rsidRPr="00845150" w:rsidRDefault="000257C9" w:rsidP="000B26AA">
            <w:pPr>
              <w:rPr>
                <w:rFonts w:eastAsia="Times New Roman" w:cs="Times New Roman"/>
                <w:b w:val="0"/>
                <w:color w:val="000000"/>
                <w:sz w:val="18"/>
                <w:szCs w:val="18"/>
              </w:rPr>
            </w:pPr>
          </w:p>
        </w:tc>
        <w:tc>
          <w:tcPr>
            <w:tcW w:w="406" w:type="dxa"/>
            <w:noWrap/>
            <w:vAlign w:val="center"/>
          </w:tcPr>
          <w:p w14:paraId="11F5E7EA"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Pr>
                <w:rFonts w:eastAsia="Times New Roman" w:cs="Times New Roman"/>
                <w:b/>
                <w:color w:val="000000"/>
                <w:sz w:val="16"/>
                <w:szCs w:val="16"/>
              </w:rPr>
              <w:t>4</w:t>
            </w:r>
          </w:p>
        </w:tc>
        <w:tc>
          <w:tcPr>
            <w:tcW w:w="369" w:type="dxa"/>
            <w:noWrap/>
            <w:vAlign w:val="center"/>
          </w:tcPr>
          <w:p w14:paraId="21CEBD5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tcPr>
          <w:p w14:paraId="1342C1C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tcPr>
          <w:p w14:paraId="0311670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4DA97E8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A681A3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06C1EB8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5874406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ED6898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tcPr>
          <w:p w14:paraId="0766D40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tcPr>
          <w:p w14:paraId="0EE14EF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519" w:type="dxa"/>
            <w:noWrap/>
            <w:vAlign w:val="center"/>
          </w:tcPr>
          <w:p w14:paraId="749E15B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tcPr>
          <w:p w14:paraId="6FB4071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6880CFB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tcPr>
          <w:p w14:paraId="30ACF7D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76ACEFE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tcPr>
          <w:p w14:paraId="637D953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03034A39"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tcPr>
          <w:p w14:paraId="6F597AE3" w14:textId="77777777" w:rsidR="000257C9" w:rsidRPr="00845150" w:rsidRDefault="000257C9" w:rsidP="000B26AA">
            <w:pPr>
              <w:rPr>
                <w:rFonts w:eastAsia="Times New Roman" w:cs="Times New Roman"/>
                <w:b w:val="0"/>
                <w:color w:val="000000"/>
                <w:sz w:val="18"/>
                <w:szCs w:val="18"/>
              </w:rPr>
            </w:pPr>
          </w:p>
        </w:tc>
        <w:tc>
          <w:tcPr>
            <w:tcW w:w="406" w:type="dxa"/>
            <w:noWrap/>
            <w:vAlign w:val="center"/>
          </w:tcPr>
          <w:p w14:paraId="56CC497B"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Pr>
                <w:rFonts w:eastAsia="Times New Roman" w:cs="Times New Roman"/>
                <w:b/>
                <w:color w:val="000000"/>
                <w:sz w:val="16"/>
                <w:szCs w:val="16"/>
              </w:rPr>
              <w:t>5</w:t>
            </w:r>
          </w:p>
        </w:tc>
        <w:tc>
          <w:tcPr>
            <w:tcW w:w="369" w:type="dxa"/>
            <w:noWrap/>
            <w:vAlign w:val="center"/>
          </w:tcPr>
          <w:p w14:paraId="762BC6A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tcPr>
          <w:p w14:paraId="086FEB4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tcPr>
          <w:p w14:paraId="48A0CB4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5BA3DC4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84770E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27C4371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2D819AD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601EC44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tcPr>
          <w:p w14:paraId="175D009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tcPr>
          <w:p w14:paraId="65ED1D3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519" w:type="dxa"/>
            <w:noWrap/>
            <w:vAlign w:val="center"/>
          </w:tcPr>
          <w:p w14:paraId="548697D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tcPr>
          <w:p w14:paraId="4A7B797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7DF038E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tcPr>
          <w:p w14:paraId="03C2D76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64CD23D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tcPr>
          <w:p w14:paraId="2CE5B2A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7CB28633"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tcPr>
          <w:p w14:paraId="30431DDC" w14:textId="77777777" w:rsidR="000257C9" w:rsidRPr="00845150" w:rsidRDefault="000257C9" w:rsidP="000B26AA">
            <w:pPr>
              <w:rPr>
                <w:rFonts w:eastAsia="Times New Roman" w:cs="Times New Roman"/>
                <w:b w:val="0"/>
                <w:color w:val="000000"/>
                <w:sz w:val="18"/>
                <w:szCs w:val="18"/>
              </w:rPr>
            </w:pPr>
          </w:p>
        </w:tc>
        <w:tc>
          <w:tcPr>
            <w:tcW w:w="406" w:type="dxa"/>
            <w:noWrap/>
            <w:vAlign w:val="center"/>
          </w:tcPr>
          <w:p w14:paraId="19DD60C3"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Pr>
                <w:rFonts w:eastAsia="Times New Roman" w:cs="Times New Roman"/>
                <w:b/>
                <w:color w:val="000000"/>
                <w:sz w:val="16"/>
                <w:szCs w:val="16"/>
              </w:rPr>
              <w:t>6</w:t>
            </w:r>
          </w:p>
        </w:tc>
        <w:tc>
          <w:tcPr>
            <w:tcW w:w="369" w:type="dxa"/>
            <w:noWrap/>
            <w:vAlign w:val="center"/>
          </w:tcPr>
          <w:p w14:paraId="5CD5C92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tcPr>
          <w:p w14:paraId="1093568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tcPr>
          <w:p w14:paraId="7F6B660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563758A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24515E7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60A25DA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4FF0197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490D30A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tcPr>
          <w:p w14:paraId="1A11969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tcPr>
          <w:p w14:paraId="2FCB2A1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519" w:type="dxa"/>
            <w:noWrap/>
            <w:vAlign w:val="center"/>
          </w:tcPr>
          <w:p w14:paraId="2019E11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tcPr>
          <w:p w14:paraId="1BDDD09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27979CB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tcPr>
          <w:p w14:paraId="7E635E2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4521252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tcPr>
          <w:p w14:paraId="239A977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1BBC561E" w14:textId="77777777" w:rsidTr="000257C9">
        <w:trPr>
          <w:trHeight w:val="298"/>
        </w:trPr>
        <w:tc>
          <w:tcPr>
            <w:cnfStyle w:val="001000000000" w:firstRow="0" w:lastRow="0" w:firstColumn="1" w:lastColumn="0" w:oddVBand="0" w:evenVBand="0" w:oddHBand="0" w:evenHBand="0" w:firstRowFirstColumn="0" w:firstRowLastColumn="0" w:lastRowFirstColumn="0" w:lastRowLastColumn="0"/>
            <w:tcW w:w="2168" w:type="dxa"/>
            <w:vMerge w:val="restart"/>
            <w:vAlign w:val="center"/>
            <w:hideMark/>
          </w:tcPr>
          <w:p w14:paraId="67D35307" w14:textId="77777777" w:rsidR="000257C9" w:rsidRPr="00845150" w:rsidRDefault="000257C9" w:rsidP="000B26AA">
            <w:pPr>
              <w:widowControl/>
              <w:autoSpaceDE/>
              <w:autoSpaceDN/>
              <w:rPr>
                <w:rFonts w:ascii="Times New Roman" w:eastAsia="Times New Roman" w:hAnsi="Times New Roman" w:cs="Times New Roman"/>
                <w:b w:val="0"/>
                <w:color w:val="000000"/>
                <w:sz w:val="18"/>
                <w:szCs w:val="18"/>
                <w:lang w:eastAsia="en-US" w:bidi="ar-SA"/>
              </w:rPr>
            </w:pPr>
            <w:r w:rsidRPr="00845150">
              <w:rPr>
                <w:rFonts w:ascii="Times New Roman" w:eastAsia="Times New Roman" w:hAnsi="Times New Roman" w:cs="Times New Roman"/>
                <w:b w:val="0"/>
                <w:color w:val="000000"/>
                <w:sz w:val="18"/>
                <w:szCs w:val="18"/>
                <w:lang w:eastAsia="en-US" w:bidi="ar-SA"/>
              </w:rPr>
              <w:t>C. Yaygın Eğitim Faaliyetleri</w:t>
            </w:r>
          </w:p>
          <w:p w14:paraId="3125212A" w14:textId="77777777" w:rsidR="000257C9" w:rsidRPr="00845150" w:rsidRDefault="000257C9" w:rsidP="000B26AA">
            <w:pPr>
              <w:jc w:val="center"/>
              <w:rPr>
                <w:rFonts w:eastAsia="Times New Roman" w:cs="Times New Roman"/>
                <w:b w:val="0"/>
                <w:color w:val="000000"/>
                <w:sz w:val="18"/>
                <w:szCs w:val="18"/>
              </w:rPr>
            </w:pPr>
          </w:p>
        </w:tc>
        <w:tc>
          <w:tcPr>
            <w:tcW w:w="406" w:type="dxa"/>
            <w:noWrap/>
            <w:vAlign w:val="center"/>
            <w:hideMark/>
          </w:tcPr>
          <w:p w14:paraId="78761821"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69" w:type="dxa"/>
            <w:noWrap/>
            <w:vAlign w:val="center"/>
            <w:hideMark/>
          </w:tcPr>
          <w:p w14:paraId="65889BF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44D3C41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B17A2F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24D4B9E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0FED6FC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22E6AF8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06E81C9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119DAB3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8BD449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3FFCAA1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5B15593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20" w:type="dxa"/>
            <w:noWrap/>
            <w:vAlign w:val="center"/>
            <w:hideMark/>
          </w:tcPr>
          <w:p w14:paraId="5D0D7E2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69ADAE2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407" w:type="dxa"/>
            <w:noWrap/>
            <w:vAlign w:val="center"/>
            <w:hideMark/>
          </w:tcPr>
          <w:p w14:paraId="46FFF8E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64FC4F6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3E7EA63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257C9" w:rsidRPr="00564FA4" w14:paraId="12E45A4F"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23407C37"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7BEA101C"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69" w:type="dxa"/>
            <w:noWrap/>
            <w:vAlign w:val="center"/>
            <w:hideMark/>
          </w:tcPr>
          <w:p w14:paraId="5D7902F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0673ED9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86E793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312E32F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466EA3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0B34968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7B7E87C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402B26D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527D1E2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24FBA70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654362A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652B7EF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50B2F10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7BD623F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612F777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75066F2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257C9" w:rsidRPr="00564FA4" w14:paraId="54332AEC" w14:textId="77777777" w:rsidTr="000257C9">
        <w:trPr>
          <w:trHeight w:val="312"/>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5D694278"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2A27D128"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69" w:type="dxa"/>
            <w:noWrap/>
            <w:vAlign w:val="center"/>
            <w:hideMark/>
          </w:tcPr>
          <w:p w14:paraId="548FC40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2A5FE18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3B5B356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351DAAC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4E2E859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69C8BDA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551FFBB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4709869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537CE4C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7962BB8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5BC029B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760C3F7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4EEAD19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2176FA9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6C78A5A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6B7720D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51F35ADE" w14:textId="77777777" w:rsidTr="000257C9">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4A028BB5"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5EB66EC7"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69" w:type="dxa"/>
            <w:noWrap/>
            <w:vAlign w:val="center"/>
            <w:hideMark/>
          </w:tcPr>
          <w:p w14:paraId="17C4A1D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6D81448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32F4C0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8" w:type="dxa"/>
            <w:vAlign w:val="center"/>
          </w:tcPr>
          <w:p w14:paraId="1883B58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0FD7DCD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674064B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2C65CD2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87C1BD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2C46178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18013D8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02A259A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295748C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149072C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048F533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0979586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0F4129F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37A7B6D2"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7FF1DFB2"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7D1FA2D3"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69" w:type="dxa"/>
            <w:noWrap/>
            <w:vAlign w:val="center"/>
            <w:hideMark/>
          </w:tcPr>
          <w:p w14:paraId="41B67FE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11556F2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595E16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31F58CD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4287B6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1012145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20A2970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1889EB4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7E149C1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310" w:type="dxa"/>
            <w:noWrap/>
            <w:vAlign w:val="center"/>
            <w:hideMark/>
          </w:tcPr>
          <w:p w14:paraId="77B45A1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19" w:type="dxa"/>
            <w:noWrap/>
            <w:vAlign w:val="center"/>
            <w:hideMark/>
          </w:tcPr>
          <w:p w14:paraId="5CF138C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20" w:type="dxa"/>
            <w:noWrap/>
            <w:vAlign w:val="center"/>
            <w:hideMark/>
          </w:tcPr>
          <w:p w14:paraId="2D1C70C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7" w:type="dxa"/>
            <w:vAlign w:val="center"/>
          </w:tcPr>
          <w:p w14:paraId="371F628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7" w:type="dxa"/>
            <w:noWrap/>
            <w:vAlign w:val="center"/>
            <w:hideMark/>
          </w:tcPr>
          <w:p w14:paraId="4A12AB0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09" w:type="dxa"/>
            <w:noWrap/>
            <w:vAlign w:val="center"/>
            <w:hideMark/>
          </w:tcPr>
          <w:p w14:paraId="4938264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0A21398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0257C9" w:rsidRPr="00564FA4" w14:paraId="4D6145F4"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restart"/>
            <w:vAlign w:val="center"/>
            <w:hideMark/>
          </w:tcPr>
          <w:p w14:paraId="381D6F88" w14:textId="77777777" w:rsidR="000257C9" w:rsidRPr="00845150" w:rsidRDefault="000257C9" w:rsidP="000B26AA">
            <w:pPr>
              <w:jc w:val="center"/>
              <w:rPr>
                <w:rFonts w:eastAsia="Times New Roman" w:cs="Times New Roman"/>
                <w:b w:val="0"/>
                <w:color w:val="000000"/>
                <w:sz w:val="18"/>
                <w:szCs w:val="18"/>
              </w:rPr>
            </w:pPr>
            <w:r w:rsidRPr="00845150">
              <w:rPr>
                <w:rFonts w:ascii="Times New Roman" w:hAnsi="Times New Roman" w:cs="Times New Roman"/>
                <w:b w:val="0"/>
                <w:sz w:val="18"/>
                <w:szCs w:val="18"/>
              </w:rPr>
              <w:t>D. Personel Hizmetleri</w:t>
            </w:r>
          </w:p>
        </w:tc>
        <w:tc>
          <w:tcPr>
            <w:tcW w:w="406" w:type="dxa"/>
            <w:noWrap/>
            <w:vAlign w:val="center"/>
            <w:hideMark/>
          </w:tcPr>
          <w:p w14:paraId="5C4C74B1"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69" w:type="dxa"/>
            <w:noWrap/>
            <w:vAlign w:val="center"/>
            <w:hideMark/>
          </w:tcPr>
          <w:p w14:paraId="7C25A4A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4B2AB29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401365B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vAlign w:val="center"/>
          </w:tcPr>
          <w:p w14:paraId="4330E84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464CCA3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0AF727B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46BBF2C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335E48F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4322D35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2A11E09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0AE18E4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0A1BB44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63DEC42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7418024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581B5BA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2C978F4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48863BF8"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27C57856"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5DA634C9"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69" w:type="dxa"/>
            <w:noWrap/>
            <w:vAlign w:val="center"/>
            <w:hideMark/>
          </w:tcPr>
          <w:p w14:paraId="4C43F00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655C947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BB9459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vAlign w:val="center"/>
          </w:tcPr>
          <w:p w14:paraId="7DB09FC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BEF80C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2E2BE4C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64F5613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7" w:type="dxa"/>
            <w:vAlign w:val="center"/>
          </w:tcPr>
          <w:p w14:paraId="349F658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206D11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3A916D6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781DD0E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2AE4A76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20F7FBB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648012F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2063664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98" w:type="dxa"/>
            <w:noWrap/>
            <w:vAlign w:val="center"/>
            <w:hideMark/>
          </w:tcPr>
          <w:p w14:paraId="205719D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20043B92"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60B77926"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79AFA1C2"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69" w:type="dxa"/>
            <w:noWrap/>
            <w:vAlign w:val="center"/>
            <w:hideMark/>
          </w:tcPr>
          <w:p w14:paraId="61DD927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0C48331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48DD207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vAlign w:val="center"/>
          </w:tcPr>
          <w:p w14:paraId="6632918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D04BE6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7A096CA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569935F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4EB7A6F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768DE71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3CE82E0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3239E0E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717630D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5E3CC56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5C6CFE4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5C63635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98" w:type="dxa"/>
            <w:noWrap/>
            <w:vAlign w:val="center"/>
            <w:hideMark/>
          </w:tcPr>
          <w:p w14:paraId="6BE735B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0F8EAC55"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5D6E0935"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616426CB"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69" w:type="dxa"/>
            <w:noWrap/>
            <w:vAlign w:val="center"/>
            <w:hideMark/>
          </w:tcPr>
          <w:p w14:paraId="5A31333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2C863C9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34CF398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vAlign w:val="center"/>
          </w:tcPr>
          <w:p w14:paraId="0CDE031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C29ABE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25B3896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73AA931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7" w:type="dxa"/>
            <w:vAlign w:val="center"/>
          </w:tcPr>
          <w:p w14:paraId="71D9204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31B7749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6600C55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46A0219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0836003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1AB30DB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6221966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3D94738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98" w:type="dxa"/>
            <w:noWrap/>
            <w:vAlign w:val="center"/>
            <w:hideMark/>
          </w:tcPr>
          <w:p w14:paraId="0320775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5DB87FAA"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tcPr>
          <w:p w14:paraId="6F75F20D" w14:textId="77777777" w:rsidR="000257C9" w:rsidRPr="00845150" w:rsidRDefault="000257C9" w:rsidP="000B26AA">
            <w:pPr>
              <w:rPr>
                <w:rFonts w:eastAsia="Times New Roman" w:cs="Times New Roman"/>
                <w:b w:val="0"/>
                <w:color w:val="000000"/>
                <w:sz w:val="18"/>
                <w:szCs w:val="18"/>
              </w:rPr>
            </w:pPr>
          </w:p>
        </w:tc>
        <w:tc>
          <w:tcPr>
            <w:tcW w:w="406" w:type="dxa"/>
            <w:noWrap/>
            <w:vAlign w:val="center"/>
          </w:tcPr>
          <w:p w14:paraId="1AD3BDE8"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Pr>
                <w:rFonts w:eastAsia="Times New Roman" w:cs="Times New Roman"/>
                <w:b/>
                <w:color w:val="000000"/>
                <w:sz w:val="16"/>
                <w:szCs w:val="16"/>
              </w:rPr>
              <w:t>5</w:t>
            </w:r>
          </w:p>
        </w:tc>
        <w:tc>
          <w:tcPr>
            <w:tcW w:w="369" w:type="dxa"/>
            <w:noWrap/>
            <w:vAlign w:val="center"/>
          </w:tcPr>
          <w:p w14:paraId="4829376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tcPr>
          <w:p w14:paraId="703E9D1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tcPr>
          <w:p w14:paraId="2D1D6A2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408" w:type="dxa"/>
            <w:vAlign w:val="center"/>
          </w:tcPr>
          <w:p w14:paraId="5C7F0CB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407" w:type="dxa"/>
            <w:vAlign w:val="center"/>
          </w:tcPr>
          <w:p w14:paraId="11170C6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319" w:type="dxa"/>
            <w:vAlign w:val="center"/>
          </w:tcPr>
          <w:p w14:paraId="3C43183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753" w:type="dxa"/>
            <w:vAlign w:val="center"/>
          </w:tcPr>
          <w:p w14:paraId="7505DA0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7C8A917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408" w:type="dxa"/>
            <w:noWrap/>
            <w:vAlign w:val="center"/>
          </w:tcPr>
          <w:p w14:paraId="6AFB685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tcPr>
          <w:p w14:paraId="49DF5B1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tcPr>
          <w:p w14:paraId="18B5D70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tcPr>
          <w:p w14:paraId="1306C2F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05726A0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tcPr>
          <w:p w14:paraId="11596DE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2ED9D99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98" w:type="dxa"/>
            <w:noWrap/>
            <w:vAlign w:val="center"/>
          </w:tcPr>
          <w:p w14:paraId="767E135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227E6BDF"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restart"/>
            <w:vAlign w:val="center"/>
            <w:hideMark/>
          </w:tcPr>
          <w:p w14:paraId="0A068A3B" w14:textId="77777777" w:rsidR="000257C9" w:rsidRPr="00845150" w:rsidRDefault="000257C9" w:rsidP="000B26AA">
            <w:pPr>
              <w:jc w:val="center"/>
              <w:rPr>
                <w:rFonts w:eastAsia="Times New Roman" w:cs="Times New Roman"/>
                <w:b w:val="0"/>
                <w:color w:val="000000"/>
                <w:sz w:val="18"/>
                <w:szCs w:val="18"/>
              </w:rPr>
            </w:pPr>
            <w:r w:rsidRPr="00845150">
              <w:rPr>
                <w:rFonts w:ascii="Times New Roman" w:hAnsi="Times New Roman" w:cs="Times New Roman"/>
                <w:b w:val="0"/>
                <w:sz w:val="18"/>
                <w:szCs w:val="18"/>
              </w:rPr>
              <w:t>E. Fiziki ve Mali Destek</w:t>
            </w:r>
          </w:p>
        </w:tc>
        <w:tc>
          <w:tcPr>
            <w:tcW w:w="406" w:type="dxa"/>
            <w:noWrap/>
            <w:vAlign w:val="center"/>
            <w:hideMark/>
          </w:tcPr>
          <w:p w14:paraId="37F1BB5F"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69" w:type="dxa"/>
            <w:noWrap/>
            <w:vAlign w:val="center"/>
            <w:hideMark/>
          </w:tcPr>
          <w:p w14:paraId="4FADFF5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612A29B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98F1B4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7216962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678A95A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4A9C18E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6173818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7" w:type="dxa"/>
            <w:vAlign w:val="center"/>
          </w:tcPr>
          <w:p w14:paraId="273DC3D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078E926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039352F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45E25D2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181CFE2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7" w:type="dxa"/>
            <w:vAlign w:val="center"/>
          </w:tcPr>
          <w:p w14:paraId="2B4E2B1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70D7781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1527757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25D2C93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029F70F1"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66FD0D85"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14FC9A69"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69" w:type="dxa"/>
            <w:noWrap/>
            <w:vAlign w:val="center"/>
            <w:hideMark/>
          </w:tcPr>
          <w:p w14:paraId="39BC619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0AF9E27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F7095B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0D2C5BB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9C6FA8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6185193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4A24C0E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7F0A003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3DB6253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310" w:type="dxa"/>
            <w:noWrap/>
            <w:vAlign w:val="center"/>
            <w:hideMark/>
          </w:tcPr>
          <w:p w14:paraId="0FBE07C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19" w:type="dxa"/>
            <w:noWrap/>
            <w:vAlign w:val="center"/>
            <w:hideMark/>
          </w:tcPr>
          <w:p w14:paraId="083DD0A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467ABC0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6D8C7A8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4145CEB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2E18CA9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08215AA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49AB9002"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39BC90D6"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120D3FEF"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69" w:type="dxa"/>
            <w:noWrap/>
            <w:vAlign w:val="center"/>
            <w:hideMark/>
          </w:tcPr>
          <w:p w14:paraId="215A644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23C6CBD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C85F5B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5A2FDFF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9B0F8C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1545AF0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2D58A8B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7" w:type="dxa"/>
            <w:vAlign w:val="center"/>
          </w:tcPr>
          <w:p w14:paraId="3D4E248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79DC9FB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1FE82AA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28B986E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7079799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7F3AE46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115A47E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4F85FB3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6203DFB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1B145539"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55C06C99"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52131B8C"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69" w:type="dxa"/>
            <w:noWrap/>
            <w:vAlign w:val="center"/>
            <w:hideMark/>
          </w:tcPr>
          <w:p w14:paraId="4214AE4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2E6E297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53398E0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620972A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1F8197D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49ABCF8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5F454A8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0048164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88A517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1D652A1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4D0D6C8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1708862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3D0E5DB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6B2E9C2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762A9B5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5B95C0D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4881D086"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76162001"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49D6BE53"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69" w:type="dxa"/>
            <w:noWrap/>
            <w:vAlign w:val="center"/>
            <w:hideMark/>
          </w:tcPr>
          <w:p w14:paraId="4E5048A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78FFE19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B7F580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2F6087C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25453CC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6C39583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6EF9F91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7" w:type="dxa"/>
            <w:vAlign w:val="center"/>
          </w:tcPr>
          <w:p w14:paraId="06D6C42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782FADF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58318D2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0000386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237FB1B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74D1701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21C68D0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591D41D9"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527408C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38CBC430"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372985CA"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4EFE5971"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69" w:type="dxa"/>
            <w:noWrap/>
            <w:vAlign w:val="center"/>
            <w:hideMark/>
          </w:tcPr>
          <w:p w14:paraId="0EBA33B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185DFFD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692DB71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19D51C1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1FA2423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2ED31ED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7453A07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473F8DB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C2D280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310" w:type="dxa"/>
            <w:noWrap/>
            <w:vAlign w:val="center"/>
            <w:hideMark/>
          </w:tcPr>
          <w:p w14:paraId="1B669B3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19" w:type="dxa"/>
            <w:noWrap/>
            <w:vAlign w:val="center"/>
            <w:hideMark/>
          </w:tcPr>
          <w:p w14:paraId="4A5D902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20" w:type="dxa"/>
            <w:noWrap/>
            <w:vAlign w:val="center"/>
            <w:hideMark/>
          </w:tcPr>
          <w:p w14:paraId="0271109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4695A56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75F73DA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290438D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22051A3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5EF7C1AE"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7C324A36"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30560596"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69" w:type="dxa"/>
            <w:noWrap/>
            <w:vAlign w:val="center"/>
            <w:hideMark/>
          </w:tcPr>
          <w:p w14:paraId="6F210AA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61A2AD97"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38EA5CB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8" w:type="dxa"/>
            <w:vAlign w:val="center"/>
          </w:tcPr>
          <w:p w14:paraId="11F295D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226A508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639F866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79F4354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7" w:type="dxa"/>
            <w:vAlign w:val="center"/>
          </w:tcPr>
          <w:p w14:paraId="28AD859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23E9E75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5F5BC78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5F0222E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70015C0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7F34FC5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2EC0A60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2FAE95C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57B53D2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5C63C1B2"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61CE191C"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3AA62C67"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69" w:type="dxa"/>
            <w:noWrap/>
            <w:vAlign w:val="center"/>
            <w:hideMark/>
          </w:tcPr>
          <w:p w14:paraId="14022E1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32AF8E9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3FED77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329D573C"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928728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7FBFC90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7B8F7BF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4A938095"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17B8A37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310" w:type="dxa"/>
            <w:noWrap/>
            <w:vAlign w:val="center"/>
            <w:hideMark/>
          </w:tcPr>
          <w:p w14:paraId="216466E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23CB53E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20" w:type="dxa"/>
            <w:noWrap/>
            <w:vAlign w:val="center"/>
            <w:hideMark/>
          </w:tcPr>
          <w:p w14:paraId="4A5E850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7" w:type="dxa"/>
            <w:vAlign w:val="center"/>
          </w:tcPr>
          <w:p w14:paraId="2723568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11BA8CB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hideMark/>
          </w:tcPr>
          <w:p w14:paraId="3CB46FD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98" w:type="dxa"/>
            <w:noWrap/>
            <w:vAlign w:val="center"/>
            <w:hideMark/>
          </w:tcPr>
          <w:p w14:paraId="7133698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3EDFF8BE"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restart"/>
            <w:vAlign w:val="center"/>
            <w:hideMark/>
          </w:tcPr>
          <w:p w14:paraId="7A0AB449" w14:textId="77777777" w:rsidR="000257C9" w:rsidRPr="00845150" w:rsidRDefault="000257C9" w:rsidP="000B26AA">
            <w:pPr>
              <w:jc w:val="center"/>
              <w:rPr>
                <w:rFonts w:eastAsia="Times New Roman" w:cs="Times New Roman"/>
                <w:b w:val="0"/>
                <w:color w:val="000000"/>
                <w:sz w:val="18"/>
                <w:szCs w:val="18"/>
              </w:rPr>
            </w:pPr>
            <w:r w:rsidRPr="00845150">
              <w:rPr>
                <w:rFonts w:ascii="Times New Roman" w:hAnsi="Times New Roman" w:cs="Times New Roman"/>
                <w:b w:val="0"/>
                <w:sz w:val="18"/>
                <w:szCs w:val="18"/>
              </w:rPr>
              <w:t>F. Denetim ve Rehberlik</w:t>
            </w:r>
          </w:p>
        </w:tc>
        <w:tc>
          <w:tcPr>
            <w:tcW w:w="406" w:type="dxa"/>
            <w:noWrap/>
            <w:vAlign w:val="center"/>
            <w:hideMark/>
          </w:tcPr>
          <w:p w14:paraId="07B34092"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69" w:type="dxa"/>
            <w:noWrap/>
            <w:vAlign w:val="center"/>
            <w:hideMark/>
          </w:tcPr>
          <w:p w14:paraId="02C0D1D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3A3E2248"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7CB5F87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vAlign w:val="center"/>
          </w:tcPr>
          <w:p w14:paraId="6C0951E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C97198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0BBC16F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49C97B9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51970760"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2A02DE9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4B2141B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55E29F3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7202A80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6AF493A4"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43D0F3E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4229284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98" w:type="dxa"/>
            <w:noWrap/>
            <w:vAlign w:val="center"/>
            <w:hideMark/>
          </w:tcPr>
          <w:p w14:paraId="3FFBEDD6"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68333E24"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31566E3C" w14:textId="77777777" w:rsidR="000257C9" w:rsidRPr="00845150" w:rsidRDefault="000257C9" w:rsidP="000B26AA">
            <w:pPr>
              <w:rPr>
                <w:rFonts w:eastAsia="Times New Roman" w:cs="Times New Roman"/>
                <w:b w:val="0"/>
                <w:color w:val="000000"/>
                <w:sz w:val="18"/>
                <w:szCs w:val="18"/>
              </w:rPr>
            </w:pPr>
          </w:p>
        </w:tc>
        <w:tc>
          <w:tcPr>
            <w:tcW w:w="406" w:type="dxa"/>
            <w:noWrap/>
            <w:vAlign w:val="center"/>
            <w:hideMark/>
          </w:tcPr>
          <w:p w14:paraId="5BCFCC23"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69" w:type="dxa"/>
            <w:noWrap/>
            <w:vAlign w:val="center"/>
            <w:hideMark/>
          </w:tcPr>
          <w:p w14:paraId="4DD73A7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26" w:type="dxa"/>
            <w:noWrap/>
            <w:vAlign w:val="center"/>
            <w:hideMark/>
          </w:tcPr>
          <w:p w14:paraId="54EB130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594653B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vAlign w:val="center"/>
          </w:tcPr>
          <w:p w14:paraId="7A06F26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778DCEC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16428A3A"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11BD962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1355FA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67A2960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6363668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19" w:type="dxa"/>
            <w:noWrap/>
            <w:vAlign w:val="center"/>
            <w:hideMark/>
          </w:tcPr>
          <w:p w14:paraId="776077BE"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4ADEB127"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5C3F0C31"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79C3AAA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62760C3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98" w:type="dxa"/>
            <w:noWrap/>
            <w:vAlign w:val="center"/>
            <w:hideMark/>
          </w:tcPr>
          <w:p w14:paraId="65BEEA6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7D988E17" w14:textId="77777777" w:rsidTr="000257C9">
        <w:trPr>
          <w:trHeight w:val="147"/>
        </w:trPr>
        <w:tc>
          <w:tcPr>
            <w:cnfStyle w:val="001000000000" w:firstRow="0" w:lastRow="0" w:firstColumn="1" w:lastColumn="0" w:oddVBand="0" w:evenVBand="0" w:oddHBand="0" w:evenHBand="0" w:firstRowFirstColumn="0" w:firstRowLastColumn="0" w:lastRowFirstColumn="0" w:lastRowLastColumn="0"/>
            <w:tcW w:w="2168" w:type="dxa"/>
            <w:vMerge w:val="restart"/>
            <w:vAlign w:val="center"/>
            <w:hideMark/>
          </w:tcPr>
          <w:p w14:paraId="10E3EB49" w14:textId="77777777" w:rsidR="000257C9" w:rsidRPr="00845150" w:rsidRDefault="000257C9" w:rsidP="000B26AA">
            <w:pPr>
              <w:jc w:val="center"/>
              <w:rPr>
                <w:rFonts w:ascii="Times New Roman" w:hAnsi="Times New Roman" w:cs="Times New Roman"/>
                <w:b w:val="0"/>
                <w:sz w:val="18"/>
                <w:szCs w:val="18"/>
              </w:rPr>
            </w:pPr>
          </w:p>
          <w:p w14:paraId="12C5FAD5" w14:textId="77777777" w:rsidR="000257C9" w:rsidRPr="00845150" w:rsidRDefault="000257C9" w:rsidP="000B26AA">
            <w:pPr>
              <w:jc w:val="center"/>
              <w:rPr>
                <w:rFonts w:eastAsia="Times New Roman" w:cs="Times New Roman"/>
                <w:b w:val="0"/>
                <w:color w:val="000000"/>
                <w:sz w:val="18"/>
                <w:szCs w:val="18"/>
              </w:rPr>
            </w:pPr>
            <w:r w:rsidRPr="00845150">
              <w:rPr>
                <w:rFonts w:ascii="Times New Roman" w:hAnsi="Times New Roman" w:cs="Times New Roman"/>
                <w:b w:val="0"/>
                <w:sz w:val="18"/>
                <w:szCs w:val="18"/>
              </w:rPr>
              <w:t>G. Halkla İlişkiler</w:t>
            </w:r>
          </w:p>
        </w:tc>
        <w:tc>
          <w:tcPr>
            <w:tcW w:w="406" w:type="dxa"/>
            <w:noWrap/>
            <w:vAlign w:val="center"/>
            <w:hideMark/>
          </w:tcPr>
          <w:p w14:paraId="50347068" w14:textId="77777777" w:rsidR="000257C9" w:rsidRPr="00564FA4"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69" w:type="dxa"/>
            <w:noWrap/>
            <w:vAlign w:val="center"/>
            <w:hideMark/>
          </w:tcPr>
          <w:p w14:paraId="06C91403"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426" w:type="dxa"/>
            <w:noWrap/>
            <w:vAlign w:val="center"/>
            <w:hideMark/>
          </w:tcPr>
          <w:p w14:paraId="6B115C7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415A6A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vAlign w:val="center"/>
          </w:tcPr>
          <w:p w14:paraId="1DA7826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3E43720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3C7B507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61CB973C"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7" w:type="dxa"/>
            <w:vAlign w:val="center"/>
          </w:tcPr>
          <w:p w14:paraId="5A75D21B"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750A3291"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2342DFE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19" w:type="dxa"/>
            <w:noWrap/>
            <w:vAlign w:val="center"/>
            <w:hideMark/>
          </w:tcPr>
          <w:p w14:paraId="5795A605"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230EF19F"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0F583882"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467C7B3D"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3090ACDA"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98" w:type="dxa"/>
            <w:noWrap/>
            <w:vAlign w:val="center"/>
            <w:hideMark/>
          </w:tcPr>
          <w:p w14:paraId="3943EAEE" w14:textId="77777777" w:rsidR="000257C9" w:rsidRPr="00AF1C55"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257C9" w:rsidRPr="00564FA4" w14:paraId="7E5E74A6" w14:textId="77777777" w:rsidTr="000257C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68" w:type="dxa"/>
            <w:vMerge/>
            <w:vAlign w:val="center"/>
            <w:hideMark/>
          </w:tcPr>
          <w:p w14:paraId="608FFC31" w14:textId="77777777" w:rsidR="000257C9" w:rsidRPr="00564FA4" w:rsidRDefault="000257C9" w:rsidP="000B26AA">
            <w:pPr>
              <w:rPr>
                <w:rFonts w:eastAsia="Times New Roman" w:cs="Times New Roman"/>
                <w:color w:val="000000"/>
                <w:sz w:val="16"/>
                <w:szCs w:val="16"/>
              </w:rPr>
            </w:pPr>
          </w:p>
        </w:tc>
        <w:tc>
          <w:tcPr>
            <w:tcW w:w="406" w:type="dxa"/>
            <w:noWrap/>
            <w:vAlign w:val="center"/>
            <w:hideMark/>
          </w:tcPr>
          <w:p w14:paraId="0ECADD1D" w14:textId="77777777" w:rsidR="000257C9" w:rsidRPr="00564FA4" w:rsidRDefault="000257C9" w:rsidP="000B26A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69" w:type="dxa"/>
            <w:noWrap/>
            <w:vAlign w:val="center"/>
            <w:hideMark/>
          </w:tcPr>
          <w:p w14:paraId="179157F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3DE740B8"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6BAAA4F6"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8" w:type="dxa"/>
            <w:vAlign w:val="center"/>
          </w:tcPr>
          <w:p w14:paraId="0C87749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vAlign w:val="center"/>
          </w:tcPr>
          <w:p w14:paraId="438FBA9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319" w:type="dxa"/>
            <w:vAlign w:val="center"/>
          </w:tcPr>
          <w:p w14:paraId="7BF6EE0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753" w:type="dxa"/>
            <w:vAlign w:val="center"/>
          </w:tcPr>
          <w:p w14:paraId="4B157574"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07" w:type="dxa"/>
            <w:vAlign w:val="center"/>
          </w:tcPr>
          <w:p w14:paraId="1147BBEF"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8" w:type="dxa"/>
            <w:noWrap/>
            <w:vAlign w:val="center"/>
            <w:hideMark/>
          </w:tcPr>
          <w:p w14:paraId="08017CA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310" w:type="dxa"/>
            <w:noWrap/>
            <w:vAlign w:val="center"/>
            <w:hideMark/>
          </w:tcPr>
          <w:p w14:paraId="3C18727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519" w:type="dxa"/>
            <w:noWrap/>
            <w:vAlign w:val="center"/>
            <w:hideMark/>
          </w:tcPr>
          <w:p w14:paraId="10ECA1AB"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20" w:type="dxa"/>
            <w:noWrap/>
            <w:vAlign w:val="center"/>
            <w:hideMark/>
          </w:tcPr>
          <w:p w14:paraId="6102CD73"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vAlign w:val="center"/>
          </w:tcPr>
          <w:p w14:paraId="439094B0"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7" w:type="dxa"/>
            <w:noWrap/>
            <w:vAlign w:val="center"/>
            <w:hideMark/>
          </w:tcPr>
          <w:p w14:paraId="1CA4EA99"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09" w:type="dxa"/>
            <w:noWrap/>
            <w:vAlign w:val="center"/>
          </w:tcPr>
          <w:p w14:paraId="7DC8AE12"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98" w:type="dxa"/>
            <w:noWrap/>
            <w:vAlign w:val="center"/>
            <w:hideMark/>
          </w:tcPr>
          <w:p w14:paraId="16CAD51D" w14:textId="77777777" w:rsidR="000257C9" w:rsidRPr="00AF1C55"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14:paraId="08AE1093" w14:textId="77777777" w:rsidR="000257C9" w:rsidRPr="00284AF8" w:rsidRDefault="000257C9" w:rsidP="000257C9">
      <w:pPr>
        <w:pStyle w:val="GvdeMetni"/>
        <w:spacing w:before="11"/>
        <w:rPr>
          <w:rFonts w:ascii="Times New Roman" w:hAnsi="Times New Roman" w:cs="Times New Roman"/>
          <w:b/>
        </w:rPr>
      </w:pPr>
    </w:p>
    <w:p w14:paraId="18BE8C14" w14:textId="77777777" w:rsidR="000257C9" w:rsidRPr="00284AF8" w:rsidRDefault="000257C9" w:rsidP="000257C9">
      <w:pPr>
        <w:pStyle w:val="GvdeMetni"/>
        <w:spacing w:before="10"/>
        <w:rPr>
          <w:rFonts w:ascii="Times New Roman" w:hAnsi="Times New Roman" w:cs="Times New Roman"/>
        </w:rPr>
      </w:pPr>
    </w:p>
    <w:p w14:paraId="6110A957" w14:textId="77777777" w:rsidR="008F3E8B" w:rsidRDefault="008F3E8B" w:rsidP="000257C9">
      <w:pPr>
        <w:pStyle w:val="Balk3"/>
        <w:rPr>
          <w:rFonts w:ascii="Times New Roman" w:hAnsi="Times New Roman" w:cs="Times New Roman"/>
          <w:color w:val="002060"/>
        </w:rPr>
      </w:pPr>
    </w:p>
    <w:p w14:paraId="573D52C9" w14:textId="77777777" w:rsidR="008F3E8B" w:rsidRDefault="008F3E8B" w:rsidP="000257C9">
      <w:pPr>
        <w:pStyle w:val="Balk3"/>
        <w:rPr>
          <w:rFonts w:ascii="Times New Roman" w:hAnsi="Times New Roman" w:cs="Times New Roman"/>
          <w:color w:val="002060"/>
        </w:rPr>
      </w:pPr>
    </w:p>
    <w:p w14:paraId="669DBD3D" w14:textId="77777777" w:rsidR="008F3E8B" w:rsidRDefault="008F3E8B" w:rsidP="000257C9">
      <w:pPr>
        <w:pStyle w:val="Balk3"/>
        <w:rPr>
          <w:rFonts w:ascii="Times New Roman" w:hAnsi="Times New Roman" w:cs="Times New Roman"/>
          <w:color w:val="002060"/>
        </w:rPr>
      </w:pPr>
    </w:p>
    <w:p w14:paraId="4C71AD4B" w14:textId="77777777" w:rsidR="008F3E8B" w:rsidRDefault="008F3E8B" w:rsidP="000257C9">
      <w:pPr>
        <w:pStyle w:val="Balk3"/>
        <w:rPr>
          <w:rFonts w:ascii="Times New Roman" w:hAnsi="Times New Roman" w:cs="Times New Roman"/>
          <w:color w:val="002060"/>
        </w:rPr>
      </w:pPr>
    </w:p>
    <w:p w14:paraId="4011F1CF" w14:textId="77777777" w:rsidR="008F3E8B" w:rsidRDefault="008F3E8B" w:rsidP="000257C9">
      <w:pPr>
        <w:pStyle w:val="Balk3"/>
        <w:rPr>
          <w:rFonts w:ascii="Times New Roman" w:hAnsi="Times New Roman" w:cs="Times New Roman"/>
          <w:color w:val="002060"/>
        </w:rPr>
      </w:pPr>
    </w:p>
    <w:p w14:paraId="0B766AB1" w14:textId="77777777" w:rsidR="008F3E8B" w:rsidRDefault="008F3E8B" w:rsidP="000257C9">
      <w:pPr>
        <w:pStyle w:val="Balk3"/>
        <w:rPr>
          <w:rFonts w:ascii="Times New Roman" w:hAnsi="Times New Roman" w:cs="Times New Roman"/>
          <w:color w:val="002060"/>
        </w:rPr>
      </w:pPr>
    </w:p>
    <w:p w14:paraId="58E7CFA2" w14:textId="77777777" w:rsidR="008F3E8B" w:rsidRDefault="008F3E8B" w:rsidP="000257C9">
      <w:pPr>
        <w:pStyle w:val="Balk3"/>
        <w:rPr>
          <w:rFonts w:ascii="Times New Roman" w:hAnsi="Times New Roman" w:cs="Times New Roman"/>
          <w:color w:val="002060"/>
        </w:rPr>
      </w:pPr>
    </w:p>
    <w:p w14:paraId="501550B1" w14:textId="77777777" w:rsidR="008F3E8B" w:rsidRDefault="008F3E8B" w:rsidP="000257C9">
      <w:pPr>
        <w:pStyle w:val="Balk3"/>
        <w:rPr>
          <w:rFonts w:ascii="Times New Roman" w:hAnsi="Times New Roman" w:cs="Times New Roman"/>
          <w:color w:val="002060"/>
        </w:rPr>
      </w:pPr>
    </w:p>
    <w:p w14:paraId="5CC58425" w14:textId="77777777" w:rsidR="008F3E8B" w:rsidRDefault="008F3E8B" w:rsidP="000257C9">
      <w:pPr>
        <w:pStyle w:val="Balk3"/>
        <w:rPr>
          <w:rFonts w:ascii="Times New Roman" w:hAnsi="Times New Roman" w:cs="Times New Roman"/>
          <w:color w:val="002060"/>
        </w:rPr>
      </w:pPr>
    </w:p>
    <w:p w14:paraId="206B6439" w14:textId="77777777" w:rsidR="008F3E8B" w:rsidRDefault="008F3E8B" w:rsidP="000257C9">
      <w:pPr>
        <w:pStyle w:val="Balk3"/>
        <w:rPr>
          <w:rFonts w:ascii="Times New Roman" w:hAnsi="Times New Roman" w:cs="Times New Roman"/>
          <w:color w:val="002060"/>
        </w:rPr>
      </w:pPr>
    </w:p>
    <w:p w14:paraId="52F09DF2" w14:textId="77777777" w:rsidR="008F3E8B" w:rsidRDefault="008F3E8B" w:rsidP="000257C9">
      <w:pPr>
        <w:pStyle w:val="Balk3"/>
        <w:rPr>
          <w:rFonts w:ascii="Times New Roman" w:hAnsi="Times New Roman" w:cs="Times New Roman"/>
          <w:color w:val="002060"/>
        </w:rPr>
      </w:pPr>
    </w:p>
    <w:p w14:paraId="73E83270" w14:textId="77777777" w:rsidR="008F3E8B" w:rsidRDefault="008F3E8B" w:rsidP="000257C9">
      <w:pPr>
        <w:pStyle w:val="Balk3"/>
        <w:rPr>
          <w:rFonts w:ascii="Times New Roman" w:hAnsi="Times New Roman" w:cs="Times New Roman"/>
          <w:color w:val="002060"/>
        </w:rPr>
      </w:pPr>
    </w:p>
    <w:p w14:paraId="2DE3F79D" w14:textId="77777777" w:rsidR="008F3E8B" w:rsidRDefault="008F3E8B" w:rsidP="000257C9">
      <w:pPr>
        <w:pStyle w:val="Balk3"/>
        <w:rPr>
          <w:rFonts w:ascii="Times New Roman" w:hAnsi="Times New Roman" w:cs="Times New Roman"/>
          <w:color w:val="002060"/>
        </w:rPr>
      </w:pPr>
    </w:p>
    <w:p w14:paraId="1D9EFE81" w14:textId="77777777" w:rsidR="008F3E8B" w:rsidRDefault="008F3E8B" w:rsidP="000257C9">
      <w:pPr>
        <w:pStyle w:val="Balk3"/>
        <w:rPr>
          <w:rFonts w:ascii="Times New Roman" w:hAnsi="Times New Roman" w:cs="Times New Roman"/>
          <w:color w:val="002060"/>
        </w:rPr>
      </w:pPr>
    </w:p>
    <w:p w14:paraId="779664BD" w14:textId="77777777" w:rsidR="008F3E8B" w:rsidRDefault="008F3E8B" w:rsidP="000257C9">
      <w:pPr>
        <w:pStyle w:val="Balk3"/>
        <w:rPr>
          <w:rFonts w:ascii="Times New Roman" w:hAnsi="Times New Roman" w:cs="Times New Roman"/>
          <w:color w:val="002060"/>
        </w:rPr>
      </w:pPr>
    </w:p>
    <w:p w14:paraId="5FA3AA9B" w14:textId="77777777" w:rsidR="000257C9" w:rsidRPr="00E5482E" w:rsidRDefault="000257C9" w:rsidP="000257C9">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14:paraId="24D4F791" w14:textId="77777777" w:rsidR="000257C9" w:rsidRDefault="000257C9" w:rsidP="000257C9">
      <w:pPr>
        <w:pStyle w:val="GvdeMetni"/>
        <w:spacing w:line="276" w:lineRule="auto"/>
        <w:ind w:left="136" w:firstLine="584"/>
        <w:jc w:val="both"/>
        <w:rPr>
          <w:rFonts w:ascii="Times New Roman" w:hAnsi="Times New Roman" w:cs="Times New Roman"/>
        </w:rPr>
      </w:pPr>
    </w:p>
    <w:p w14:paraId="192A47CD" w14:textId="77777777" w:rsidR="000257C9" w:rsidRDefault="000257C9" w:rsidP="000257C9">
      <w:pPr>
        <w:pStyle w:val="GvdeMetni"/>
        <w:spacing w:line="276" w:lineRule="auto"/>
        <w:ind w:left="136" w:firstLine="584"/>
        <w:jc w:val="both"/>
        <w:rPr>
          <w:rFonts w:ascii="Times New Roman" w:hAnsi="Times New Roman" w:cs="Times New Roman"/>
        </w:rPr>
      </w:pPr>
      <w:r>
        <w:rPr>
          <w:rFonts w:ascii="Times New Roman" w:hAnsi="Times New Roman" w:cs="Times New Roman"/>
        </w:rPr>
        <w:t>Paydaş Analizi kapsamında, paydaş görüşlerinin alınması çalışmalarında farklı yöntemler izlenmiştir. Sultanhisar Halk Eğitimi Merkezi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Öğrenci</w:t>
      </w:r>
      <w:r>
        <w:rPr>
          <w:rFonts w:ascii="Times New Roman" w:hAnsi="Times New Roman" w:cs="Times New Roman"/>
        </w:rPr>
        <w:t>/kursiyer</w:t>
      </w:r>
      <w:r w:rsidRPr="00F871F9">
        <w:rPr>
          <w:rFonts w:ascii="Times New Roman" w:hAnsi="Times New Roman" w:cs="Times New Roman"/>
        </w:rPr>
        <w:t>, öğretmen, personel, yönetici ve velilerden oluşan paydaşlarımıza, Müdürlüğümüzün faaliyetlerini kapsayan konularda “kapalı uçlu, çoktan seçmeli, birden çok seçenekli, yönlendirici” türde 14 sorudan oluşan “</w:t>
      </w:r>
      <w:r>
        <w:rPr>
          <w:rFonts w:ascii="Times New Roman" w:hAnsi="Times New Roman" w:cs="Times New Roman"/>
        </w:rPr>
        <w:t>Sultanhisar Halk Eğitimi Merkezi Müdürlüğü</w:t>
      </w:r>
      <w:r w:rsidRPr="00F871F9">
        <w:rPr>
          <w:rFonts w:ascii="Times New Roman" w:hAnsi="Times New Roman" w:cs="Times New Roman"/>
        </w:rPr>
        <w:t xml:space="preserve">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Pr>
          <w:rFonts w:ascii="Times New Roman" w:hAnsi="Times New Roman" w:cs="Times New Roman"/>
        </w:rPr>
        <w:t>uygulanacaktır</w:t>
      </w:r>
      <w:r w:rsidRPr="00F871F9">
        <w:rPr>
          <w:rFonts w:ascii="Times New Roman" w:hAnsi="Times New Roman" w:cs="Times New Roman"/>
        </w:rPr>
        <w:t xml:space="preserve">. </w:t>
      </w:r>
      <w:r>
        <w:rPr>
          <w:rFonts w:ascii="Times New Roman" w:hAnsi="Times New Roman" w:cs="Times New Roman"/>
        </w:rPr>
        <w:t>Anket sonuçları nicel olarak değerlendirilmiştir. Sultanhisar Kaymakamlığı başta olmak üzere kamu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İlçe Çalışma takvimine uygun olarak gerçekleştirilmiştir.</w:t>
      </w:r>
    </w:p>
    <w:p w14:paraId="061139F3" w14:textId="77777777" w:rsidR="000B26AA" w:rsidRDefault="000B26AA" w:rsidP="000257C9">
      <w:pPr>
        <w:pStyle w:val="GvdeMetni"/>
        <w:spacing w:line="276" w:lineRule="auto"/>
        <w:ind w:left="136" w:firstLine="584"/>
        <w:jc w:val="both"/>
        <w:rPr>
          <w:rFonts w:ascii="Times New Roman" w:hAnsi="Times New Roman" w:cs="Times New Roman"/>
        </w:rPr>
      </w:pPr>
    </w:p>
    <w:p w14:paraId="5DE8D4C6" w14:textId="77777777" w:rsidR="000B26AA" w:rsidRDefault="000B26AA" w:rsidP="000257C9">
      <w:pPr>
        <w:pStyle w:val="GvdeMetni"/>
        <w:spacing w:line="276" w:lineRule="auto"/>
        <w:ind w:left="136" w:firstLine="584"/>
        <w:jc w:val="both"/>
        <w:rPr>
          <w:rFonts w:ascii="Times New Roman" w:hAnsi="Times New Roman" w:cs="Times New Roman"/>
        </w:rPr>
      </w:pPr>
    </w:p>
    <w:p w14:paraId="4837A44B" w14:textId="77777777" w:rsidR="000B26AA" w:rsidRPr="000B26AA" w:rsidRDefault="000B26AA" w:rsidP="000257C9">
      <w:pPr>
        <w:pStyle w:val="GvdeMetni"/>
        <w:spacing w:line="276" w:lineRule="auto"/>
        <w:ind w:left="136" w:firstLine="584"/>
        <w:jc w:val="both"/>
        <w:rPr>
          <w:rFonts w:ascii="Times New Roman" w:hAnsi="Times New Roman" w:cs="Times New Roman"/>
        </w:rPr>
      </w:pPr>
    </w:p>
    <w:p w14:paraId="19A6AE76" w14:textId="77777777" w:rsidR="000257C9" w:rsidRDefault="000257C9" w:rsidP="000257C9">
      <w:pPr>
        <w:pStyle w:val="GvdeMetni"/>
        <w:spacing w:line="276" w:lineRule="auto"/>
        <w:jc w:val="both"/>
        <w:rPr>
          <w:rFonts w:ascii="Times New Roman" w:hAnsi="Times New Roman" w:cs="Times New Roman"/>
        </w:rPr>
      </w:pPr>
    </w:p>
    <w:p w14:paraId="2A7F96D9" w14:textId="77777777" w:rsidR="000257C9" w:rsidRPr="00E5482E" w:rsidRDefault="000257C9" w:rsidP="000257C9">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r>
        <w:rPr>
          <w:rFonts w:ascii="Times New Roman" w:hAnsi="Times New Roman" w:cs="Times New Roman"/>
          <w:b/>
        </w:rPr>
        <w:t>6:</w:t>
      </w:r>
      <w:r w:rsidRPr="00E5482E">
        <w:rPr>
          <w:rFonts w:ascii="Times New Roman" w:hAnsi="Times New Roman" w:cs="Times New Roman"/>
          <w:b/>
        </w:rPr>
        <w:t xml:space="preserve"> Paydaş Görüşlerinin Alınmasına İlişkin Çalışmalar </w:t>
      </w:r>
    </w:p>
    <w:p w14:paraId="7BCABC39" w14:textId="77777777" w:rsidR="000257C9" w:rsidRDefault="000257C9" w:rsidP="000257C9">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0257C9" w:rsidRPr="00FF5ABE" w14:paraId="23D22989" w14:textId="77777777" w:rsidTr="000257C9">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14:paraId="2BA3DC28" w14:textId="77777777" w:rsidR="000257C9" w:rsidRPr="00FF5ABE" w:rsidRDefault="000257C9" w:rsidP="000B26AA">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841B157" w14:textId="77777777" w:rsidR="000257C9" w:rsidRPr="00FF5ABE" w:rsidRDefault="000257C9" w:rsidP="000B26AA">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14:paraId="1B3D2309" w14:textId="77777777" w:rsidR="000257C9" w:rsidRPr="00FF5ABE" w:rsidRDefault="000257C9" w:rsidP="000B26AA">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375CE3D" w14:textId="77777777" w:rsidR="000257C9" w:rsidRPr="00FF5ABE" w:rsidRDefault="000257C9" w:rsidP="000B26AA">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14:paraId="2975B5F4" w14:textId="77777777" w:rsidR="000257C9" w:rsidRPr="00FF5ABE" w:rsidRDefault="000257C9" w:rsidP="000B26AA">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0257C9" w:rsidRPr="00FF5ABE" w14:paraId="097B9331" w14:textId="77777777" w:rsidTr="000B26A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509022B8"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90BE4A"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7FE107BA"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6F26B85"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D13BE62"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19326202" w14:textId="77777777" w:rsidTr="000B26AA">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4CA6D41"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CE4821"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14:paraId="38B1FAF2"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EF4F167"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5DDCDF1"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6175245B" w14:textId="77777777" w:rsidTr="000B26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CE696D5"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5353461"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14:paraId="152766A0"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398C57E"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6DD438C"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1DD60D76"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600905F"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EAF7A22" w14:textId="77777777" w:rsidR="000257C9" w:rsidRPr="00FF5ABE" w:rsidRDefault="000257C9" w:rsidP="000B26AA">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14:paraId="6CED3A39"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3DF8EAC"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27140F7"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642F2A4B"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7CF3784"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Öğrenci/Kursiyerler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391A004" w14:textId="77777777" w:rsidR="000257C9" w:rsidRPr="00FF5ABE" w:rsidRDefault="000257C9" w:rsidP="000B26AA">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14:paraId="24B483DC"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C33508F"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7A65C49"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5E6E87A2"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00766DEB"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Veliler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A638EB6" w14:textId="77777777" w:rsidR="000257C9" w:rsidRPr="00FF5ABE" w:rsidRDefault="000257C9" w:rsidP="000B26AA">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14:paraId="3866BAC1"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8174CDD"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0EC9075"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6D9DCE73"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5156355B" w14:textId="77777777" w:rsidR="000257C9" w:rsidRPr="00FF5ABE" w:rsidRDefault="000257C9" w:rsidP="000B26AA">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 xml:space="preserve">Sultanhisar </w:t>
            </w: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proofErr w:type="gramEnd"/>
            <w:r w:rsidRPr="00FF5ABE">
              <w:rPr>
                <w:rFonts w:ascii="Times New Roman" w:hAnsi="Times New Roman" w:cs="Times New Roman"/>
                <w:b w:val="0"/>
                <w:sz w:val="20"/>
                <w:szCs w:val="24"/>
              </w:rPr>
              <w:t xml:space="preserve">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349C649" w14:textId="77777777" w:rsidR="000257C9" w:rsidRPr="00FF5ABE" w:rsidRDefault="000257C9" w:rsidP="000B26AA">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7048E3BD"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755C85D"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0F4779E"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09614691"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5A05FAE7"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w:t>
            </w: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w:t>
            </w:r>
            <w:r>
              <w:rPr>
                <w:rFonts w:ascii="Times New Roman" w:hAnsi="Times New Roman" w:cs="Times New Roman"/>
                <w:b w:val="0"/>
                <w:sz w:val="20"/>
                <w:szCs w:val="24"/>
              </w:rPr>
              <w:t>Amirliği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27743C4" w14:textId="77777777" w:rsidR="000257C9" w:rsidRPr="00FF5ABE" w:rsidRDefault="000257C9" w:rsidP="000B26AA">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246F737F"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2AE98F0"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F2E2C2B"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754A9B02"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3DCCD17" w14:textId="77777777" w:rsidR="000257C9" w:rsidRPr="00FF5ABE" w:rsidRDefault="000257C9" w:rsidP="000B26AA">
            <w:pPr>
              <w:pStyle w:val="TableParagraph"/>
              <w:rPr>
                <w:rFonts w:ascii="Times New Roman" w:hAnsi="Times New Roman" w:cs="Times New Roman"/>
                <w:b w:val="0"/>
                <w:sz w:val="20"/>
                <w:szCs w:val="24"/>
              </w:rPr>
            </w:pPr>
            <w:r>
              <w:rPr>
                <w:rFonts w:ascii="Times New Roman" w:hAnsi="Times New Roman" w:cs="Times New Roman"/>
                <w:b w:val="0"/>
                <w:sz w:val="20"/>
                <w:szCs w:val="24"/>
              </w:rPr>
              <w:t>Sultanhisar Belediyesi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8B4CFD5" w14:textId="77777777" w:rsidR="000257C9" w:rsidRPr="00FF5ABE" w:rsidRDefault="000257C9" w:rsidP="000B26AA">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4B960E8C"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6B8E78D"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0E97EC22"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519C623A" w14:textId="77777777" w:rsidTr="000B26AA">
        <w:trPr>
          <w:trHeight w:val="64"/>
        </w:trPr>
        <w:tc>
          <w:tcPr>
            <w:cnfStyle w:val="001000000000" w:firstRow="0" w:lastRow="0" w:firstColumn="1" w:lastColumn="0" w:oddVBand="0" w:evenVBand="0" w:oddHBand="0" w:evenHBand="0" w:firstRowFirstColumn="0" w:firstRowLastColumn="0" w:lastRowFirstColumn="0" w:lastRowLastColumn="0"/>
            <w:tcW w:w="3550" w:type="dxa"/>
            <w:tcBorders>
              <w:bottom w:val="single" w:sz="4" w:space="0" w:color="auto"/>
            </w:tcBorders>
            <w:shd w:val="clear" w:color="auto" w:fill="auto"/>
          </w:tcPr>
          <w:p w14:paraId="4A298094" w14:textId="77777777" w:rsidR="000257C9" w:rsidRPr="00FF5ABE"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4" w:space="0" w:color="auto"/>
            </w:tcBorders>
            <w:shd w:val="clear" w:color="auto" w:fill="auto"/>
            <w:vAlign w:val="center"/>
          </w:tcPr>
          <w:p w14:paraId="35369A7D"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tcBorders>
              <w:bottom w:val="single" w:sz="4" w:space="0" w:color="auto"/>
            </w:tcBorders>
            <w:shd w:val="clear" w:color="auto" w:fill="auto"/>
            <w:vAlign w:val="center"/>
          </w:tcPr>
          <w:p w14:paraId="0AD17665" w14:textId="77777777" w:rsidR="000257C9" w:rsidRPr="00FF5ABE" w:rsidRDefault="000257C9" w:rsidP="000B26A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4" w:space="0" w:color="auto"/>
            </w:tcBorders>
            <w:shd w:val="clear" w:color="auto" w:fill="auto"/>
            <w:vAlign w:val="center"/>
          </w:tcPr>
          <w:p w14:paraId="20B7B106"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tcBorders>
              <w:bottom w:val="single" w:sz="4" w:space="0" w:color="auto"/>
            </w:tcBorders>
            <w:shd w:val="clear" w:color="auto" w:fill="auto"/>
            <w:vAlign w:val="center"/>
          </w:tcPr>
          <w:p w14:paraId="420EECBA"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50752113" w14:textId="77777777" w:rsidTr="000B26A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7712FEC" w14:textId="77777777" w:rsidR="000257C9" w:rsidRDefault="000257C9" w:rsidP="000B26AA">
            <w:pPr>
              <w:pStyle w:val="TableParagraph"/>
              <w:rPr>
                <w:rFonts w:ascii="Times New Roman" w:hAnsi="Times New Roman" w:cs="Times New Roman"/>
                <w:b w:val="0"/>
                <w:sz w:val="20"/>
                <w:szCs w:val="24"/>
              </w:rPr>
            </w:pPr>
            <w:proofErr w:type="gramStart"/>
            <w:r>
              <w:rPr>
                <w:rFonts w:ascii="Times New Roman" w:hAnsi="Times New Roman" w:cs="Times New Roman"/>
                <w:b w:val="0"/>
                <w:sz w:val="20"/>
                <w:szCs w:val="24"/>
              </w:rPr>
              <w:t xml:space="preserve">Sultanhisar </w:t>
            </w:r>
            <w:r w:rsidRPr="00FF5ABE">
              <w:rPr>
                <w:rFonts w:ascii="Times New Roman" w:hAnsi="Times New Roman" w:cs="Times New Roman"/>
                <w:b w:val="0"/>
                <w:sz w:val="20"/>
                <w:szCs w:val="24"/>
              </w:rPr>
              <w:t xml:space="preserve"> Gençlik</w:t>
            </w:r>
            <w:proofErr w:type="gramEnd"/>
            <w:r w:rsidRPr="00FF5ABE">
              <w:rPr>
                <w:rFonts w:ascii="Times New Roman" w:hAnsi="Times New Roman" w:cs="Times New Roman"/>
                <w:b w:val="0"/>
                <w:sz w:val="20"/>
                <w:szCs w:val="24"/>
              </w:rPr>
              <w:t xml:space="preserve"> Hizmetleri ve Spor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Müdürlüğü</w:t>
            </w:r>
          </w:p>
          <w:p w14:paraId="4C485D4E" w14:textId="77777777" w:rsidR="000257C9" w:rsidRPr="00FF5ABE" w:rsidRDefault="000257C9" w:rsidP="000B26AA">
            <w:pPr>
              <w:pStyle w:val="TableParagraph"/>
              <w:rPr>
                <w:rFonts w:ascii="Times New Roman" w:hAnsi="Times New Roman" w:cs="Times New Roman"/>
                <w:b w:val="0"/>
                <w:sz w:val="20"/>
                <w:szCs w:val="24"/>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F305AD2"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4D18E9D4" w14:textId="77777777" w:rsidR="000257C9" w:rsidRPr="00FF5ABE" w:rsidRDefault="000257C9" w:rsidP="000B26A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FCF450E" w14:textId="77777777" w:rsidR="000257C9" w:rsidRPr="00FF5ABE" w:rsidRDefault="000257C9" w:rsidP="000B26AA">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D98F829"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257C9" w:rsidRPr="00FF5ABE" w14:paraId="06024638" w14:textId="77777777" w:rsidTr="000B26AA">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single" w:sz="4" w:space="0" w:color="auto"/>
            </w:tcBorders>
            <w:shd w:val="clear" w:color="auto" w:fill="auto"/>
          </w:tcPr>
          <w:p w14:paraId="3882AA1F" w14:textId="77777777" w:rsidR="000257C9" w:rsidRDefault="000257C9" w:rsidP="000B26AA">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Müdürlüğü Personeli</w:t>
            </w:r>
          </w:p>
          <w:p w14:paraId="07C54766" w14:textId="77777777" w:rsidR="000257C9" w:rsidRPr="00FF5ABE" w:rsidRDefault="000257C9" w:rsidP="000B26AA">
            <w:pPr>
              <w:pStyle w:val="TableParagraph"/>
              <w:rPr>
                <w:rFonts w:ascii="Times New Roman" w:hAnsi="Times New Roman" w:cs="Times New Roman"/>
                <w:b w:val="0"/>
                <w:sz w:val="20"/>
                <w:szCs w:val="24"/>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tcBorders>
            <w:shd w:val="clear" w:color="auto" w:fill="auto"/>
            <w:vAlign w:val="center"/>
          </w:tcPr>
          <w:p w14:paraId="3650C941" w14:textId="77777777" w:rsidR="000257C9" w:rsidRPr="00632146" w:rsidRDefault="000257C9" w:rsidP="000B26AA">
            <w:pPr>
              <w:pStyle w:val="TableParagraph"/>
              <w:jc w:val="center"/>
              <w:rPr>
                <w:rFonts w:ascii="Times New Roman" w:hAnsi="Times New Roman" w:cs="Times New Roman"/>
                <w:b w:val="0"/>
                <w:sz w:val="16"/>
                <w:szCs w:val="16"/>
              </w:rPr>
            </w:pPr>
            <w:r w:rsidRPr="00632146">
              <w:rPr>
                <w:rFonts w:ascii="Times New Roman" w:hAnsi="Times New Roman" w:cs="Times New Roman"/>
                <w:b w:val="0"/>
                <w:sz w:val="16"/>
                <w:szCs w:val="16"/>
              </w:rPr>
              <w:t>Mülakat</w:t>
            </w:r>
          </w:p>
        </w:tc>
        <w:tc>
          <w:tcPr>
            <w:tcW w:w="1984" w:type="dxa"/>
            <w:tcBorders>
              <w:top w:val="single" w:sz="4" w:space="0" w:color="auto"/>
            </w:tcBorders>
            <w:shd w:val="clear" w:color="auto" w:fill="auto"/>
            <w:vAlign w:val="center"/>
          </w:tcPr>
          <w:p w14:paraId="54459B1A" w14:textId="77777777" w:rsidR="000257C9" w:rsidRPr="00632146" w:rsidRDefault="000257C9" w:rsidP="000B26AA">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32146">
              <w:rPr>
                <w:rFonts w:ascii="Times New Roman" w:hAnsi="Times New Roman" w:cs="Times New Roman"/>
                <w:b w:val="0"/>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tcBorders>
            <w:shd w:val="clear" w:color="auto" w:fill="auto"/>
            <w:vAlign w:val="center"/>
          </w:tcPr>
          <w:p w14:paraId="0D5C2225" w14:textId="77777777" w:rsidR="000257C9" w:rsidRPr="00632146" w:rsidRDefault="000257C9" w:rsidP="000B26AA">
            <w:pPr>
              <w:pStyle w:val="TableParagraph"/>
              <w:jc w:val="center"/>
              <w:rPr>
                <w:rFonts w:ascii="Times New Roman" w:hAnsi="Times New Roman" w:cs="Times New Roman"/>
                <w:b w:val="0"/>
                <w:sz w:val="16"/>
                <w:szCs w:val="16"/>
              </w:rPr>
            </w:pPr>
            <w:r w:rsidRPr="00632146">
              <w:rPr>
                <w:rFonts w:ascii="Times New Roman" w:hAnsi="Times New Roman" w:cs="Times New Roman"/>
                <w:b w:val="0"/>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tcBorders>
              <w:top w:val="single" w:sz="4" w:space="0" w:color="auto"/>
            </w:tcBorders>
            <w:shd w:val="clear" w:color="auto" w:fill="auto"/>
            <w:vAlign w:val="center"/>
          </w:tcPr>
          <w:p w14:paraId="229695EC" w14:textId="77777777" w:rsidR="000257C9" w:rsidRPr="00FF5ABE" w:rsidRDefault="000257C9" w:rsidP="000B26AA">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14:paraId="204C90C3" w14:textId="77777777" w:rsidR="000257C9" w:rsidRDefault="000257C9" w:rsidP="000257C9">
      <w:pPr>
        <w:pStyle w:val="GvdeMetni"/>
        <w:spacing w:before="1"/>
        <w:rPr>
          <w:rFonts w:ascii="Times New Roman" w:hAnsi="Times New Roman" w:cs="Times New Roman"/>
          <w:lang w:val="tr-TR"/>
        </w:rPr>
      </w:pPr>
    </w:p>
    <w:p w14:paraId="345A4815" w14:textId="77777777" w:rsidR="008F3E8B" w:rsidRDefault="008F3E8B" w:rsidP="000257C9">
      <w:pPr>
        <w:pStyle w:val="GvdeMetni"/>
        <w:spacing w:before="1"/>
        <w:rPr>
          <w:rFonts w:ascii="Times New Roman" w:hAnsi="Times New Roman" w:cs="Times New Roman"/>
          <w:lang w:val="tr-TR"/>
        </w:rPr>
      </w:pPr>
    </w:p>
    <w:p w14:paraId="068C0CCC" w14:textId="77777777" w:rsidR="008F3E8B" w:rsidRDefault="008F3E8B" w:rsidP="000257C9">
      <w:pPr>
        <w:pStyle w:val="GvdeMetni"/>
        <w:spacing w:before="1"/>
        <w:rPr>
          <w:rFonts w:ascii="Times New Roman" w:hAnsi="Times New Roman" w:cs="Times New Roman"/>
          <w:lang w:val="tr-TR"/>
        </w:rPr>
      </w:pPr>
    </w:p>
    <w:p w14:paraId="45D3A64E" w14:textId="77777777" w:rsidR="008F3E8B" w:rsidRDefault="008F3E8B" w:rsidP="000257C9">
      <w:pPr>
        <w:pStyle w:val="GvdeMetni"/>
        <w:spacing w:before="1"/>
        <w:rPr>
          <w:rFonts w:ascii="Times New Roman" w:hAnsi="Times New Roman" w:cs="Times New Roman"/>
          <w:lang w:val="tr-TR"/>
        </w:rPr>
      </w:pPr>
    </w:p>
    <w:p w14:paraId="639FE104" w14:textId="77777777" w:rsidR="008F3E8B" w:rsidRDefault="008F3E8B" w:rsidP="000257C9">
      <w:pPr>
        <w:pStyle w:val="GvdeMetni"/>
        <w:spacing w:before="1"/>
        <w:rPr>
          <w:rFonts w:ascii="Times New Roman" w:hAnsi="Times New Roman" w:cs="Times New Roman"/>
          <w:lang w:val="tr-TR"/>
        </w:rPr>
      </w:pPr>
    </w:p>
    <w:p w14:paraId="078838C3" w14:textId="77777777" w:rsidR="008F3E8B" w:rsidRPr="008F3E8B" w:rsidRDefault="008F3E8B" w:rsidP="000257C9">
      <w:pPr>
        <w:pStyle w:val="GvdeMetni"/>
        <w:spacing w:before="1"/>
        <w:rPr>
          <w:rFonts w:ascii="Times New Roman" w:hAnsi="Times New Roman" w:cs="Times New Roman"/>
          <w:lang w:val="tr-TR"/>
        </w:rPr>
      </w:pPr>
    </w:p>
    <w:p w14:paraId="0FF6504F" w14:textId="77777777" w:rsidR="000257C9" w:rsidRPr="00E5482E" w:rsidRDefault="000257C9" w:rsidP="000257C9">
      <w:pPr>
        <w:pStyle w:val="Balk2"/>
        <w:numPr>
          <w:ilvl w:val="1"/>
          <w:numId w:val="26"/>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lastRenderedPageBreak/>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14:paraId="77739467" w14:textId="77777777" w:rsidR="000257C9" w:rsidRPr="00284AF8" w:rsidRDefault="000257C9" w:rsidP="000257C9">
      <w:pPr>
        <w:pStyle w:val="GvdeMetni"/>
        <w:spacing w:before="7"/>
        <w:rPr>
          <w:rFonts w:ascii="Times New Roman" w:hAnsi="Times New Roman" w:cs="Times New Roman"/>
        </w:rPr>
      </w:pPr>
    </w:p>
    <w:p w14:paraId="28112BFB" w14:textId="77777777" w:rsidR="000257C9" w:rsidRPr="00E5482E" w:rsidRDefault="000257C9" w:rsidP="000257C9">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14:paraId="35D0F9B3" w14:textId="77777777" w:rsidR="000257C9" w:rsidRDefault="000257C9" w:rsidP="000257C9">
      <w:pPr>
        <w:pStyle w:val="Balk3"/>
        <w:jc w:val="both"/>
        <w:rPr>
          <w:rFonts w:ascii="Times New Roman" w:hAnsi="Times New Roman" w:cs="Times New Roman"/>
        </w:rPr>
      </w:pPr>
    </w:p>
    <w:p w14:paraId="2D0826BD" w14:textId="77777777" w:rsidR="000257C9" w:rsidRPr="00177E27" w:rsidRDefault="000257C9" w:rsidP="000257C9">
      <w:pPr>
        <w:pStyle w:val="Balk3"/>
        <w:jc w:val="both"/>
        <w:rPr>
          <w:rFonts w:ascii="Times New Roman" w:hAnsi="Times New Roman" w:cs="Times New Roman"/>
          <w:sz w:val="20"/>
        </w:rPr>
      </w:pPr>
      <w:r w:rsidRPr="00177E27">
        <w:rPr>
          <w:rFonts w:ascii="Times New Roman" w:hAnsi="Times New Roman" w:cs="Times New Roman"/>
          <w:sz w:val="20"/>
        </w:rPr>
        <w:t>Şekil</w:t>
      </w:r>
      <w:r w:rsidR="00BF40FC">
        <w:rPr>
          <w:rFonts w:ascii="Times New Roman" w:hAnsi="Times New Roman" w:cs="Times New Roman"/>
          <w:sz w:val="20"/>
        </w:rPr>
        <w:t xml:space="preserve"> 2</w:t>
      </w:r>
      <w:r>
        <w:rPr>
          <w:rFonts w:ascii="Times New Roman" w:hAnsi="Times New Roman" w:cs="Times New Roman"/>
          <w:sz w:val="20"/>
        </w:rPr>
        <w:t>:</w:t>
      </w:r>
      <w:r w:rsidRPr="00177E27">
        <w:rPr>
          <w:rFonts w:ascii="Times New Roman" w:hAnsi="Times New Roman" w:cs="Times New Roman"/>
          <w:sz w:val="20"/>
        </w:rPr>
        <w:t xml:space="preserve"> Teşkilat Şeması</w:t>
      </w:r>
    </w:p>
    <w:p w14:paraId="2CC2EAEA" w14:textId="77777777" w:rsidR="000257C9" w:rsidRDefault="000D2823" w:rsidP="000257C9">
      <w:pPr>
        <w:pStyle w:val="Balk3"/>
        <w:jc w:val="both"/>
        <w:rPr>
          <w:rFonts w:ascii="Times New Roman" w:hAnsi="Times New Roman" w:cs="Times New Roman"/>
        </w:rPr>
      </w:pPr>
      <w:r>
        <w:rPr>
          <w:noProof/>
          <w:lang w:bidi="ar-SA"/>
        </w:rPr>
        <mc:AlternateContent>
          <mc:Choice Requires="wpc">
            <w:drawing>
              <wp:inline distT="0" distB="0" distL="0" distR="0" wp14:anchorId="259F50A9" wp14:editId="6BE62FBE">
                <wp:extent cx="5937250" cy="3466465"/>
                <wp:effectExtent l="0" t="0" r="6350" b="38735"/>
                <wp:docPr id="31" name="Tuval 3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42" name="Rectangle 4"/>
                        <wps:cNvSpPr>
                          <a:spLocks noChangeArrowheads="1"/>
                        </wps:cNvSpPr>
                        <wps:spPr bwMode="auto">
                          <a:xfrm>
                            <a:off x="0" y="228542"/>
                            <a:ext cx="1256263" cy="447733"/>
                          </a:xfrm>
                          <a:prstGeom prst="rect">
                            <a:avLst/>
                          </a:prstGeom>
                          <a:solidFill>
                            <a:srgbClr val="FFFFFF"/>
                          </a:solidFill>
                          <a:ln w="9525">
                            <a:solidFill>
                              <a:srgbClr val="000000"/>
                            </a:solidFill>
                            <a:miter lim="800000"/>
                            <a:headEnd/>
                            <a:tailEnd/>
                          </a:ln>
                        </wps:spPr>
                        <wps:txbx>
                          <w:txbxContent>
                            <w:p w14:paraId="44D5131F" w14:textId="77777777" w:rsidR="00756DB1" w:rsidRDefault="00756DB1" w:rsidP="000257C9">
                              <w:pPr>
                                <w:rPr>
                                  <w:szCs w:val="20"/>
                                </w:rPr>
                              </w:pPr>
                              <w:proofErr w:type="gramStart"/>
                              <w:r>
                                <w:rPr>
                                  <w:szCs w:val="20"/>
                                </w:rPr>
                                <w:t>Öğretmenler,  Usta</w:t>
                              </w:r>
                              <w:proofErr w:type="gramEnd"/>
                              <w:r>
                                <w:rPr>
                                  <w:szCs w:val="20"/>
                                </w:rPr>
                                <w:t xml:space="preserve"> Öğreticiler</w:t>
                              </w:r>
                            </w:p>
                          </w:txbxContent>
                        </wps:txbx>
                        <wps:bodyPr rot="0" vert="horz" wrap="square" lIns="91440" tIns="45720" rIns="91440" bIns="45720" anchor="t" anchorCtr="0" upright="1">
                          <a:noAutofit/>
                        </wps:bodyPr>
                      </wps:wsp>
                      <wps:wsp>
                        <wps:cNvPr id="43" name="Rectangle 5"/>
                        <wps:cNvSpPr>
                          <a:spLocks noChangeArrowheads="1"/>
                        </wps:cNvSpPr>
                        <wps:spPr bwMode="auto">
                          <a:xfrm>
                            <a:off x="1942875" y="0"/>
                            <a:ext cx="1029076" cy="457146"/>
                          </a:xfrm>
                          <a:prstGeom prst="rect">
                            <a:avLst/>
                          </a:prstGeom>
                          <a:solidFill>
                            <a:srgbClr val="FFFFFF"/>
                          </a:solidFill>
                          <a:ln w="9525">
                            <a:solidFill>
                              <a:srgbClr val="000000"/>
                            </a:solidFill>
                            <a:miter lim="800000"/>
                            <a:headEnd/>
                            <a:tailEnd/>
                          </a:ln>
                        </wps:spPr>
                        <wps:txbx>
                          <w:txbxContent>
                            <w:p w14:paraId="13420678" w14:textId="77777777" w:rsidR="00756DB1" w:rsidRDefault="00756DB1" w:rsidP="000257C9">
                              <w:pPr>
                                <w:rPr>
                                  <w:szCs w:val="20"/>
                                </w:rPr>
                              </w:pPr>
                              <w:r>
                                <w:rPr>
                                  <w:rStyle w:val="AralkYokChar"/>
                                  <w:rFonts w:eastAsia="Calibri"/>
                                </w:rPr>
                                <w:t xml:space="preserve">    </w:t>
                              </w:r>
                              <w:r>
                                <w:rPr>
                                  <w:szCs w:val="20"/>
                                </w:rPr>
                                <w:t>Müdür</w:t>
                              </w:r>
                            </w:p>
                            <w:p w14:paraId="66FEF15F" w14:textId="77777777" w:rsidR="00756DB1" w:rsidRDefault="00756DB1" w:rsidP="000257C9">
                              <w:pPr>
                                <w:rPr>
                                  <w:szCs w:val="20"/>
                                </w:rPr>
                              </w:pPr>
                            </w:p>
                            <w:p w14:paraId="5D7ECA2A" w14:textId="77777777" w:rsidR="00756DB1" w:rsidRDefault="00756DB1" w:rsidP="000257C9">
                              <w:pPr>
                                <w:rPr>
                                  <w:szCs w:val="20"/>
                                </w:rPr>
                              </w:pPr>
                            </w:p>
                          </w:txbxContent>
                        </wps:txbx>
                        <wps:bodyPr rot="0" vert="horz" wrap="square" lIns="91440" tIns="45720" rIns="91440" bIns="45720" anchor="t" anchorCtr="0" upright="1">
                          <a:noAutofit/>
                        </wps:bodyPr>
                      </wps:wsp>
                      <wps:wsp>
                        <wps:cNvPr id="44" name="Rectangle 6"/>
                        <wps:cNvSpPr>
                          <a:spLocks noChangeArrowheads="1"/>
                        </wps:cNvSpPr>
                        <wps:spPr bwMode="auto">
                          <a:xfrm>
                            <a:off x="3657721" y="228573"/>
                            <a:ext cx="1222606" cy="342860"/>
                          </a:xfrm>
                          <a:prstGeom prst="rect">
                            <a:avLst/>
                          </a:prstGeom>
                          <a:solidFill>
                            <a:srgbClr val="FFFFFF"/>
                          </a:solidFill>
                          <a:ln w="9525">
                            <a:solidFill>
                              <a:srgbClr val="000000"/>
                            </a:solidFill>
                            <a:miter lim="800000"/>
                            <a:headEnd/>
                            <a:tailEnd/>
                          </a:ln>
                        </wps:spPr>
                        <wps:txbx>
                          <w:txbxContent>
                            <w:p w14:paraId="017C83E8" w14:textId="77777777" w:rsidR="00756DB1" w:rsidRDefault="00756DB1" w:rsidP="000257C9">
                              <w:pPr>
                                <w:pStyle w:val="AralkYok"/>
                              </w:pPr>
                              <w:r>
                                <w:t>Okul-Aile Birliği</w:t>
                              </w:r>
                            </w:p>
                          </w:txbxContent>
                        </wps:txbx>
                        <wps:bodyPr rot="0" vert="horz" wrap="square" lIns="91440" tIns="45720" rIns="91440" bIns="45720" anchor="t" anchorCtr="0" upright="1">
                          <a:noAutofit/>
                        </wps:bodyPr>
                      </wps:wsp>
                      <wps:wsp>
                        <wps:cNvPr id="45" name="Rectangle 7"/>
                        <wps:cNvSpPr>
                          <a:spLocks noChangeArrowheads="1"/>
                        </wps:cNvSpPr>
                        <wps:spPr bwMode="auto">
                          <a:xfrm>
                            <a:off x="228029" y="1142866"/>
                            <a:ext cx="1029076" cy="342860"/>
                          </a:xfrm>
                          <a:prstGeom prst="rect">
                            <a:avLst/>
                          </a:prstGeom>
                          <a:solidFill>
                            <a:srgbClr val="FFFFFF"/>
                          </a:solidFill>
                          <a:ln w="9525">
                            <a:solidFill>
                              <a:srgbClr val="000000"/>
                            </a:solidFill>
                            <a:miter lim="800000"/>
                            <a:headEnd/>
                            <a:tailEnd/>
                          </a:ln>
                        </wps:spPr>
                        <wps:txbx>
                          <w:txbxContent>
                            <w:p w14:paraId="5A24AA50" w14:textId="77777777" w:rsidR="00756DB1" w:rsidRDefault="00756DB1" w:rsidP="000257C9">
                              <w:pPr>
                                <w:pStyle w:val="AralkYok"/>
                              </w:pPr>
                              <w:r>
                                <w:t>Komisyonlar</w:t>
                              </w:r>
                            </w:p>
                          </w:txbxContent>
                        </wps:txbx>
                        <wps:bodyPr rot="0" vert="horz" wrap="square" lIns="91440" tIns="45720" rIns="91440" bIns="45720" anchor="t" anchorCtr="0" upright="1">
                          <a:noAutofit/>
                        </wps:bodyPr>
                      </wps:wsp>
                      <wps:wsp>
                        <wps:cNvPr id="46" name="Rectangle 8"/>
                        <wps:cNvSpPr>
                          <a:spLocks noChangeArrowheads="1"/>
                        </wps:cNvSpPr>
                        <wps:spPr bwMode="auto">
                          <a:xfrm>
                            <a:off x="1942875" y="914292"/>
                            <a:ext cx="1029076" cy="342860"/>
                          </a:xfrm>
                          <a:prstGeom prst="rect">
                            <a:avLst/>
                          </a:prstGeom>
                          <a:solidFill>
                            <a:srgbClr val="FFFFFF"/>
                          </a:solidFill>
                          <a:ln w="9525">
                            <a:solidFill>
                              <a:srgbClr val="000000"/>
                            </a:solidFill>
                            <a:miter lim="800000"/>
                            <a:headEnd/>
                            <a:tailEnd/>
                          </a:ln>
                        </wps:spPr>
                        <wps:txbx>
                          <w:txbxContent>
                            <w:p w14:paraId="55622827" w14:textId="77777777" w:rsidR="00756DB1" w:rsidRDefault="00756DB1" w:rsidP="000257C9">
                              <w:pPr>
                                <w:pStyle w:val="AralkYok"/>
                              </w:pPr>
                              <w:r>
                                <w:t>Müdür Yrd.</w:t>
                              </w:r>
                            </w:p>
                          </w:txbxContent>
                        </wps:txbx>
                        <wps:bodyPr rot="0" vert="horz" wrap="square" lIns="91440" tIns="45720" rIns="91440" bIns="45720" anchor="t" anchorCtr="0" upright="1">
                          <a:noAutofit/>
                        </wps:bodyPr>
                      </wps:wsp>
                      <wps:wsp>
                        <wps:cNvPr id="47" name="Rectangle 9"/>
                        <wps:cNvSpPr>
                          <a:spLocks noChangeArrowheads="1"/>
                        </wps:cNvSpPr>
                        <wps:spPr bwMode="auto">
                          <a:xfrm>
                            <a:off x="3657721" y="1142866"/>
                            <a:ext cx="1222606" cy="342860"/>
                          </a:xfrm>
                          <a:prstGeom prst="rect">
                            <a:avLst/>
                          </a:prstGeom>
                          <a:solidFill>
                            <a:srgbClr val="FFFFFF"/>
                          </a:solidFill>
                          <a:ln w="9525">
                            <a:solidFill>
                              <a:srgbClr val="000000"/>
                            </a:solidFill>
                            <a:miter lim="800000"/>
                            <a:headEnd/>
                            <a:tailEnd/>
                          </a:ln>
                        </wps:spPr>
                        <wps:txbx>
                          <w:txbxContent>
                            <w:p w14:paraId="13E54D7C" w14:textId="77777777" w:rsidR="00756DB1" w:rsidRDefault="00756DB1" w:rsidP="000257C9">
                              <w:pPr>
                                <w:rPr>
                                  <w:szCs w:val="20"/>
                                </w:rPr>
                              </w:pPr>
                              <w:r>
                                <w:rPr>
                                  <w:szCs w:val="20"/>
                                </w:rPr>
                                <w:t>Kurullar</w:t>
                              </w:r>
                            </w:p>
                          </w:txbxContent>
                        </wps:txbx>
                        <wps:bodyPr rot="0" vert="horz" wrap="square" lIns="91440" tIns="45720" rIns="91440" bIns="45720" anchor="t" anchorCtr="0" upright="1">
                          <a:noAutofit/>
                        </wps:bodyPr>
                      </wps:wsp>
                      <wps:wsp>
                        <wps:cNvPr id="48" name="Rectangle 10"/>
                        <wps:cNvSpPr>
                          <a:spLocks noChangeArrowheads="1"/>
                        </wps:cNvSpPr>
                        <wps:spPr bwMode="auto">
                          <a:xfrm>
                            <a:off x="228029" y="2057158"/>
                            <a:ext cx="1029076" cy="571433"/>
                          </a:xfrm>
                          <a:prstGeom prst="rect">
                            <a:avLst/>
                          </a:prstGeom>
                          <a:solidFill>
                            <a:srgbClr val="FFFFFF"/>
                          </a:solidFill>
                          <a:ln w="9525">
                            <a:solidFill>
                              <a:srgbClr val="000000"/>
                            </a:solidFill>
                            <a:miter lim="800000"/>
                            <a:headEnd/>
                            <a:tailEnd/>
                          </a:ln>
                        </wps:spPr>
                        <wps:txbx>
                          <w:txbxContent>
                            <w:p w14:paraId="75F98462" w14:textId="77777777" w:rsidR="00756DB1" w:rsidRDefault="00756DB1" w:rsidP="000257C9">
                              <w:pPr>
                                <w:pStyle w:val="AralkYok"/>
                              </w:pPr>
                              <w:r>
                                <w:t>Büro Hizmetleri</w:t>
                              </w:r>
                            </w:p>
                          </w:txbxContent>
                        </wps:txbx>
                        <wps:bodyPr rot="0" vert="horz" wrap="square" lIns="91440" tIns="45720" rIns="91440" bIns="45720" anchor="t" anchorCtr="0" upright="1">
                          <a:noAutofit/>
                        </wps:bodyPr>
                      </wps:wsp>
                      <wps:wsp>
                        <wps:cNvPr id="49" name="Rectangle 11"/>
                        <wps:cNvSpPr>
                          <a:spLocks noChangeArrowheads="1"/>
                        </wps:cNvSpPr>
                        <wps:spPr bwMode="auto">
                          <a:xfrm>
                            <a:off x="3657721" y="2057158"/>
                            <a:ext cx="1222606" cy="571433"/>
                          </a:xfrm>
                          <a:prstGeom prst="rect">
                            <a:avLst/>
                          </a:prstGeom>
                          <a:solidFill>
                            <a:srgbClr val="FFFFFF"/>
                          </a:solidFill>
                          <a:ln w="9525">
                            <a:solidFill>
                              <a:srgbClr val="000000"/>
                            </a:solidFill>
                            <a:miter lim="800000"/>
                            <a:headEnd/>
                            <a:tailEnd/>
                          </a:ln>
                        </wps:spPr>
                        <wps:txbx>
                          <w:txbxContent>
                            <w:p w14:paraId="62B0B1AB" w14:textId="77777777" w:rsidR="00756DB1" w:rsidRDefault="00756DB1" w:rsidP="000257C9">
                              <w:pPr>
                                <w:pStyle w:val="AralkYok"/>
                              </w:pPr>
                              <w:r>
                                <w:t>Yardımcı Hizmetler</w:t>
                              </w:r>
                            </w:p>
                          </w:txbxContent>
                        </wps:txbx>
                        <wps:bodyPr rot="0" vert="horz" wrap="square" lIns="91440" tIns="45720" rIns="91440" bIns="45720" anchor="t" anchorCtr="0" upright="1">
                          <a:noAutofit/>
                        </wps:bodyPr>
                      </wps:wsp>
                      <wps:wsp>
                        <wps:cNvPr id="50" name="Rectangle 12"/>
                        <wps:cNvSpPr>
                          <a:spLocks noChangeArrowheads="1"/>
                        </wps:cNvSpPr>
                        <wps:spPr bwMode="auto">
                          <a:xfrm>
                            <a:off x="4000185" y="2971450"/>
                            <a:ext cx="1029076" cy="518099"/>
                          </a:xfrm>
                          <a:prstGeom prst="rect">
                            <a:avLst/>
                          </a:prstGeom>
                          <a:solidFill>
                            <a:srgbClr val="FFFFFF"/>
                          </a:solidFill>
                          <a:ln w="9525">
                            <a:solidFill>
                              <a:srgbClr val="000000"/>
                            </a:solidFill>
                            <a:miter lim="800000"/>
                            <a:headEnd/>
                            <a:tailEnd/>
                          </a:ln>
                        </wps:spPr>
                        <wps:txbx>
                          <w:txbxContent>
                            <w:p w14:paraId="2FB16716" w14:textId="77777777" w:rsidR="00756DB1" w:rsidRDefault="00756DB1" w:rsidP="000257C9">
                              <w:pPr>
                                <w:pStyle w:val="AralkYok"/>
                              </w:pPr>
                              <w:r>
                                <w:t>Zümre Öğret.</w:t>
                              </w:r>
                            </w:p>
                          </w:txbxContent>
                        </wps:txbx>
                        <wps:bodyPr rot="0" vert="horz" wrap="square" lIns="91440" tIns="45720" rIns="91440" bIns="45720" anchor="t" anchorCtr="0" upright="1">
                          <a:noAutofit/>
                        </wps:bodyPr>
                      </wps:wsp>
                      <wps:wsp>
                        <wps:cNvPr id="51" name="Line 13"/>
                        <wps:cNvCnPr/>
                        <wps:spPr bwMode="auto">
                          <a:xfrm>
                            <a:off x="2400616" y="457146"/>
                            <a:ext cx="0" cy="457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4"/>
                        <wps:cNvCnPr/>
                        <wps:spPr bwMode="auto">
                          <a:xfrm flipH="1">
                            <a:off x="1257105" y="1028579"/>
                            <a:ext cx="685770" cy="342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
                        <wps:cNvCnPr/>
                        <wps:spPr bwMode="auto">
                          <a:xfrm>
                            <a:off x="2971951" y="1028579"/>
                            <a:ext cx="685770" cy="342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6"/>
                        <wps:cNvCnPr/>
                        <wps:spPr bwMode="auto">
                          <a:xfrm>
                            <a:off x="2971951" y="228573"/>
                            <a:ext cx="685770" cy="228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7"/>
                        <wps:cNvCnPr/>
                        <wps:spPr bwMode="auto">
                          <a:xfrm flipH="1">
                            <a:off x="1257105" y="228573"/>
                            <a:ext cx="685770" cy="228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8"/>
                        <wps:cNvCnPr/>
                        <wps:spPr bwMode="auto">
                          <a:xfrm>
                            <a:off x="2400616" y="1257152"/>
                            <a:ext cx="841" cy="1371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9"/>
                        <wps:cNvCnPr/>
                        <wps:spPr bwMode="auto">
                          <a:xfrm flipH="1">
                            <a:off x="913799" y="1600012"/>
                            <a:ext cx="1486817" cy="457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0"/>
                        <wps:cNvCnPr/>
                        <wps:spPr bwMode="auto">
                          <a:xfrm>
                            <a:off x="2400616" y="1600012"/>
                            <a:ext cx="1599569" cy="457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21"/>
                        <wps:cNvSpPr>
                          <a:spLocks noChangeArrowheads="1"/>
                        </wps:cNvSpPr>
                        <wps:spPr bwMode="auto">
                          <a:xfrm>
                            <a:off x="0" y="2971450"/>
                            <a:ext cx="1028234" cy="518099"/>
                          </a:xfrm>
                          <a:prstGeom prst="rect">
                            <a:avLst/>
                          </a:prstGeom>
                          <a:solidFill>
                            <a:srgbClr val="FFFFFF"/>
                          </a:solidFill>
                          <a:ln w="9525">
                            <a:solidFill>
                              <a:srgbClr val="000000"/>
                            </a:solidFill>
                            <a:miter lim="800000"/>
                            <a:headEnd/>
                            <a:tailEnd/>
                          </a:ln>
                        </wps:spPr>
                        <wps:txbx>
                          <w:txbxContent>
                            <w:p w14:paraId="1802C264" w14:textId="77777777" w:rsidR="00756DB1" w:rsidRDefault="00756DB1" w:rsidP="000257C9">
                              <w:pPr>
                                <w:pStyle w:val="AralkYok"/>
                              </w:pPr>
                              <w:r>
                                <w:t xml:space="preserve">Öğrenci Kulüp. </w:t>
                              </w:r>
                            </w:p>
                            <w:p w14:paraId="3CE84527" w14:textId="77777777" w:rsidR="00756DB1" w:rsidRDefault="00756DB1" w:rsidP="000257C9">
                              <w:pPr>
                                <w:rPr>
                                  <w:sz w:val="20"/>
                                  <w:szCs w:val="20"/>
                                </w:rPr>
                              </w:pPr>
                            </w:p>
                          </w:txbxContent>
                        </wps:txbx>
                        <wps:bodyPr rot="0" vert="horz" wrap="square" lIns="91440" tIns="45720" rIns="91440" bIns="45720" anchor="t" anchorCtr="0" upright="1">
                          <a:noAutofit/>
                        </wps:bodyPr>
                      </wps:wsp>
                      <wps:wsp>
                        <wps:cNvPr id="61" name="Line 22"/>
                        <wps:cNvCnPr/>
                        <wps:spPr bwMode="auto">
                          <a:xfrm>
                            <a:off x="2400616" y="22857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3"/>
                        <wps:cNvCnPr/>
                        <wps:spPr bwMode="auto">
                          <a:xfrm>
                            <a:off x="456900" y="262859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wps:spPr bwMode="auto">
                          <a:xfrm>
                            <a:off x="456900" y="2742877"/>
                            <a:ext cx="4115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5"/>
                        <wps:cNvCnPr/>
                        <wps:spPr bwMode="auto">
                          <a:xfrm>
                            <a:off x="2400616" y="2285731"/>
                            <a:ext cx="0" cy="457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6"/>
                        <wps:cNvCnPr/>
                        <wps:spPr bwMode="auto">
                          <a:xfrm>
                            <a:off x="456900" y="2742877"/>
                            <a:ext cx="0" cy="228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7"/>
                        <wps:cNvCnPr/>
                        <wps:spPr bwMode="auto">
                          <a:xfrm>
                            <a:off x="4572362" y="2742877"/>
                            <a:ext cx="0" cy="228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59F50A9" id="Tuval 33" o:spid="_x0000_s1026" editas="canvas" style="width:467.5pt;height:272.95pt;mso-position-horizontal-relative:char;mso-position-vertical-relative:line" coordsize="59372,3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72;height:34664;visibility:visible;mso-wrap-style:square" filled="t">
                  <v:fill o:detectmouseclick="t"/>
                  <v:path o:connecttype="none"/>
                </v:shape>
                <v:rect id="Rectangle 4" o:spid="_x0000_s1028" style="position:absolute;top:2285;width:12562;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44D5131F" w14:textId="77777777" w:rsidR="00756DB1" w:rsidRDefault="00756DB1" w:rsidP="000257C9">
                        <w:pPr>
                          <w:rPr>
                            <w:szCs w:val="20"/>
                          </w:rPr>
                        </w:pPr>
                        <w:proofErr w:type="gramStart"/>
                        <w:r>
                          <w:rPr>
                            <w:szCs w:val="20"/>
                          </w:rPr>
                          <w:t>Öğretmenler,  Usta</w:t>
                        </w:r>
                        <w:proofErr w:type="gramEnd"/>
                        <w:r>
                          <w:rPr>
                            <w:szCs w:val="20"/>
                          </w:rPr>
                          <w:t xml:space="preserve"> Öğreticiler</w:t>
                        </w:r>
                      </w:p>
                    </w:txbxContent>
                  </v:textbox>
                </v:rect>
                <v:rect id="Rectangle 5" o:spid="_x0000_s1029" style="position:absolute;left:19428;width:10291;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3420678" w14:textId="77777777" w:rsidR="00756DB1" w:rsidRDefault="00756DB1" w:rsidP="000257C9">
                        <w:pPr>
                          <w:rPr>
                            <w:szCs w:val="20"/>
                          </w:rPr>
                        </w:pPr>
                        <w:r>
                          <w:rPr>
                            <w:rStyle w:val="AralkYokChar"/>
                            <w:rFonts w:eastAsia="Calibri"/>
                          </w:rPr>
                          <w:t xml:space="preserve">    </w:t>
                        </w:r>
                        <w:r>
                          <w:rPr>
                            <w:szCs w:val="20"/>
                          </w:rPr>
                          <w:t>Müdür</w:t>
                        </w:r>
                      </w:p>
                      <w:p w14:paraId="66FEF15F" w14:textId="77777777" w:rsidR="00756DB1" w:rsidRDefault="00756DB1" w:rsidP="000257C9">
                        <w:pPr>
                          <w:rPr>
                            <w:szCs w:val="20"/>
                          </w:rPr>
                        </w:pPr>
                      </w:p>
                      <w:p w14:paraId="5D7ECA2A" w14:textId="77777777" w:rsidR="00756DB1" w:rsidRDefault="00756DB1" w:rsidP="000257C9">
                        <w:pPr>
                          <w:rPr>
                            <w:szCs w:val="20"/>
                          </w:rPr>
                        </w:pPr>
                      </w:p>
                    </w:txbxContent>
                  </v:textbox>
                </v:rect>
                <v:rect id="Rectangle 6" o:spid="_x0000_s1030" style="position:absolute;left:36577;top:2285;width:122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017C83E8" w14:textId="77777777" w:rsidR="00756DB1" w:rsidRDefault="00756DB1" w:rsidP="000257C9">
                        <w:pPr>
                          <w:pStyle w:val="AralkYok"/>
                        </w:pPr>
                        <w:r>
                          <w:t>Okul-Aile Birliği</w:t>
                        </w:r>
                      </w:p>
                    </w:txbxContent>
                  </v:textbox>
                </v:rect>
                <v:rect id="Rectangle 7" o:spid="_x0000_s1031" style="position:absolute;left:2280;top:11428;width:10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5A24AA50" w14:textId="77777777" w:rsidR="00756DB1" w:rsidRDefault="00756DB1" w:rsidP="000257C9">
                        <w:pPr>
                          <w:pStyle w:val="AralkYok"/>
                        </w:pPr>
                        <w:r>
                          <w:t>Komisyonlar</w:t>
                        </w:r>
                      </w:p>
                    </w:txbxContent>
                  </v:textbox>
                </v:rect>
                <v:rect id="Rectangle 8" o:spid="_x0000_s1032" style="position:absolute;left:19428;top:9142;width:10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55622827" w14:textId="77777777" w:rsidR="00756DB1" w:rsidRDefault="00756DB1" w:rsidP="000257C9">
                        <w:pPr>
                          <w:pStyle w:val="AralkYok"/>
                        </w:pPr>
                        <w:r>
                          <w:t>Müdür Yrd.</w:t>
                        </w:r>
                      </w:p>
                    </w:txbxContent>
                  </v:textbox>
                </v:rect>
                <v:rect id="Rectangle 9" o:spid="_x0000_s1033" style="position:absolute;left:36577;top:11428;width:122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13E54D7C" w14:textId="77777777" w:rsidR="00756DB1" w:rsidRDefault="00756DB1" w:rsidP="000257C9">
                        <w:pPr>
                          <w:rPr>
                            <w:szCs w:val="20"/>
                          </w:rPr>
                        </w:pPr>
                        <w:r>
                          <w:rPr>
                            <w:szCs w:val="20"/>
                          </w:rPr>
                          <w:t>Kurullar</w:t>
                        </w:r>
                      </w:p>
                    </w:txbxContent>
                  </v:textbox>
                </v:rect>
                <v:rect id="Rectangle 10" o:spid="_x0000_s1034" style="position:absolute;left:2280;top:20571;width:10291;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75F98462" w14:textId="77777777" w:rsidR="00756DB1" w:rsidRDefault="00756DB1" w:rsidP="000257C9">
                        <w:pPr>
                          <w:pStyle w:val="AralkYok"/>
                        </w:pPr>
                        <w:r>
                          <w:t>Büro Hizmetleri</w:t>
                        </w:r>
                      </w:p>
                    </w:txbxContent>
                  </v:textbox>
                </v:rect>
                <v:rect id="Rectangle 11" o:spid="_x0000_s1035" style="position:absolute;left:36577;top:20571;width:12226;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62B0B1AB" w14:textId="77777777" w:rsidR="00756DB1" w:rsidRDefault="00756DB1" w:rsidP="000257C9">
                        <w:pPr>
                          <w:pStyle w:val="AralkYok"/>
                        </w:pPr>
                        <w:r>
                          <w:t>Yardımcı Hizmetler</w:t>
                        </w:r>
                      </w:p>
                    </w:txbxContent>
                  </v:textbox>
                </v:rect>
                <v:rect id="Rectangle 12" o:spid="_x0000_s1036" style="position:absolute;left:40001;top:29714;width:10291;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2FB16716" w14:textId="77777777" w:rsidR="00756DB1" w:rsidRDefault="00756DB1" w:rsidP="000257C9">
                        <w:pPr>
                          <w:pStyle w:val="AralkYok"/>
                        </w:pPr>
                        <w:r>
                          <w:t>Zümre Öğret.</w:t>
                        </w:r>
                      </w:p>
                    </w:txbxContent>
                  </v:textbox>
                </v:rect>
                <v:line id="Line 13" o:spid="_x0000_s1037" style="position:absolute;visibility:visible;mso-wrap-style:square" from="24006,4571" to="24006,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4" o:spid="_x0000_s1038" style="position:absolute;flip:x;visibility:visible;mso-wrap-style:square" from="12571,10285" to="19428,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15" o:spid="_x0000_s1039" style="position:absolute;visibility:visible;mso-wrap-style:square" from="29719,10285" to="3657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6" o:spid="_x0000_s1040" style="position:absolute;visibility:visible;mso-wrap-style:square" from="29719,2285" to="36577,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7" o:spid="_x0000_s1041" style="position:absolute;flip:x;visibility:visible;mso-wrap-style:square" from="12571,2285" to="19428,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8" o:spid="_x0000_s1042" style="position:absolute;visibility:visible;mso-wrap-style:square" from="24006,12571" to="24014,2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9" o:spid="_x0000_s1043" style="position:absolute;flip:x;visibility:visible;mso-wrap-style:square" from="9137,16000" to="24006,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20" o:spid="_x0000_s1044" style="position:absolute;visibility:visible;mso-wrap-style:square" from="24006,16000" to="40001,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rect id="Rectangle 21" o:spid="_x0000_s1045" style="position:absolute;top:29714;width:10282;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1802C264" w14:textId="77777777" w:rsidR="00756DB1" w:rsidRDefault="00756DB1" w:rsidP="000257C9">
                        <w:pPr>
                          <w:pStyle w:val="AralkYok"/>
                        </w:pPr>
                        <w:r>
                          <w:t xml:space="preserve">Öğrenci Kulüp. </w:t>
                        </w:r>
                      </w:p>
                      <w:p w14:paraId="3CE84527" w14:textId="77777777" w:rsidR="00756DB1" w:rsidRDefault="00756DB1" w:rsidP="000257C9">
                        <w:pPr>
                          <w:rPr>
                            <w:sz w:val="20"/>
                            <w:szCs w:val="20"/>
                          </w:rPr>
                        </w:pPr>
                      </w:p>
                    </w:txbxContent>
                  </v:textbox>
                </v:rect>
                <v:line id="Line 22" o:spid="_x0000_s1046" style="position:absolute;visibility:visible;mso-wrap-style:square" from="24006,22857" to="24006,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3" o:spid="_x0000_s1047" style="position:absolute;visibility:visible;mso-wrap-style:square" from="4569,26285" to="4569,2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4" o:spid="_x0000_s1048" style="position:absolute;visibility:visible;mso-wrap-style:square" from="4569,27428" to="45723,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25" o:spid="_x0000_s1049" style="position:absolute;visibility:visible;mso-wrap-style:square" from="24006,22857" to="24006,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26" o:spid="_x0000_s1050" style="position:absolute;visibility:visible;mso-wrap-style:square" from="4569,27428" to="4569,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27" o:spid="_x0000_s1051" style="position:absolute;visibility:visible;mso-wrap-style:square" from="45723,27428" to="45723,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w10:anchorlock/>
              </v:group>
            </w:pict>
          </mc:Fallback>
        </mc:AlternateContent>
      </w:r>
    </w:p>
    <w:p w14:paraId="4CBAED12" w14:textId="77777777" w:rsidR="000257C9" w:rsidRDefault="000257C9" w:rsidP="000257C9">
      <w:pPr>
        <w:pStyle w:val="Balk3"/>
        <w:jc w:val="both"/>
        <w:rPr>
          <w:rFonts w:ascii="Times New Roman" w:hAnsi="Times New Roman" w:cs="Times New Roman"/>
        </w:rPr>
      </w:pPr>
    </w:p>
    <w:p w14:paraId="3A25B21E" w14:textId="77777777" w:rsidR="000257C9" w:rsidRPr="00284AF8" w:rsidRDefault="000257C9" w:rsidP="000257C9">
      <w:pPr>
        <w:pStyle w:val="Balk3"/>
        <w:jc w:val="both"/>
        <w:rPr>
          <w:rFonts w:ascii="Times New Roman" w:hAnsi="Times New Roman" w:cs="Times New Roman"/>
        </w:rPr>
      </w:pPr>
    </w:p>
    <w:p w14:paraId="532EF5ED" w14:textId="77777777" w:rsidR="000257C9" w:rsidRDefault="000257C9" w:rsidP="000257C9">
      <w:pPr>
        <w:pStyle w:val="GvdeMetni"/>
        <w:spacing w:before="9"/>
        <w:rPr>
          <w:rFonts w:ascii="Times New Roman" w:hAnsi="Times New Roman" w:cs="Times New Roman"/>
        </w:rPr>
      </w:pPr>
    </w:p>
    <w:p w14:paraId="4B9D5472" w14:textId="77777777" w:rsidR="000257C9" w:rsidRDefault="000257C9" w:rsidP="000257C9">
      <w:pPr>
        <w:pStyle w:val="Balk3"/>
        <w:ind w:left="0"/>
        <w:jc w:val="both"/>
        <w:rPr>
          <w:rFonts w:ascii="Times New Roman" w:hAnsi="Times New Roman" w:cs="Times New Roman"/>
        </w:rPr>
      </w:pPr>
    </w:p>
    <w:p w14:paraId="6DBD80F6" w14:textId="77777777" w:rsidR="000B26AA" w:rsidRDefault="000B26AA" w:rsidP="000257C9">
      <w:pPr>
        <w:pStyle w:val="Balk3"/>
        <w:ind w:left="0"/>
        <w:jc w:val="both"/>
        <w:rPr>
          <w:rFonts w:ascii="Times New Roman" w:hAnsi="Times New Roman" w:cs="Times New Roman"/>
        </w:rPr>
      </w:pPr>
    </w:p>
    <w:p w14:paraId="1A095E9F" w14:textId="77777777" w:rsidR="000B26AA" w:rsidRDefault="000B26AA" w:rsidP="000257C9">
      <w:pPr>
        <w:pStyle w:val="Balk3"/>
        <w:ind w:left="0"/>
        <w:jc w:val="both"/>
        <w:rPr>
          <w:rFonts w:ascii="Times New Roman" w:hAnsi="Times New Roman" w:cs="Times New Roman"/>
        </w:rPr>
      </w:pPr>
    </w:p>
    <w:p w14:paraId="747FB9F9" w14:textId="77777777" w:rsidR="000257C9" w:rsidRPr="00177E27" w:rsidRDefault="000257C9" w:rsidP="000257C9">
      <w:pPr>
        <w:pStyle w:val="Balk3"/>
        <w:jc w:val="both"/>
        <w:rPr>
          <w:rFonts w:ascii="Times New Roman" w:hAnsi="Times New Roman" w:cs="Times New Roman"/>
        </w:rPr>
      </w:pPr>
      <w:r w:rsidRPr="00177E27">
        <w:rPr>
          <w:rFonts w:ascii="Times New Roman" w:hAnsi="Times New Roman" w:cs="Times New Roman"/>
        </w:rPr>
        <w:t>Tablo</w:t>
      </w:r>
      <w:r>
        <w:rPr>
          <w:rFonts w:ascii="Times New Roman" w:hAnsi="Times New Roman" w:cs="Times New Roman"/>
        </w:rPr>
        <w:t xml:space="preserve"> 7:</w:t>
      </w:r>
      <w:r w:rsidRPr="00177E27">
        <w:rPr>
          <w:rFonts w:ascii="Times New Roman" w:hAnsi="Times New Roman" w:cs="Times New Roman"/>
        </w:rPr>
        <w:t xml:space="preserve"> Okul Yönetici </w:t>
      </w:r>
      <w:r>
        <w:rPr>
          <w:rFonts w:ascii="Times New Roman" w:hAnsi="Times New Roman" w:cs="Times New Roman"/>
        </w:rPr>
        <w:t>Sayısı</w:t>
      </w:r>
    </w:p>
    <w:p w14:paraId="630E78D8" w14:textId="77777777" w:rsidR="000257C9" w:rsidRDefault="000257C9" w:rsidP="000257C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0257C9" w:rsidRPr="001D2155" w14:paraId="31F78843" w14:textId="77777777" w:rsidTr="000257C9">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14:paraId="3D3EEC2E" w14:textId="77777777" w:rsidR="000257C9" w:rsidRPr="001D2155" w:rsidRDefault="000257C9" w:rsidP="000B26AA">
            <w:pPr>
              <w:jc w:val="center"/>
            </w:pPr>
            <w:r>
              <w:t>YÖNETİCİ SAYILARI</w:t>
            </w:r>
          </w:p>
        </w:tc>
      </w:tr>
      <w:tr w:rsidR="000257C9" w:rsidRPr="001D2155" w14:paraId="398FB097" w14:textId="77777777" w:rsidTr="000B26A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14:paraId="00334D3B" w14:textId="77777777" w:rsidR="000257C9" w:rsidRPr="00FF5ABE" w:rsidRDefault="000257C9" w:rsidP="000B26AA">
            <w:pPr>
              <w:jc w:val="center"/>
              <w:rPr>
                <w:b w:val="0"/>
              </w:rPr>
            </w:pPr>
          </w:p>
        </w:tc>
        <w:tc>
          <w:tcPr>
            <w:tcW w:w="1276" w:type="dxa"/>
            <w:shd w:val="clear" w:color="auto" w:fill="auto"/>
            <w:hideMark/>
          </w:tcPr>
          <w:p w14:paraId="4B269092" w14:textId="77777777" w:rsidR="000257C9" w:rsidRPr="00FF5ABE" w:rsidRDefault="000257C9" w:rsidP="000B26AA">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14:paraId="21851D77" w14:textId="77777777" w:rsidR="000257C9" w:rsidRPr="00FF5ABE" w:rsidRDefault="000257C9" w:rsidP="000B26AA">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14:paraId="0AC819BA" w14:textId="77777777" w:rsidR="000257C9" w:rsidRPr="00FF5ABE" w:rsidRDefault="000257C9" w:rsidP="000B26AA">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0257C9" w:rsidRPr="001D2155" w14:paraId="28752373" w14:textId="77777777" w:rsidTr="000B26AA">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14:paraId="58765749" w14:textId="77777777" w:rsidR="000257C9" w:rsidRPr="00FF5ABE" w:rsidRDefault="000257C9" w:rsidP="000B26AA">
            <w:r w:rsidRPr="00FF5ABE">
              <w:t xml:space="preserve">Norm </w:t>
            </w:r>
          </w:p>
        </w:tc>
        <w:tc>
          <w:tcPr>
            <w:tcW w:w="1276" w:type="dxa"/>
            <w:shd w:val="clear" w:color="auto" w:fill="auto"/>
          </w:tcPr>
          <w:p w14:paraId="4EFF81D5" w14:textId="77777777" w:rsidR="000257C9" w:rsidRPr="00FF5ABE" w:rsidRDefault="000257C9" w:rsidP="000B26AA">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206" w:type="dxa"/>
            <w:shd w:val="clear" w:color="auto" w:fill="auto"/>
          </w:tcPr>
          <w:p w14:paraId="3B249AF3" w14:textId="77777777" w:rsidR="000257C9" w:rsidRPr="00FF5ABE" w:rsidRDefault="000257C9" w:rsidP="000B26AA">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2571" w:type="dxa"/>
            <w:shd w:val="clear" w:color="auto" w:fill="auto"/>
          </w:tcPr>
          <w:p w14:paraId="06593C90" w14:textId="77777777" w:rsidR="000257C9" w:rsidRPr="00FF5ABE" w:rsidRDefault="000257C9" w:rsidP="000B26AA">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257C9" w:rsidRPr="001D2155" w14:paraId="25103E76" w14:textId="77777777" w:rsidTr="000B26AA">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14:paraId="30DDC307" w14:textId="77777777" w:rsidR="000257C9" w:rsidRPr="00FF5ABE" w:rsidRDefault="000257C9" w:rsidP="000B26AA">
            <w:r w:rsidRPr="00FF5ABE">
              <w:t xml:space="preserve">Mevcut </w:t>
            </w:r>
          </w:p>
        </w:tc>
        <w:tc>
          <w:tcPr>
            <w:tcW w:w="1276" w:type="dxa"/>
            <w:shd w:val="clear" w:color="auto" w:fill="auto"/>
          </w:tcPr>
          <w:p w14:paraId="468FABA0" w14:textId="77777777" w:rsidR="000257C9" w:rsidRPr="00FF5ABE" w:rsidRDefault="000257C9" w:rsidP="000B26AA">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206" w:type="dxa"/>
            <w:shd w:val="clear" w:color="auto" w:fill="auto"/>
          </w:tcPr>
          <w:p w14:paraId="10B7E8ED" w14:textId="77777777" w:rsidR="000257C9" w:rsidRPr="00FF5ABE" w:rsidRDefault="000257C9" w:rsidP="000B26AA">
            <w:pPr>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2571" w:type="dxa"/>
            <w:shd w:val="clear" w:color="auto" w:fill="auto"/>
          </w:tcPr>
          <w:p w14:paraId="7A6F90BB" w14:textId="77777777" w:rsidR="000257C9" w:rsidRPr="00FF5ABE" w:rsidRDefault="000257C9" w:rsidP="000B26AA">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bl>
    <w:p w14:paraId="7B38F753" w14:textId="77777777" w:rsidR="000257C9" w:rsidRPr="00FF5ABE" w:rsidRDefault="000257C9" w:rsidP="000257C9">
      <w:pPr>
        <w:pStyle w:val="Balk3"/>
        <w:jc w:val="both"/>
        <w:rPr>
          <w:rFonts w:ascii="Times New Roman" w:hAnsi="Times New Roman" w:cs="Times New Roman"/>
          <w:b w:val="0"/>
          <w:sz w:val="20"/>
        </w:rPr>
      </w:pPr>
    </w:p>
    <w:p w14:paraId="53752FC6" w14:textId="77777777" w:rsidR="000257C9" w:rsidRDefault="000257C9" w:rsidP="000257C9">
      <w:pPr>
        <w:pStyle w:val="Balk3"/>
        <w:jc w:val="both"/>
        <w:rPr>
          <w:rFonts w:ascii="Times New Roman" w:hAnsi="Times New Roman" w:cs="Times New Roman"/>
        </w:rPr>
      </w:pPr>
    </w:p>
    <w:p w14:paraId="51B6AC40" w14:textId="77777777" w:rsidR="000257C9" w:rsidRDefault="000257C9" w:rsidP="000257C9">
      <w:pPr>
        <w:pStyle w:val="Balk3"/>
        <w:jc w:val="both"/>
        <w:rPr>
          <w:rFonts w:ascii="Times New Roman" w:hAnsi="Times New Roman" w:cs="Times New Roman"/>
        </w:rPr>
      </w:pPr>
    </w:p>
    <w:p w14:paraId="67FAED9D" w14:textId="77777777" w:rsidR="000257C9" w:rsidRDefault="000257C9" w:rsidP="000257C9">
      <w:pPr>
        <w:pStyle w:val="Balk3"/>
        <w:jc w:val="both"/>
        <w:rPr>
          <w:rFonts w:ascii="Times New Roman" w:hAnsi="Times New Roman" w:cs="Times New Roman"/>
        </w:rPr>
      </w:pPr>
    </w:p>
    <w:p w14:paraId="207A7C20" w14:textId="77777777" w:rsidR="000257C9" w:rsidRPr="00177E27" w:rsidRDefault="000257C9" w:rsidP="000257C9">
      <w:pPr>
        <w:pStyle w:val="Balk3"/>
        <w:jc w:val="both"/>
        <w:rPr>
          <w:rFonts w:ascii="Times New Roman" w:hAnsi="Times New Roman" w:cs="Times New Roman"/>
        </w:rPr>
      </w:pPr>
      <w:r>
        <w:rPr>
          <w:rFonts w:ascii="Times New Roman" w:hAnsi="Times New Roman" w:cs="Times New Roman"/>
        </w:rPr>
        <w:t xml:space="preserve">Tablo </w:t>
      </w:r>
      <w:proofErr w:type="gramStart"/>
      <w:r>
        <w:rPr>
          <w:rFonts w:ascii="Times New Roman" w:hAnsi="Times New Roman" w:cs="Times New Roman"/>
        </w:rPr>
        <w:t>8:  Öğretmen</w:t>
      </w:r>
      <w:proofErr w:type="gramEnd"/>
      <w:r>
        <w:rPr>
          <w:rFonts w:ascii="Times New Roman" w:hAnsi="Times New Roman" w:cs="Times New Roman"/>
        </w:rPr>
        <w:t xml:space="preserve">, Kursiyer/Öğrenci, Derslik </w:t>
      </w:r>
      <w:r w:rsidRPr="00177E27">
        <w:rPr>
          <w:rFonts w:ascii="Times New Roman" w:hAnsi="Times New Roman" w:cs="Times New Roman"/>
        </w:rPr>
        <w:t>Sayıları</w:t>
      </w:r>
    </w:p>
    <w:p w14:paraId="15F8942C" w14:textId="77777777" w:rsidR="000257C9" w:rsidRDefault="000257C9" w:rsidP="000257C9">
      <w:pPr>
        <w:pStyle w:val="Balk3"/>
        <w:jc w:val="both"/>
        <w:rPr>
          <w:rFonts w:ascii="Times New Roman" w:hAnsi="Times New Roman" w:cs="Times New Roman"/>
        </w:rPr>
      </w:pPr>
    </w:p>
    <w:p w14:paraId="7C590677" w14:textId="77777777" w:rsidR="000257C9" w:rsidRDefault="000257C9" w:rsidP="000257C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79"/>
        <w:gridCol w:w="1208"/>
      </w:tblGrid>
      <w:tr w:rsidR="000257C9" w:rsidRPr="001406D0" w14:paraId="752D2767" w14:textId="77777777" w:rsidTr="000257C9">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41" w:type="dxa"/>
            <w:tcBorders>
              <w:top w:val="none" w:sz="0" w:space="0" w:color="auto"/>
              <w:left w:val="none" w:sz="0" w:space="0" w:color="auto"/>
              <w:bottom w:val="none" w:sz="0" w:space="0" w:color="auto"/>
              <w:right w:val="none" w:sz="0" w:space="0" w:color="auto"/>
            </w:tcBorders>
            <w:vAlign w:val="center"/>
          </w:tcPr>
          <w:p w14:paraId="7E5A030E" w14:textId="77777777" w:rsidR="000257C9" w:rsidRPr="001406D0" w:rsidRDefault="000257C9" w:rsidP="000B26AA">
            <w:pPr>
              <w:jc w:val="center"/>
              <w:rPr>
                <w:rFonts w:eastAsia="Times New Roman" w:cs="Times New Roman"/>
              </w:rPr>
            </w:pPr>
            <w:r w:rsidRPr="001406D0">
              <w:rPr>
                <w:rFonts w:eastAsia="Times New Roman" w:cs="Times New Roman"/>
              </w:rPr>
              <w:t>SIRA</w:t>
            </w:r>
          </w:p>
        </w:tc>
        <w:tc>
          <w:tcPr>
            <w:tcW w:w="7079" w:type="dxa"/>
            <w:tcBorders>
              <w:top w:val="none" w:sz="0" w:space="0" w:color="auto"/>
              <w:left w:val="none" w:sz="0" w:space="0" w:color="auto"/>
              <w:bottom w:val="none" w:sz="0" w:space="0" w:color="auto"/>
              <w:right w:val="none" w:sz="0" w:space="0" w:color="auto"/>
            </w:tcBorders>
            <w:vAlign w:val="center"/>
            <w:hideMark/>
          </w:tcPr>
          <w:p w14:paraId="5E342BCB" w14:textId="77777777" w:rsidR="000257C9" w:rsidRPr="001406D0" w:rsidRDefault="000257C9" w:rsidP="000B26A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208" w:type="dxa"/>
            <w:tcBorders>
              <w:top w:val="none" w:sz="0" w:space="0" w:color="auto"/>
              <w:left w:val="none" w:sz="0" w:space="0" w:color="auto"/>
              <w:bottom w:val="none" w:sz="0" w:space="0" w:color="auto"/>
              <w:right w:val="none" w:sz="0" w:space="0" w:color="auto"/>
            </w:tcBorders>
            <w:vAlign w:val="center"/>
            <w:hideMark/>
          </w:tcPr>
          <w:p w14:paraId="1280E064" w14:textId="77777777" w:rsidR="000257C9" w:rsidRPr="001406D0" w:rsidRDefault="000257C9" w:rsidP="000B26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0257C9" w:rsidRPr="001406D0" w14:paraId="32698301" w14:textId="77777777" w:rsidTr="000257C9">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41" w:type="dxa"/>
            <w:shd w:val="clear" w:color="auto" w:fill="FFFFFF"/>
            <w:vAlign w:val="center"/>
          </w:tcPr>
          <w:p w14:paraId="604D9AC5" w14:textId="77777777" w:rsidR="000257C9" w:rsidRPr="001406D0" w:rsidRDefault="000257C9" w:rsidP="000B26AA">
            <w:pPr>
              <w:jc w:val="center"/>
              <w:rPr>
                <w:rFonts w:cs="Times New Roman"/>
              </w:rPr>
            </w:pPr>
            <w:r w:rsidRPr="001406D0">
              <w:rPr>
                <w:rFonts w:cs="Times New Roman"/>
              </w:rPr>
              <w:t>1</w:t>
            </w:r>
          </w:p>
        </w:tc>
        <w:tc>
          <w:tcPr>
            <w:tcW w:w="7079" w:type="dxa"/>
            <w:shd w:val="clear" w:color="auto" w:fill="FFFFFF"/>
            <w:vAlign w:val="center"/>
          </w:tcPr>
          <w:p w14:paraId="1C375741" w14:textId="77777777" w:rsidR="000257C9" w:rsidRPr="00F11B8B" w:rsidRDefault="000257C9" w:rsidP="000B26AA">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F11B8B">
              <w:rPr>
                <w:rFonts w:eastAsia="Times New Roman" w:cs="Times New Roman"/>
                <w:kern w:val="24"/>
                <w:sz w:val="24"/>
                <w:szCs w:val="24"/>
              </w:rPr>
              <w:t>Kursiyer Sayısı</w:t>
            </w:r>
          </w:p>
        </w:tc>
        <w:tc>
          <w:tcPr>
            <w:tcW w:w="1208" w:type="dxa"/>
            <w:shd w:val="clear" w:color="auto" w:fill="FFFFFF"/>
            <w:vAlign w:val="center"/>
          </w:tcPr>
          <w:p w14:paraId="121B0A5E" w14:textId="77777777" w:rsidR="000257C9" w:rsidRPr="00F11B8B"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11B8B">
              <w:rPr>
                <w:rFonts w:ascii="Times New Roman" w:eastAsia="Times New Roman" w:hAnsi="Times New Roman" w:cs="Times New Roman"/>
              </w:rPr>
              <w:t>3646</w:t>
            </w:r>
          </w:p>
        </w:tc>
      </w:tr>
      <w:tr w:rsidR="000257C9" w:rsidRPr="001406D0" w14:paraId="0AB90774" w14:textId="77777777" w:rsidTr="000257C9">
        <w:trPr>
          <w:trHeight w:val="71"/>
        </w:trPr>
        <w:tc>
          <w:tcPr>
            <w:cnfStyle w:val="001000000000" w:firstRow="0" w:lastRow="0" w:firstColumn="1" w:lastColumn="0" w:oddVBand="0" w:evenVBand="0" w:oddHBand="0" w:evenHBand="0" w:firstRowFirstColumn="0" w:firstRowLastColumn="0" w:lastRowFirstColumn="0" w:lastRowLastColumn="0"/>
            <w:tcW w:w="741" w:type="dxa"/>
            <w:shd w:val="clear" w:color="auto" w:fill="FFFFFF"/>
            <w:vAlign w:val="center"/>
          </w:tcPr>
          <w:p w14:paraId="14D38273" w14:textId="77777777" w:rsidR="000257C9" w:rsidRPr="001406D0" w:rsidRDefault="000257C9" w:rsidP="000B26AA">
            <w:pPr>
              <w:jc w:val="center"/>
              <w:rPr>
                <w:rFonts w:eastAsia="Times New Roman" w:cs="Times New Roman"/>
                <w:kern w:val="24"/>
              </w:rPr>
            </w:pPr>
            <w:r w:rsidRPr="001406D0">
              <w:rPr>
                <w:rFonts w:eastAsia="Times New Roman" w:cs="Times New Roman"/>
                <w:kern w:val="24"/>
              </w:rPr>
              <w:t>2</w:t>
            </w:r>
          </w:p>
        </w:tc>
        <w:tc>
          <w:tcPr>
            <w:tcW w:w="7079" w:type="dxa"/>
            <w:shd w:val="clear" w:color="auto" w:fill="FFFFFF"/>
            <w:vAlign w:val="center"/>
          </w:tcPr>
          <w:p w14:paraId="11403B64" w14:textId="77777777" w:rsidR="000257C9" w:rsidRPr="00F11B8B" w:rsidRDefault="000257C9" w:rsidP="000B26AA">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F11B8B">
              <w:rPr>
                <w:rFonts w:eastAsia="Times New Roman" w:cs="Times New Roman"/>
                <w:kern w:val="24"/>
                <w:sz w:val="24"/>
                <w:szCs w:val="24"/>
              </w:rPr>
              <w:t>Öğretmen Sayısı</w:t>
            </w:r>
          </w:p>
        </w:tc>
        <w:tc>
          <w:tcPr>
            <w:tcW w:w="1208" w:type="dxa"/>
            <w:shd w:val="clear" w:color="auto" w:fill="FFFFFF"/>
            <w:vAlign w:val="center"/>
          </w:tcPr>
          <w:p w14:paraId="683314FC" w14:textId="77777777" w:rsidR="000257C9" w:rsidRPr="00F11B8B"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11B8B">
              <w:rPr>
                <w:rFonts w:ascii="Times New Roman" w:eastAsia="Times New Roman" w:hAnsi="Times New Roman" w:cs="Times New Roman"/>
              </w:rPr>
              <w:t>4</w:t>
            </w:r>
          </w:p>
        </w:tc>
      </w:tr>
      <w:tr w:rsidR="000257C9" w:rsidRPr="001406D0" w14:paraId="110164D8" w14:textId="77777777" w:rsidTr="000257C9">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741" w:type="dxa"/>
            <w:shd w:val="clear" w:color="auto" w:fill="FFFFFF"/>
            <w:vAlign w:val="center"/>
          </w:tcPr>
          <w:p w14:paraId="775FA2F0" w14:textId="77777777" w:rsidR="000257C9" w:rsidRPr="001406D0" w:rsidRDefault="000257C9" w:rsidP="000B26AA">
            <w:pPr>
              <w:jc w:val="center"/>
              <w:rPr>
                <w:rFonts w:eastAsia="Times New Roman" w:cs="Times New Roman"/>
                <w:kern w:val="24"/>
              </w:rPr>
            </w:pPr>
            <w:r>
              <w:rPr>
                <w:rFonts w:eastAsia="Times New Roman" w:cs="Times New Roman"/>
                <w:kern w:val="24"/>
              </w:rPr>
              <w:t>3</w:t>
            </w:r>
          </w:p>
        </w:tc>
        <w:tc>
          <w:tcPr>
            <w:tcW w:w="7079" w:type="dxa"/>
            <w:shd w:val="clear" w:color="auto" w:fill="FFFFFF"/>
            <w:vAlign w:val="center"/>
          </w:tcPr>
          <w:p w14:paraId="2AFABB10" w14:textId="77777777" w:rsidR="000257C9" w:rsidRPr="00F11B8B" w:rsidRDefault="000257C9" w:rsidP="000B26AA">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F11B8B">
              <w:rPr>
                <w:rFonts w:eastAsia="Times New Roman" w:cs="Times New Roman"/>
                <w:kern w:val="24"/>
                <w:sz w:val="24"/>
                <w:szCs w:val="24"/>
              </w:rPr>
              <w:t>Derslik Sayısı</w:t>
            </w:r>
          </w:p>
        </w:tc>
        <w:tc>
          <w:tcPr>
            <w:tcW w:w="1208" w:type="dxa"/>
            <w:shd w:val="clear" w:color="auto" w:fill="FFFFFF"/>
            <w:vAlign w:val="center"/>
          </w:tcPr>
          <w:p w14:paraId="6FE7219D" w14:textId="77777777" w:rsidR="000257C9" w:rsidRPr="00632146"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rPr>
            </w:pPr>
            <w:r>
              <w:rPr>
                <w:rFonts w:ascii="Times New Roman" w:eastAsia="Times New Roman" w:hAnsi="Times New Roman" w:cs="Times New Roman"/>
              </w:rPr>
              <w:t>6</w:t>
            </w:r>
          </w:p>
        </w:tc>
      </w:tr>
      <w:tr w:rsidR="000257C9" w:rsidRPr="001406D0" w14:paraId="23AB0FA2" w14:textId="77777777" w:rsidTr="000257C9">
        <w:trPr>
          <w:trHeight w:val="251"/>
        </w:trPr>
        <w:tc>
          <w:tcPr>
            <w:cnfStyle w:val="001000000000" w:firstRow="0" w:lastRow="0" w:firstColumn="1" w:lastColumn="0" w:oddVBand="0" w:evenVBand="0" w:oddHBand="0" w:evenHBand="0" w:firstRowFirstColumn="0" w:firstRowLastColumn="0" w:lastRowFirstColumn="0" w:lastRowLastColumn="0"/>
            <w:tcW w:w="741" w:type="dxa"/>
            <w:shd w:val="clear" w:color="auto" w:fill="FFFFFF"/>
            <w:vAlign w:val="center"/>
          </w:tcPr>
          <w:p w14:paraId="7D868004" w14:textId="77777777" w:rsidR="000257C9" w:rsidRPr="001406D0" w:rsidRDefault="000257C9" w:rsidP="000B26AA">
            <w:pPr>
              <w:jc w:val="center"/>
              <w:rPr>
                <w:rFonts w:eastAsia="Times New Roman" w:cs="Times New Roman"/>
                <w:kern w:val="24"/>
              </w:rPr>
            </w:pPr>
            <w:r>
              <w:rPr>
                <w:rFonts w:eastAsia="Times New Roman" w:cs="Times New Roman"/>
                <w:kern w:val="24"/>
              </w:rPr>
              <w:t>4</w:t>
            </w:r>
          </w:p>
        </w:tc>
        <w:tc>
          <w:tcPr>
            <w:tcW w:w="7079" w:type="dxa"/>
            <w:shd w:val="clear" w:color="auto" w:fill="FFFFFF"/>
            <w:vAlign w:val="center"/>
          </w:tcPr>
          <w:p w14:paraId="2BEA1995" w14:textId="77777777" w:rsidR="000257C9" w:rsidRPr="00F11B8B" w:rsidRDefault="000257C9" w:rsidP="000B26AA">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F11B8B">
              <w:rPr>
                <w:rFonts w:eastAsia="Times New Roman" w:cs="Times New Roman"/>
                <w:kern w:val="24"/>
                <w:sz w:val="24"/>
                <w:szCs w:val="24"/>
              </w:rPr>
              <w:t xml:space="preserve">Derslik Başına Düşen </w:t>
            </w:r>
            <w:r>
              <w:rPr>
                <w:rFonts w:eastAsia="Times New Roman" w:cs="Times New Roman"/>
                <w:kern w:val="24"/>
                <w:sz w:val="24"/>
                <w:szCs w:val="24"/>
              </w:rPr>
              <w:t>Kursiyer/</w:t>
            </w:r>
            <w:r w:rsidRPr="00F11B8B">
              <w:rPr>
                <w:rFonts w:eastAsia="Times New Roman" w:cs="Times New Roman"/>
                <w:kern w:val="24"/>
                <w:sz w:val="24"/>
                <w:szCs w:val="24"/>
              </w:rPr>
              <w:t>Öğrenci Sayısı</w:t>
            </w:r>
          </w:p>
        </w:tc>
        <w:tc>
          <w:tcPr>
            <w:tcW w:w="1208" w:type="dxa"/>
            <w:shd w:val="clear" w:color="auto" w:fill="FFFFFF"/>
            <w:vAlign w:val="center"/>
          </w:tcPr>
          <w:p w14:paraId="4EE433FB" w14:textId="77777777" w:rsidR="000257C9" w:rsidRPr="001A3034" w:rsidRDefault="000257C9" w:rsidP="000B26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A3034">
              <w:rPr>
                <w:rFonts w:ascii="Times New Roman" w:eastAsia="Times New Roman" w:hAnsi="Times New Roman" w:cs="Times New Roman"/>
              </w:rPr>
              <w:t>25</w:t>
            </w:r>
          </w:p>
        </w:tc>
      </w:tr>
      <w:tr w:rsidR="000257C9" w:rsidRPr="001406D0" w14:paraId="7487CF62" w14:textId="77777777" w:rsidTr="000257C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41" w:type="dxa"/>
            <w:shd w:val="clear" w:color="auto" w:fill="FFFFFF"/>
            <w:vAlign w:val="center"/>
          </w:tcPr>
          <w:p w14:paraId="74837F75" w14:textId="77777777" w:rsidR="000257C9" w:rsidRDefault="000257C9" w:rsidP="000B26AA">
            <w:pPr>
              <w:jc w:val="center"/>
              <w:rPr>
                <w:rFonts w:eastAsia="Times New Roman" w:cs="Times New Roman"/>
                <w:kern w:val="24"/>
              </w:rPr>
            </w:pPr>
            <w:r>
              <w:rPr>
                <w:rFonts w:eastAsia="Times New Roman" w:cs="Times New Roman"/>
                <w:kern w:val="24"/>
              </w:rPr>
              <w:t>5</w:t>
            </w:r>
          </w:p>
        </w:tc>
        <w:tc>
          <w:tcPr>
            <w:tcW w:w="7079" w:type="dxa"/>
            <w:shd w:val="clear" w:color="auto" w:fill="FFFFFF"/>
            <w:vAlign w:val="center"/>
          </w:tcPr>
          <w:p w14:paraId="73BDA1E3" w14:textId="77777777" w:rsidR="000257C9" w:rsidRPr="00F11B8B" w:rsidRDefault="000257C9" w:rsidP="000B26AA">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F11B8B">
              <w:rPr>
                <w:rFonts w:eastAsia="Times New Roman" w:cs="Times New Roman"/>
                <w:kern w:val="24"/>
                <w:sz w:val="24"/>
                <w:szCs w:val="24"/>
              </w:rPr>
              <w:t xml:space="preserve">Öğretmen Başına Düşen </w:t>
            </w:r>
            <w:r>
              <w:rPr>
                <w:rFonts w:eastAsia="Times New Roman" w:cs="Times New Roman"/>
                <w:kern w:val="24"/>
                <w:sz w:val="24"/>
                <w:szCs w:val="24"/>
              </w:rPr>
              <w:t>Kursiyer/</w:t>
            </w:r>
            <w:r w:rsidRPr="00F11B8B">
              <w:rPr>
                <w:rFonts w:eastAsia="Times New Roman" w:cs="Times New Roman"/>
                <w:kern w:val="24"/>
                <w:sz w:val="24"/>
                <w:szCs w:val="24"/>
              </w:rPr>
              <w:t>Öğrenci Sayısı</w:t>
            </w:r>
          </w:p>
        </w:tc>
        <w:tc>
          <w:tcPr>
            <w:tcW w:w="1208" w:type="dxa"/>
            <w:shd w:val="clear" w:color="auto" w:fill="FFFFFF"/>
            <w:vAlign w:val="center"/>
          </w:tcPr>
          <w:p w14:paraId="4CF8815E" w14:textId="77777777" w:rsidR="000257C9" w:rsidRPr="001A3034" w:rsidRDefault="000257C9" w:rsidP="000B26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A3034">
              <w:rPr>
                <w:rFonts w:ascii="Times New Roman" w:eastAsia="Times New Roman" w:hAnsi="Times New Roman" w:cs="Times New Roman"/>
              </w:rPr>
              <w:t>25</w:t>
            </w:r>
          </w:p>
        </w:tc>
      </w:tr>
    </w:tbl>
    <w:p w14:paraId="192BD372" w14:textId="77777777" w:rsidR="000257C9" w:rsidRDefault="000257C9" w:rsidP="000257C9">
      <w:pPr>
        <w:pStyle w:val="Balk3"/>
        <w:jc w:val="both"/>
        <w:rPr>
          <w:rFonts w:ascii="Times New Roman" w:hAnsi="Times New Roman" w:cs="Times New Roman"/>
          <w:b w:val="0"/>
        </w:rPr>
      </w:pPr>
    </w:p>
    <w:p w14:paraId="415B852B" w14:textId="77777777" w:rsidR="000257C9" w:rsidRDefault="000257C9" w:rsidP="000257C9">
      <w:pPr>
        <w:pStyle w:val="Balk3"/>
        <w:jc w:val="both"/>
        <w:rPr>
          <w:rFonts w:ascii="Times New Roman" w:hAnsi="Times New Roman" w:cs="Times New Roman"/>
        </w:rPr>
      </w:pPr>
    </w:p>
    <w:p w14:paraId="6F10AAC5" w14:textId="77777777" w:rsidR="000257C9" w:rsidRDefault="000257C9" w:rsidP="000257C9">
      <w:pPr>
        <w:pStyle w:val="Balk3"/>
        <w:jc w:val="both"/>
        <w:rPr>
          <w:rFonts w:ascii="Times New Roman" w:hAnsi="Times New Roman" w:cs="Times New Roman"/>
        </w:rPr>
      </w:pPr>
    </w:p>
    <w:p w14:paraId="6D7433D6" w14:textId="77777777" w:rsidR="000257C9" w:rsidRDefault="000257C9" w:rsidP="000257C9">
      <w:pPr>
        <w:pStyle w:val="Balk3"/>
        <w:jc w:val="both"/>
        <w:rPr>
          <w:rFonts w:ascii="Times New Roman" w:hAnsi="Times New Roman" w:cs="Times New Roman"/>
        </w:rPr>
      </w:pPr>
    </w:p>
    <w:p w14:paraId="1DF584B7" w14:textId="77777777" w:rsidR="000257C9" w:rsidRPr="00177E27" w:rsidRDefault="000257C9" w:rsidP="000257C9">
      <w:pPr>
        <w:pStyle w:val="Balk3"/>
        <w:jc w:val="both"/>
      </w:pPr>
      <w:r w:rsidRPr="00177E27">
        <w:rPr>
          <w:rFonts w:ascii="Times New Roman" w:hAnsi="Times New Roman" w:cs="Times New Roman"/>
        </w:rPr>
        <w:t>Tablo</w:t>
      </w:r>
      <w:r>
        <w:rPr>
          <w:rFonts w:ascii="Times New Roman" w:hAnsi="Times New Roman" w:cs="Times New Roman"/>
        </w:rPr>
        <w:t xml:space="preserve"> 9:</w:t>
      </w:r>
      <w:r w:rsidRPr="00177E27">
        <w:rPr>
          <w:rFonts w:ascii="Times New Roman" w:hAnsi="Times New Roman" w:cs="Times New Roman"/>
        </w:rPr>
        <w:t xml:space="preserve"> </w:t>
      </w:r>
      <w:r>
        <w:rPr>
          <w:rFonts w:ascii="Times New Roman" w:hAnsi="Times New Roman" w:cs="Times New Roman"/>
        </w:rPr>
        <w:t>Branş Bazında Öğretmen Norm, Mevcut, İhtiyaç Sayıları</w:t>
      </w:r>
    </w:p>
    <w:p w14:paraId="6EF13094" w14:textId="77777777" w:rsidR="000257C9" w:rsidRDefault="000257C9" w:rsidP="000257C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0257C9" w:rsidRPr="00BB70E2" w14:paraId="24D4C62D" w14:textId="77777777" w:rsidTr="000257C9">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14:paraId="35E17E46" w14:textId="77777777" w:rsidR="000257C9" w:rsidRPr="00BB70E2" w:rsidRDefault="000257C9" w:rsidP="000B26AA">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14:paraId="26B61B79" w14:textId="77777777" w:rsidR="000257C9" w:rsidRPr="00BB70E2" w:rsidRDefault="000257C9" w:rsidP="000B26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14:paraId="3348B4D8" w14:textId="77777777" w:rsidR="000257C9" w:rsidRPr="00BB70E2" w:rsidRDefault="000257C9" w:rsidP="000B26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14:paraId="074E8BAD" w14:textId="77777777" w:rsidR="000257C9" w:rsidRPr="00BB70E2" w:rsidRDefault="000257C9" w:rsidP="000B26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14:paraId="6B513114" w14:textId="77777777" w:rsidR="000257C9" w:rsidRPr="00BB70E2" w:rsidRDefault="000257C9" w:rsidP="000B26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0257C9" w:rsidRPr="00BB70E2" w14:paraId="6AABB5E5" w14:textId="77777777" w:rsidTr="000257C9">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hideMark/>
          </w:tcPr>
          <w:p w14:paraId="11C37435" w14:textId="77777777" w:rsidR="000257C9" w:rsidRPr="00BB70E2" w:rsidRDefault="000257C9" w:rsidP="000B26AA">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hideMark/>
          </w:tcPr>
          <w:p w14:paraId="124DD027" w14:textId="77777777" w:rsidR="000257C9" w:rsidRPr="00BB70E2" w:rsidRDefault="000257C9" w:rsidP="000B26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Rehberlik</w:t>
            </w:r>
          </w:p>
        </w:tc>
        <w:tc>
          <w:tcPr>
            <w:tcW w:w="1000" w:type="dxa"/>
            <w:shd w:val="clear" w:color="auto" w:fill="FFFFFF"/>
          </w:tcPr>
          <w:p w14:paraId="4E3712CD" w14:textId="77777777" w:rsidR="000257C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cPr>
          <w:p w14:paraId="31D929E0" w14:textId="77777777" w:rsidR="000257C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cPr>
          <w:p w14:paraId="73284353" w14:textId="77777777" w:rsidR="000257C9" w:rsidRPr="00BB253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257C9" w:rsidRPr="00BB70E2" w14:paraId="49C41208" w14:textId="77777777" w:rsidTr="000257C9">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hideMark/>
          </w:tcPr>
          <w:p w14:paraId="586DFE03" w14:textId="77777777" w:rsidR="000257C9" w:rsidRPr="00BB70E2" w:rsidRDefault="000257C9" w:rsidP="000B26AA">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hideMark/>
          </w:tcPr>
          <w:p w14:paraId="0EB6A18B" w14:textId="77777777" w:rsidR="000257C9" w:rsidRPr="00BB70E2" w:rsidRDefault="000257C9" w:rsidP="000B26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El Sanatları/Nakış</w:t>
            </w:r>
          </w:p>
        </w:tc>
        <w:tc>
          <w:tcPr>
            <w:tcW w:w="1000" w:type="dxa"/>
            <w:shd w:val="clear" w:color="auto" w:fill="FFFFFF"/>
          </w:tcPr>
          <w:p w14:paraId="0F600CEB" w14:textId="77777777" w:rsidR="000257C9" w:rsidRDefault="000257C9" w:rsidP="000B26A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029" w:type="dxa"/>
            <w:shd w:val="clear" w:color="auto" w:fill="FFFFFF"/>
          </w:tcPr>
          <w:p w14:paraId="72DC486B" w14:textId="77777777" w:rsidR="000257C9" w:rsidRDefault="000257C9" w:rsidP="000B26A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270" w:type="dxa"/>
            <w:shd w:val="clear" w:color="auto" w:fill="FFFFFF"/>
          </w:tcPr>
          <w:p w14:paraId="07D321CB" w14:textId="77777777" w:rsidR="000257C9" w:rsidRPr="00BB2539" w:rsidRDefault="000257C9" w:rsidP="000B26A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0257C9" w:rsidRPr="00BB70E2" w14:paraId="27F0013E" w14:textId="77777777" w:rsidTr="000257C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hideMark/>
          </w:tcPr>
          <w:p w14:paraId="01F499F9" w14:textId="77777777" w:rsidR="000257C9" w:rsidRPr="00BB70E2" w:rsidRDefault="000257C9" w:rsidP="000B26AA">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hideMark/>
          </w:tcPr>
          <w:p w14:paraId="1FC38980" w14:textId="77777777" w:rsidR="000257C9" w:rsidRPr="00BB70E2" w:rsidRDefault="000257C9" w:rsidP="000B26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Öncesi Öğretmenliği</w:t>
            </w:r>
          </w:p>
        </w:tc>
        <w:tc>
          <w:tcPr>
            <w:tcW w:w="1000" w:type="dxa"/>
            <w:shd w:val="clear" w:color="auto" w:fill="FFFFFF"/>
          </w:tcPr>
          <w:p w14:paraId="2B7EB524" w14:textId="77777777" w:rsidR="000257C9" w:rsidRPr="00BB253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cPr>
          <w:p w14:paraId="36F7F50E" w14:textId="77777777" w:rsidR="000257C9" w:rsidRPr="00BB253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cPr>
          <w:p w14:paraId="6180DECB" w14:textId="77777777" w:rsidR="000257C9" w:rsidRPr="00BB253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0257C9" w:rsidRPr="00BB70E2" w14:paraId="647B2EB3" w14:textId="77777777" w:rsidTr="000257C9">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hideMark/>
          </w:tcPr>
          <w:p w14:paraId="3D6C65CA" w14:textId="77777777" w:rsidR="000257C9" w:rsidRPr="00BB70E2" w:rsidRDefault="000257C9" w:rsidP="000B26AA">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hideMark/>
          </w:tcPr>
          <w:p w14:paraId="0289CE0E" w14:textId="77777777" w:rsidR="000257C9" w:rsidRPr="00BB70E2" w:rsidRDefault="000257C9" w:rsidP="000B26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Giyim Üretim Teknolojisi</w:t>
            </w:r>
          </w:p>
        </w:tc>
        <w:tc>
          <w:tcPr>
            <w:tcW w:w="1000" w:type="dxa"/>
            <w:shd w:val="clear" w:color="auto" w:fill="FFFFFF"/>
          </w:tcPr>
          <w:p w14:paraId="7BB29020" w14:textId="77777777" w:rsidR="000257C9" w:rsidRPr="00BB2539" w:rsidRDefault="000257C9" w:rsidP="000B26AA">
            <w:pPr>
              <w:jc w:val="center"/>
              <w:cnfStyle w:val="000000000000" w:firstRow="0" w:lastRow="0" w:firstColumn="0" w:lastColumn="0" w:oddVBand="0" w:evenVBand="0" w:oddHBand="0" w:evenHBand="0" w:firstRowFirstColumn="0" w:firstRowLastColumn="0" w:lastRowFirstColumn="0" w:lastRowLastColumn="0"/>
              <w:rPr>
                <w:bCs/>
              </w:rPr>
            </w:pPr>
            <w:r>
              <w:rPr>
                <w:bCs/>
              </w:rPr>
              <w:t>0</w:t>
            </w:r>
          </w:p>
        </w:tc>
        <w:tc>
          <w:tcPr>
            <w:tcW w:w="1029" w:type="dxa"/>
            <w:shd w:val="clear" w:color="auto" w:fill="FFFFFF"/>
          </w:tcPr>
          <w:p w14:paraId="0C501FCE" w14:textId="77777777" w:rsidR="000257C9" w:rsidRPr="00BB2539" w:rsidRDefault="000257C9" w:rsidP="000B26AA">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1270" w:type="dxa"/>
            <w:shd w:val="clear" w:color="auto" w:fill="FFFFFF"/>
          </w:tcPr>
          <w:p w14:paraId="78E0D5E8" w14:textId="77777777" w:rsidR="000257C9" w:rsidRPr="00BB2539" w:rsidRDefault="000257C9" w:rsidP="000B26AA">
            <w:pPr>
              <w:jc w:val="center"/>
              <w:cnfStyle w:val="000000000000" w:firstRow="0" w:lastRow="0" w:firstColumn="0" w:lastColumn="0" w:oddVBand="0" w:evenVBand="0" w:oddHBand="0" w:evenHBand="0" w:firstRowFirstColumn="0" w:firstRowLastColumn="0" w:lastRowFirstColumn="0" w:lastRowLastColumn="0"/>
              <w:rPr>
                <w:bCs/>
              </w:rPr>
            </w:pPr>
            <w:r>
              <w:rPr>
                <w:bCs/>
              </w:rPr>
              <w:t>0</w:t>
            </w:r>
          </w:p>
        </w:tc>
      </w:tr>
      <w:tr w:rsidR="000257C9" w:rsidRPr="00BB70E2" w14:paraId="077F4A3F" w14:textId="77777777" w:rsidTr="000257C9">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hideMark/>
          </w:tcPr>
          <w:p w14:paraId="64BB67F6" w14:textId="77777777" w:rsidR="000257C9" w:rsidRPr="00BB70E2" w:rsidRDefault="000257C9" w:rsidP="000B26AA">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hideMark/>
          </w:tcPr>
          <w:p w14:paraId="04902788" w14:textId="77777777" w:rsidR="000257C9" w:rsidRPr="00BB70E2" w:rsidRDefault="000257C9" w:rsidP="000B26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Bilgisayar ve Öğretim Teknolojileri</w:t>
            </w:r>
          </w:p>
        </w:tc>
        <w:tc>
          <w:tcPr>
            <w:tcW w:w="1000" w:type="dxa"/>
            <w:shd w:val="clear" w:color="auto" w:fill="FFFFFF"/>
          </w:tcPr>
          <w:p w14:paraId="294933BF" w14:textId="77777777" w:rsidR="000257C9" w:rsidRPr="00BB253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cPr>
          <w:p w14:paraId="7852E7B9" w14:textId="77777777" w:rsidR="000257C9" w:rsidRPr="00BB253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270" w:type="dxa"/>
            <w:shd w:val="clear" w:color="auto" w:fill="FFFFFF"/>
          </w:tcPr>
          <w:p w14:paraId="1F908D09" w14:textId="77777777" w:rsidR="000257C9" w:rsidRPr="00BB2539" w:rsidRDefault="000257C9" w:rsidP="000B26A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r>
    </w:tbl>
    <w:p w14:paraId="394FFA4D" w14:textId="77777777" w:rsidR="000257C9" w:rsidRDefault="000257C9" w:rsidP="000257C9"/>
    <w:p w14:paraId="4C422447" w14:textId="77777777" w:rsidR="000257C9" w:rsidRPr="00E5482E" w:rsidRDefault="000257C9" w:rsidP="000257C9">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14:paraId="20769C80" w14:textId="77777777" w:rsidR="000257C9" w:rsidRDefault="000257C9" w:rsidP="000257C9">
      <w:pPr>
        <w:pStyle w:val="Balk3"/>
        <w:jc w:val="both"/>
        <w:rPr>
          <w:rFonts w:ascii="Times New Roman" w:hAnsi="Times New Roman" w:cs="Times New Roman"/>
        </w:rPr>
      </w:pPr>
    </w:p>
    <w:p w14:paraId="015E92C6" w14:textId="77777777" w:rsidR="000257C9" w:rsidRDefault="000257C9" w:rsidP="000257C9">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w:t>
      </w:r>
      <w:r>
        <w:rPr>
          <w:rFonts w:ascii="Times New Roman" w:hAnsi="Times New Roman" w:cs="Times New Roman"/>
          <w:b w:val="0"/>
        </w:rPr>
        <w:t>ımcıs</w:t>
      </w:r>
      <w:r w:rsidRPr="000D2952">
        <w:rPr>
          <w:rFonts w:ascii="Times New Roman" w:hAnsi="Times New Roman" w:cs="Times New Roman"/>
          <w:b w:val="0"/>
        </w:rPr>
        <w:t xml:space="preserve">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w:t>
      </w:r>
      <w:r>
        <w:rPr>
          <w:rFonts w:ascii="Times New Roman" w:hAnsi="Times New Roman" w:cs="Times New Roman"/>
          <w:b w:val="0"/>
        </w:rPr>
        <w:t>Sultanhisar Halk Eğitimi Merkezi</w:t>
      </w:r>
      <w:r w:rsidRPr="000D2952">
        <w:rPr>
          <w:rFonts w:ascii="Times New Roman" w:hAnsi="Times New Roman" w:cs="Times New Roman"/>
          <w:b w:val="0"/>
        </w:rPr>
        <w:t xml:space="preserve"> Müdürü</w:t>
      </w:r>
      <w:r>
        <w:rPr>
          <w:rFonts w:ascii="Times New Roman" w:hAnsi="Times New Roman" w:cs="Times New Roman"/>
          <w:b w:val="0"/>
        </w:rPr>
        <w:t>nün</w:t>
      </w:r>
      <w:r w:rsidRPr="000D2952">
        <w:rPr>
          <w:rFonts w:ascii="Times New Roman" w:hAnsi="Times New Roman" w:cs="Times New Roman"/>
          <w:b w:val="0"/>
        </w:rPr>
        <w:t xml:space="preserve"> bilgileri ve tensipleri dâhilinde yürütülmektedir. Sürecin her aşamasında bilgi almakta, öneri ve beklentilerini sürece dâhil etmektedir. </w:t>
      </w:r>
      <w:r>
        <w:rPr>
          <w:rFonts w:ascii="Times New Roman" w:hAnsi="Times New Roman" w:cs="Times New Roman"/>
          <w:b w:val="0"/>
        </w:rPr>
        <w:t>Sultanhisar Halk Eğitimi Merkezi Müdürünün</w:t>
      </w:r>
      <w:r w:rsidRPr="000D2952">
        <w:rPr>
          <w:rFonts w:ascii="Times New Roman" w:hAnsi="Times New Roman" w:cs="Times New Roman"/>
          <w:b w:val="0"/>
        </w:rPr>
        <w:t xml:space="preserve"> süreç hakkında gösterdiği duyarlılık, tüm yönetici ve personele yansımaktadır. Önceki dönemlere nazaran kurumumuz genelinde Stratejik Planlama</w:t>
      </w:r>
      <w:r>
        <w:rPr>
          <w:rFonts w:ascii="Times New Roman" w:hAnsi="Times New Roman" w:cs="Times New Roman"/>
          <w:b w:val="0"/>
        </w:rPr>
        <w:t xml:space="preserve"> </w:t>
      </w:r>
      <w:r w:rsidRPr="000D2952">
        <w:rPr>
          <w:rFonts w:ascii="Times New Roman" w:hAnsi="Times New Roman" w:cs="Times New Roman"/>
          <w:b w:val="0"/>
        </w:rPr>
        <w:t>çalışmalarında azami seviyede gayret ve duyarlılık göze çarpmaktadır.</w:t>
      </w:r>
      <w:r w:rsidRPr="00EA4528">
        <w:rPr>
          <w:rFonts w:ascii="Times New Roman" w:hAnsi="Times New Roman" w:cs="Times New Roman"/>
          <w:b w:val="0"/>
        </w:rPr>
        <w:t xml:space="preserve"> </w:t>
      </w:r>
      <w:r>
        <w:rPr>
          <w:rFonts w:ascii="Times New Roman" w:hAnsi="Times New Roman" w:cs="Times New Roman"/>
          <w:b w:val="0"/>
        </w:rPr>
        <w:t xml:space="preserve">Ancak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koordine edecek nitelikte personelin yeterli sayıda bulunmaması, bu konudaki ihtiyacın giderilmesi zorunluluğunu ortaya koymaktadır.</w:t>
      </w:r>
    </w:p>
    <w:p w14:paraId="24317938" w14:textId="77777777" w:rsidR="000257C9" w:rsidRPr="00284AF8" w:rsidRDefault="000257C9" w:rsidP="000257C9">
      <w:pPr>
        <w:pStyle w:val="Balk3"/>
        <w:ind w:firstLine="584"/>
        <w:jc w:val="both"/>
        <w:rPr>
          <w:rFonts w:ascii="Times New Roman" w:hAnsi="Times New Roman" w:cs="Times New Roman"/>
          <w:b w:val="0"/>
        </w:rPr>
      </w:pPr>
    </w:p>
    <w:p w14:paraId="1904112B" w14:textId="77777777" w:rsidR="000257C9" w:rsidRPr="00BD0A57" w:rsidRDefault="000257C9" w:rsidP="000257C9">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14:paraId="4C1369F6" w14:textId="77777777" w:rsidR="000257C9" w:rsidRPr="00177E27" w:rsidRDefault="000257C9" w:rsidP="000257C9">
      <w:pPr>
        <w:pStyle w:val="Balk3"/>
        <w:spacing w:before="51"/>
        <w:rPr>
          <w:rFonts w:ascii="Times New Roman" w:hAnsi="Times New Roman" w:cs="Times New Roman"/>
        </w:rPr>
      </w:pPr>
      <w:r>
        <w:rPr>
          <w:rFonts w:ascii="Times New Roman" w:hAnsi="Times New Roman" w:cs="Times New Roman"/>
        </w:rPr>
        <w:t xml:space="preserve">Tablo </w:t>
      </w:r>
      <w:proofErr w:type="gramStart"/>
      <w:r>
        <w:rPr>
          <w:rFonts w:ascii="Times New Roman" w:hAnsi="Times New Roman" w:cs="Times New Roman"/>
        </w:rPr>
        <w:t>10:</w:t>
      </w:r>
      <w:r w:rsidRPr="00177E27">
        <w:rPr>
          <w:rFonts w:ascii="Times New Roman" w:hAnsi="Times New Roman" w:cs="Times New Roman"/>
        </w:rPr>
        <w:t xml:space="preserve">   </w:t>
      </w:r>
      <w:proofErr w:type="gramEnd"/>
      <w:r w:rsidRPr="00177E27">
        <w:rPr>
          <w:rFonts w:ascii="Times New Roman" w:hAnsi="Times New Roman" w:cs="Times New Roman"/>
        </w:rPr>
        <w:t xml:space="preserve">  Müdürlüğümüzün fiziki kaynakları arasında yer alan bina sayısı</w:t>
      </w:r>
    </w:p>
    <w:p w14:paraId="1FD4E191" w14:textId="77777777" w:rsidR="000257C9" w:rsidRPr="00FE7AC1" w:rsidRDefault="000257C9" w:rsidP="000257C9">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0257C9" w:rsidRPr="00FE7AC1" w14:paraId="628F65EB" w14:textId="77777777" w:rsidTr="000257C9">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44DE35B7" w14:textId="77777777" w:rsidR="000257C9" w:rsidRPr="000257C9" w:rsidRDefault="000257C9" w:rsidP="000B26AA">
            <w:pPr>
              <w:spacing w:line="276" w:lineRule="auto"/>
              <w:jc w:val="both"/>
              <w:rPr>
                <w:rFonts w:eastAsia="Times New Roman" w:cs="Times New Roman"/>
                <w:sz w:val="20"/>
                <w:szCs w:val="20"/>
                <w:lang w:eastAsia="en-US" w:bidi="ar-SA"/>
              </w:rPr>
            </w:pPr>
            <w:r w:rsidRPr="000257C9">
              <w:rPr>
                <w:rFonts w:eastAsia="Times New Roman" w:cs="Times New Roman"/>
                <w:sz w:val="20"/>
                <w:szCs w:val="20"/>
                <w:lang w:eastAsia="en-US" w:bidi="ar-SA"/>
              </w:rPr>
              <w:t xml:space="preserve">Sıra </w:t>
            </w:r>
          </w:p>
        </w:tc>
        <w:tc>
          <w:tcPr>
            <w:tcW w:w="3716" w:type="dxa"/>
            <w:vAlign w:val="center"/>
            <w:hideMark/>
          </w:tcPr>
          <w:p w14:paraId="1BBF969B" w14:textId="77777777" w:rsidR="000257C9" w:rsidRPr="000257C9" w:rsidRDefault="000257C9" w:rsidP="000B26A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bidi="ar-SA"/>
              </w:rPr>
            </w:pPr>
            <w:r w:rsidRPr="000257C9">
              <w:rPr>
                <w:rFonts w:eastAsia="Times New Roman" w:cs="Times New Roman"/>
                <w:sz w:val="20"/>
                <w:szCs w:val="20"/>
                <w:lang w:eastAsia="en-US" w:bidi="ar-SA"/>
              </w:rPr>
              <w:t>Kullanım Alanı/Türü</w:t>
            </w:r>
          </w:p>
        </w:tc>
        <w:tc>
          <w:tcPr>
            <w:tcW w:w="2195" w:type="dxa"/>
            <w:vAlign w:val="center"/>
            <w:hideMark/>
          </w:tcPr>
          <w:p w14:paraId="20018C15" w14:textId="77777777" w:rsidR="000257C9" w:rsidRPr="000257C9" w:rsidRDefault="000257C9" w:rsidP="000B26A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bidi="ar-SA"/>
              </w:rPr>
            </w:pPr>
            <w:r w:rsidRPr="000257C9">
              <w:rPr>
                <w:rFonts w:eastAsia="Times New Roman" w:cs="Times New Roman"/>
                <w:sz w:val="20"/>
                <w:szCs w:val="20"/>
                <w:lang w:eastAsia="en-US" w:bidi="ar-SA"/>
              </w:rPr>
              <w:t xml:space="preserve">Bina Sayısı </w:t>
            </w:r>
          </w:p>
          <w:p w14:paraId="7667B7F3" w14:textId="77777777" w:rsidR="000257C9" w:rsidRPr="000257C9" w:rsidRDefault="000257C9" w:rsidP="000B26A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bidi="ar-SA"/>
              </w:rPr>
            </w:pPr>
            <w:r w:rsidRPr="000257C9">
              <w:rPr>
                <w:rFonts w:eastAsia="Times New Roman" w:cs="Times New Roman"/>
                <w:sz w:val="20"/>
                <w:szCs w:val="20"/>
                <w:lang w:eastAsia="en-US" w:bidi="ar-SA"/>
              </w:rPr>
              <w:t>(Tahsisli Binalar Dâhil)</w:t>
            </w:r>
          </w:p>
        </w:tc>
        <w:tc>
          <w:tcPr>
            <w:tcW w:w="2030" w:type="dxa"/>
            <w:vAlign w:val="center"/>
            <w:hideMark/>
          </w:tcPr>
          <w:p w14:paraId="0408D992" w14:textId="77777777" w:rsidR="000257C9" w:rsidRPr="000257C9" w:rsidRDefault="000257C9" w:rsidP="000B26A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US" w:bidi="ar-SA"/>
              </w:rPr>
            </w:pPr>
            <w:r w:rsidRPr="000257C9">
              <w:rPr>
                <w:rFonts w:eastAsia="Times New Roman" w:cs="Times New Roman"/>
                <w:sz w:val="20"/>
                <w:szCs w:val="20"/>
                <w:lang w:eastAsia="en-US" w:bidi="ar-SA"/>
              </w:rPr>
              <w:t>Kapasite Durumu (Yeterli/Yetersiz)</w:t>
            </w:r>
          </w:p>
        </w:tc>
      </w:tr>
      <w:tr w:rsidR="000257C9" w:rsidRPr="00FE7AC1" w14:paraId="162908B4" w14:textId="77777777" w:rsidTr="000257C9">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vAlign w:val="center"/>
            <w:hideMark/>
          </w:tcPr>
          <w:p w14:paraId="3245C4D5" w14:textId="77777777" w:rsidR="000257C9" w:rsidRPr="000257C9" w:rsidRDefault="000257C9" w:rsidP="000B26AA">
            <w:pPr>
              <w:spacing w:line="276" w:lineRule="auto"/>
              <w:jc w:val="center"/>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1</w:t>
            </w:r>
          </w:p>
        </w:tc>
        <w:tc>
          <w:tcPr>
            <w:tcW w:w="3716" w:type="dxa"/>
            <w:shd w:val="clear" w:color="auto" w:fill="FFFFFF"/>
            <w:vAlign w:val="center"/>
            <w:hideMark/>
          </w:tcPr>
          <w:p w14:paraId="399CFEC3" w14:textId="77777777" w:rsidR="000257C9" w:rsidRPr="000257C9" w:rsidRDefault="000257C9" w:rsidP="000B26AA">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Hizmet Binası Ek Hizmet Binası</w:t>
            </w:r>
          </w:p>
        </w:tc>
        <w:tc>
          <w:tcPr>
            <w:tcW w:w="2195" w:type="dxa"/>
            <w:shd w:val="clear" w:color="auto" w:fill="FFFFFF"/>
            <w:vAlign w:val="center"/>
            <w:hideMark/>
          </w:tcPr>
          <w:p w14:paraId="56E66172" w14:textId="77777777" w:rsidR="000257C9" w:rsidRPr="000257C9" w:rsidRDefault="000257C9" w:rsidP="000B26A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2</w:t>
            </w:r>
          </w:p>
        </w:tc>
        <w:tc>
          <w:tcPr>
            <w:tcW w:w="2030" w:type="dxa"/>
            <w:shd w:val="clear" w:color="auto" w:fill="FFFFFF"/>
            <w:vAlign w:val="center"/>
            <w:hideMark/>
          </w:tcPr>
          <w:p w14:paraId="5F352DC0" w14:textId="77777777" w:rsidR="000257C9" w:rsidRPr="000257C9" w:rsidRDefault="000257C9" w:rsidP="000B26A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Yeterli</w:t>
            </w:r>
          </w:p>
        </w:tc>
      </w:tr>
      <w:tr w:rsidR="000257C9" w:rsidRPr="00FE7AC1" w14:paraId="135D2DAF" w14:textId="77777777" w:rsidTr="000257C9">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vAlign w:val="center"/>
            <w:hideMark/>
          </w:tcPr>
          <w:p w14:paraId="3F3F8EB9" w14:textId="77777777" w:rsidR="000257C9" w:rsidRPr="000257C9" w:rsidRDefault="000257C9" w:rsidP="000B26AA">
            <w:pPr>
              <w:spacing w:line="276" w:lineRule="auto"/>
              <w:jc w:val="center"/>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2</w:t>
            </w:r>
          </w:p>
        </w:tc>
        <w:tc>
          <w:tcPr>
            <w:tcW w:w="3716" w:type="dxa"/>
            <w:shd w:val="clear" w:color="auto" w:fill="FFFFFF"/>
            <w:vAlign w:val="center"/>
            <w:hideMark/>
          </w:tcPr>
          <w:p w14:paraId="045324EE" w14:textId="77777777" w:rsidR="000257C9" w:rsidRPr="000257C9" w:rsidRDefault="000257C9" w:rsidP="000B26AA">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Personel Lojmanı</w:t>
            </w:r>
          </w:p>
        </w:tc>
        <w:tc>
          <w:tcPr>
            <w:tcW w:w="2195" w:type="dxa"/>
            <w:shd w:val="clear" w:color="auto" w:fill="FFFFFF"/>
            <w:vAlign w:val="center"/>
            <w:hideMark/>
          </w:tcPr>
          <w:p w14:paraId="04BC6A26" w14:textId="77777777" w:rsidR="000257C9" w:rsidRPr="000257C9" w:rsidRDefault="000257C9" w:rsidP="000B26A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0</w:t>
            </w:r>
          </w:p>
        </w:tc>
        <w:tc>
          <w:tcPr>
            <w:tcW w:w="2030" w:type="dxa"/>
            <w:shd w:val="clear" w:color="auto" w:fill="FFFFFF"/>
            <w:vAlign w:val="center"/>
            <w:hideMark/>
          </w:tcPr>
          <w:p w14:paraId="4B40E34F" w14:textId="77777777" w:rsidR="000257C9" w:rsidRPr="000257C9" w:rsidRDefault="000257C9" w:rsidP="000B26AA">
            <w:pPr>
              <w:jc w:val="center"/>
              <w:cnfStyle w:val="000000000000" w:firstRow="0" w:lastRow="0" w:firstColumn="0" w:lastColumn="0" w:oddVBand="0" w:evenVBand="0" w:oddHBand="0" w:evenHBand="0" w:firstRowFirstColumn="0" w:firstRowLastColumn="0" w:lastRowFirstColumn="0" w:lastRowLastColumn="0"/>
              <w:rPr>
                <w:color w:val="000000"/>
                <w:lang w:eastAsia="en-US" w:bidi="ar-SA"/>
              </w:rPr>
            </w:pPr>
            <w:r w:rsidRPr="000257C9">
              <w:rPr>
                <w:color w:val="000000"/>
                <w:lang w:eastAsia="en-US" w:bidi="ar-SA"/>
              </w:rPr>
              <w:t>Yetersiz</w:t>
            </w:r>
          </w:p>
        </w:tc>
      </w:tr>
      <w:tr w:rsidR="000257C9" w:rsidRPr="00FE7AC1" w14:paraId="3C76BFFB" w14:textId="77777777" w:rsidTr="000257C9">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vAlign w:val="center"/>
            <w:hideMark/>
          </w:tcPr>
          <w:p w14:paraId="78AE6032" w14:textId="77777777" w:rsidR="000257C9" w:rsidRPr="000257C9" w:rsidRDefault="000257C9" w:rsidP="000B26AA">
            <w:pPr>
              <w:spacing w:line="276" w:lineRule="auto"/>
              <w:jc w:val="center"/>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3</w:t>
            </w:r>
          </w:p>
        </w:tc>
        <w:tc>
          <w:tcPr>
            <w:tcW w:w="3716" w:type="dxa"/>
            <w:shd w:val="clear" w:color="auto" w:fill="FFFFFF"/>
            <w:vAlign w:val="center"/>
            <w:hideMark/>
          </w:tcPr>
          <w:p w14:paraId="54AD6542" w14:textId="77777777" w:rsidR="000257C9" w:rsidRPr="000257C9" w:rsidRDefault="000257C9" w:rsidP="000B26AA">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Spor Salonu</w:t>
            </w:r>
          </w:p>
        </w:tc>
        <w:tc>
          <w:tcPr>
            <w:tcW w:w="2195" w:type="dxa"/>
            <w:shd w:val="clear" w:color="auto" w:fill="FFFFFF"/>
            <w:vAlign w:val="center"/>
            <w:hideMark/>
          </w:tcPr>
          <w:p w14:paraId="1B128200" w14:textId="77777777" w:rsidR="000257C9" w:rsidRPr="000257C9" w:rsidRDefault="000257C9" w:rsidP="000B26A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0</w:t>
            </w:r>
          </w:p>
        </w:tc>
        <w:tc>
          <w:tcPr>
            <w:tcW w:w="2030" w:type="dxa"/>
            <w:shd w:val="clear" w:color="auto" w:fill="FFFFFF"/>
            <w:vAlign w:val="center"/>
            <w:hideMark/>
          </w:tcPr>
          <w:p w14:paraId="3011F87E" w14:textId="77777777" w:rsidR="000257C9" w:rsidRPr="000257C9" w:rsidRDefault="000257C9" w:rsidP="000B26AA">
            <w:pPr>
              <w:jc w:val="center"/>
              <w:cnfStyle w:val="000000100000" w:firstRow="0" w:lastRow="0" w:firstColumn="0" w:lastColumn="0" w:oddVBand="0" w:evenVBand="0" w:oddHBand="1" w:evenHBand="0" w:firstRowFirstColumn="0" w:firstRowLastColumn="0" w:lastRowFirstColumn="0" w:lastRowLastColumn="0"/>
              <w:rPr>
                <w:color w:val="000000"/>
                <w:lang w:eastAsia="en-US" w:bidi="ar-SA"/>
              </w:rPr>
            </w:pPr>
            <w:r w:rsidRPr="000257C9">
              <w:rPr>
                <w:color w:val="000000"/>
                <w:lang w:eastAsia="en-US" w:bidi="ar-SA"/>
              </w:rPr>
              <w:t>Yetersiz</w:t>
            </w:r>
          </w:p>
        </w:tc>
      </w:tr>
      <w:tr w:rsidR="000257C9" w:rsidRPr="00FE7AC1" w14:paraId="33D2AFDE" w14:textId="77777777" w:rsidTr="000257C9">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vAlign w:val="center"/>
            <w:hideMark/>
          </w:tcPr>
          <w:p w14:paraId="32AFE197" w14:textId="77777777" w:rsidR="000257C9" w:rsidRPr="000257C9" w:rsidRDefault="000257C9" w:rsidP="000B26AA">
            <w:pPr>
              <w:spacing w:line="276" w:lineRule="auto"/>
              <w:jc w:val="center"/>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4</w:t>
            </w:r>
          </w:p>
        </w:tc>
        <w:tc>
          <w:tcPr>
            <w:tcW w:w="3716" w:type="dxa"/>
            <w:shd w:val="clear" w:color="auto" w:fill="FFFFFF"/>
            <w:vAlign w:val="center"/>
            <w:hideMark/>
          </w:tcPr>
          <w:p w14:paraId="206E3CCB" w14:textId="77777777" w:rsidR="000257C9" w:rsidRPr="000257C9" w:rsidRDefault="000257C9" w:rsidP="000B26AA">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Kütüphane</w:t>
            </w:r>
          </w:p>
        </w:tc>
        <w:tc>
          <w:tcPr>
            <w:tcW w:w="2195" w:type="dxa"/>
            <w:shd w:val="clear" w:color="auto" w:fill="FFFFFF"/>
            <w:vAlign w:val="center"/>
            <w:hideMark/>
          </w:tcPr>
          <w:p w14:paraId="401EF08B" w14:textId="77777777" w:rsidR="000257C9" w:rsidRPr="000257C9" w:rsidRDefault="000257C9" w:rsidP="000B26A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0</w:t>
            </w:r>
          </w:p>
        </w:tc>
        <w:tc>
          <w:tcPr>
            <w:tcW w:w="2030" w:type="dxa"/>
            <w:shd w:val="clear" w:color="auto" w:fill="FFFFFF"/>
            <w:vAlign w:val="center"/>
            <w:hideMark/>
          </w:tcPr>
          <w:p w14:paraId="7DFED231" w14:textId="77777777" w:rsidR="000257C9" w:rsidRPr="000257C9" w:rsidRDefault="000257C9" w:rsidP="000B26AA">
            <w:pPr>
              <w:jc w:val="center"/>
              <w:cnfStyle w:val="000000000000" w:firstRow="0" w:lastRow="0" w:firstColumn="0" w:lastColumn="0" w:oddVBand="0" w:evenVBand="0" w:oddHBand="0" w:evenHBand="0" w:firstRowFirstColumn="0" w:firstRowLastColumn="0" w:lastRowFirstColumn="0" w:lastRowLastColumn="0"/>
              <w:rPr>
                <w:color w:val="000000"/>
                <w:lang w:eastAsia="en-US" w:bidi="ar-SA"/>
              </w:rPr>
            </w:pPr>
            <w:r w:rsidRPr="000257C9">
              <w:rPr>
                <w:color w:val="000000"/>
                <w:lang w:eastAsia="en-US" w:bidi="ar-SA"/>
              </w:rPr>
              <w:t>Yetersiz</w:t>
            </w:r>
          </w:p>
        </w:tc>
      </w:tr>
      <w:tr w:rsidR="000257C9" w:rsidRPr="00FE7AC1" w14:paraId="35E9059F" w14:textId="77777777" w:rsidTr="000257C9">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vAlign w:val="center"/>
            <w:hideMark/>
          </w:tcPr>
          <w:p w14:paraId="34B19A1C" w14:textId="77777777" w:rsidR="000257C9" w:rsidRPr="000257C9" w:rsidRDefault="000257C9" w:rsidP="000B26AA">
            <w:pPr>
              <w:spacing w:line="276" w:lineRule="auto"/>
              <w:jc w:val="center"/>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5</w:t>
            </w:r>
          </w:p>
        </w:tc>
        <w:tc>
          <w:tcPr>
            <w:tcW w:w="3716" w:type="dxa"/>
            <w:shd w:val="clear" w:color="auto" w:fill="FFFFFF"/>
            <w:vAlign w:val="center"/>
            <w:hideMark/>
          </w:tcPr>
          <w:p w14:paraId="1C72026F" w14:textId="77777777" w:rsidR="000257C9" w:rsidRPr="000257C9" w:rsidRDefault="000257C9" w:rsidP="000B26AA">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İhata Duvarı</w:t>
            </w:r>
          </w:p>
        </w:tc>
        <w:tc>
          <w:tcPr>
            <w:tcW w:w="2195" w:type="dxa"/>
            <w:shd w:val="clear" w:color="auto" w:fill="FFFFFF"/>
            <w:vAlign w:val="center"/>
            <w:hideMark/>
          </w:tcPr>
          <w:p w14:paraId="5CD42321" w14:textId="77777777" w:rsidR="000257C9" w:rsidRPr="000257C9" w:rsidRDefault="000257C9" w:rsidP="000B26A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0</w:t>
            </w:r>
          </w:p>
        </w:tc>
        <w:tc>
          <w:tcPr>
            <w:tcW w:w="2030" w:type="dxa"/>
            <w:shd w:val="clear" w:color="auto" w:fill="FFFFFF"/>
            <w:vAlign w:val="center"/>
            <w:hideMark/>
          </w:tcPr>
          <w:p w14:paraId="51549BC7" w14:textId="77777777" w:rsidR="000257C9" w:rsidRPr="000257C9" w:rsidRDefault="000257C9" w:rsidP="000B26AA">
            <w:pPr>
              <w:jc w:val="center"/>
              <w:cnfStyle w:val="000000100000" w:firstRow="0" w:lastRow="0" w:firstColumn="0" w:lastColumn="0" w:oddVBand="0" w:evenVBand="0" w:oddHBand="1" w:evenHBand="0" w:firstRowFirstColumn="0" w:firstRowLastColumn="0" w:lastRowFirstColumn="0" w:lastRowLastColumn="0"/>
              <w:rPr>
                <w:color w:val="000000"/>
                <w:lang w:eastAsia="en-US" w:bidi="ar-SA"/>
              </w:rPr>
            </w:pPr>
            <w:r w:rsidRPr="000257C9">
              <w:rPr>
                <w:color w:val="000000"/>
                <w:lang w:eastAsia="en-US" w:bidi="ar-SA"/>
              </w:rPr>
              <w:t>Yetersiz</w:t>
            </w:r>
          </w:p>
        </w:tc>
      </w:tr>
      <w:tr w:rsidR="000257C9" w:rsidRPr="00FE7AC1" w14:paraId="49821963" w14:textId="77777777" w:rsidTr="000257C9">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vAlign w:val="center"/>
            <w:hideMark/>
          </w:tcPr>
          <w:p w14:paraId="478986EB" w14:textId="77777777" w:rsidR="000257C9" w:rsidRPr="000257C9" w:rsidRDefault="000257C9" w:rsidP="000B26AA">
            <w:pPr>
              <w:spacing w:line="276" w:lineRule="auto"/>
              <w:jc w:val="center"/>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6</w:t>
            </w:r>
          </w:p>
        </w:tc>
        <w:tc>
          <w:tcPr>
            <w:tcW w:w="3716" w:type="dxa"/>
            <w:shd w:val="clear" w:color="auto" w:fill="FFFFFF"/>
            <w:vAlign w:val="center"/>
            <w:hideMark/>
          </w:tcPr>
          <w:p w14:paraId="0209BD44" w14:textId="77777777" w:rsidR="000257C9" w:rsidRPr="000257C9" w:rsidRDefault="000257C9" w:rsidP="000B26AA">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Güvenlik Kamerası Sistemi</w:t>
            </w:r>
          </w:p>
        </w:tc>
        <w:tc>
          <w:tcPr>
            <w:tcW w:w="2195" w:type="dxa"/>
            <w:shd w:val="clear" w:color="auto" w:fill="FFFFFF"/>
            <w:vAlign w:val="center"/>
            <w:hideMark/>
          </w:tcPr>
          <w:p w14:paraId="4AAE8FA7" w14:textId="77777777" w:rsidR="000257C9" w:rsidRPr="000257C9" w:rsidRDefault="000257C9" w:rsidP="000B26A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1</w:t>
            </w:r>
          </w:p>
        </w:tc>
        <w:tc>
          <w:tcPr>
            <w:tcW w:w="2030" w:type="dxa"/>
            <w:shd w:val="clear" w:color="auto" w:fill="FFFFFF"/>
            <w:vAlign w:val="center"/>
            <w:hideMark/>
          </w:tcPr>
          <w:p w14:paraId="25C9CB1F" w14:textId="77777777" w:rsidR="000257C9" w:rsidRPr="000257C9" w:rsidRDefault="000257C9" w:rsidP="000B26AA">
            <w:pPr>
              <w:jc w:val="center"/>
              <w:cnfStyle w:val="000000000000" w:firstRow="0" w:lastRow="0" w:firstColumn="0" w:lastColumn="0" w:oddVBand="0" w:evenVBand="0" w:oddHBand="0" w:evenHBand="0" w:firstRowFirstColumn="0" w:firstRowLastColumn="0" w:lastRowFirstColumn="0" w:lastRowLastColumn="0"/>
              <w:rPr>
                <w:color w:val="000000"/>
                <w:lang w:eastAsia="en-US" w:bidi="ar-SA"/>
              </w:rPr>
            </w:pPr>
            <w:r w:rsidRPr="000257C9">
              <w:rPr>
                <w:color w:val="000000"/>
                <w:lang w:eastAsia="en-US" w:bidi="ar-SA"/>
              </w:rPr>
              <w:t>Yeterli</w:t>
            </w:r>
          </w:p>
        </w:tc>
      </w:tr>
      <w:tr w:rsidR="000257C9" w:rsidRPr="00FE7AC1" w14:paraId="4C803AA9" w14:textId="77777777" w:rsidTr="000257C9">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vAlign w:val="center"/>
            <w:hideMark/>
          </w:tcPr>
          <w:p w14:paraId="1F14BC7D" w14:textId="77777777" w:rsidR="000257C9" w:rsidRPr="000257C9" w:rsidRDefault="000257C9" w:rsidP="000B26AA">
            <w:pPr>
              <w:spacing w:line="276" w:lineRule="auto"/>
              <w:jc w:val="center"/>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7</w:t>
            </w:r>
          </w:p>
        </w:tc>
        <w:tc>
          <w:tcPr>
            <w:tcW w:w="3716" w:type="dxa"/>
            <w:shd w:val="clear" w:color="auto" w:fill="FFFFFF"/>
            <w:vAlign w:val="center"/>
            <w:hideMark/>
          </w:tcPr>
          <w:p w14:paraId="798FD2DC" w14:textId="77777777" w:rsidR="000257C9" w:rsidRPr="000257C9" w:rsidRDefault="000257C9" w:rsidP="000B26AA">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Yemekhane</w:t>
            </w:r>
          </w:p>
        </w:tc>
        <w:tc>
          <w:tcPr>
            <w:tcW w:w="2195" w:type="dxa"/>
            <w:shd w:val="clear" w:color="auto" w:fill="FFFFFF"/>
            <w:vAlign w:val="center"/>
            <w:hideMark/>
          </w:tcPr>
          <w:p w14:paraId="1D993EC1" w14:textId="77777777" w:rsidR="000257C9" w:rsidRPr="000257C9" w:rsidRDefault="000257C9" w:rsidP="000B26A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US" w:bidi="ar-SA"/>
              </w:rPr>
            </w:pPr>
            <w:r w:rsidRPr="000257C9">
              <w:rPr>
                <w:rFonts w:eastAsia="Times New Roman" w:cs="Times New Roman"/>
                <w:color w:val="000000"/>
                <w:sz w:val="20"/>
                <w:szCs w:val="20"/>
                <w:lang w:eastAsia="en-US" w:bidi="ar-SA"/>
              </w:rPr>
              <w:t>0</w:t>
            </w:r>
          </w:p>
        </w:tc>
        <w:tc>
          <w:tcPr>
            <w:tcW w:w="2030" w:type="dxa"/>
            <w:shd w:val="clear" w:color="auto" w:fill="FFFFFF"/>
            <w:vAlign w:val="center"/>
            <w:hideMark/>
          </w:tcPr>
          <w:p w14:paraId="1B093D45" w14:textId="77777777" w:rsidR="000257C9" w:rsidRPr="000257C9" w:rsidRDefault="000257C9" w:rsidP="000B26AA">
            <w:pPr>
              <w:jc w:val="center"/>
              <w:cnfStyle w:val="000000100000" w:firstRow="0" w:lastRow="0" w:firstColumn="0" w:lastColumn="0" w:oddVBand="0" w:evenVBand="0" w:oddHBand="1" w:evenHBand="0" w:firstRowFirstColumn="0" w:firstRowLastColumn="0" w:lastRowFirstColumn="0" w:lastRowLastColumn="0"/>
              <w:rPr>
                <w:color w:val="000000"/>
                <w:lang w:eastAsia="en-US" w:bidi="ar-SA"/>
              </w:rPr>
            </w:pPr>
            <w:r w:rsidRPr="000257C9">
              <w:rPr>
                <w:color w:val="000000"/>
                <w:lang w:eastAsia="en-US" w:bidi="ar-SA"/>
              </w:rPr>
              <w:t>Yetersiz</w:t>
            </w:r>
          </w:p>
        </w:tc>
      </w:tr>
    </w:tbl>
    <w:p w14:paraId="6E5740E1" w14:textId="77777777" w:rsidR="000257C9" w:rsidRDefault="000257C9" w:rsidP="000257C9">
      <w:pPr>
        <w:pStyle w:val="Balk3"/>
        <w:spacing w:before="51"/>
        <w:ind w:left="0"/>
        <w:rPr>
          <w:rFonts w:ascii="Times New Roman" w:hAnsi="Times New Roman" w:cs="Times New Roman"/>
        </w:rPr>
      </w:pPr>
    </w:p>
    <w:p w14:paraId="2460EFA0" w14:textId="77777777" w:rsidR="008F3E8B" w:rsidRPr="00284AF8" w:rsidRDefault="008F3E8B" w:rsidP="000257C9">
      <w:pPr>
        <w:pStyle w:val="Balk3"/>
        <w:spacing w:before="51"/>
        <w:ind w:left="0"/>
        <w:rPr>
          <w:rFonts w:ascii="Times New Roman" w:hAnsi="Times New Roman" w:cs="Times New Roman"/>
        </w:rPr>
      </w:pPr>
    </w:p>
    <w:p w14:paraId="35D59894" w14:textId="77777777" w:rsidR="000257C9" w:rsidRDefault="000257C9" w:rsidP="000257C9">
      <w:pPr>
        <w:pStyle w:val="Balk3"/>
        <w:spacing w:before="200"/>
        <w:rPr>
          <w:rFonts w:ascii="Times New Roman" w:hAnsi="Times New Roman" w:cs="Times New Roman"/>
          <w:color w:val="002060"/>
        </w:rPr>
      </w:pPr>
      <w:r w:rsidRPr="00E5482E">
        <w:rPr>
          <w:rFonts w:ascii="Times New Roman" w:hAnsi="Times New Roman" w:cs="Times New Roman"/>
          <w:color w:val="002060"/>
        </w:rPr>
        <w:lastRenderedPageBreak/>
        <w:t>Teknoloji ve Bilişim Altyapısı Analizi</w:t>
      </w:r>
    </w:p>
    <w:p w14:paraId="5E4B3C3B" w14:textId="77777777" w:rsidR="008F3E8B" w:rsidRPr="00E5482E" w:rsidRDefault="008F3E8B" w:rsidP="000257C9">
      <w:pPr>
        <w:pStyle w:val="Balk3"/>
        <w:spacing w:before="200"/>
        <w:rPr>
          <w:rFonts w:ascii="Times New Roman" w:hAnsi="Times New Roman" w:cs="Times New Roman"/>
          <w:color w:val="00206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tblGrid>
      <w:tr w:rsidR="008F3E8B" w:rsidRPr="00051602" w14:paraId="06234F7F" w14:textId="77777777" w:rsidTr="008F3E8B">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cPr>
          <w:p w14:paraId="075294CE" w14:textId="77777777" w:rsidR="008F3E8B" w:rsidRPr="00051602" w:rsidRDefault="008F3E8B" w:rsidP="008F3E8B">
            <w:pPr>
              <w:pStyle w:val="Balk3"/>
              <w:widowControl/>
              <w:autoSpaceDE/>
              <w:autoSpaceDN/>
              <w:ind w:left="0"/>
              <w:jc w:val="center"/>
              <w:rPr>
                <w:rFonts w:ascii="Times New Roman" w:hAnsi="Times New Roman" w:cs="Times New Roman"/>
                <w:color w:val="FFFFFF"/>
                <w:highlight w:val="yellow"/>
                <w:lang w:eastAsia="en-US"/>
              </w:rPr>
            </w:pPr>
            <w:r w:rsidRPr="00051602">
              <w:rPr>
                <w:rFonts w:ascii="Times New Roman" w:hAnsi="Times New Roman" w:cs="Times New Roman"/>
                <w:color w:val="FFFFFF"/>
                <w:highlight w:val="yellow"/>
                <w:lang w:eastAsia="en-US"/>
              </w:rPr>
              <w:t>Teknoloji ve Bilişim Altyapısı</w:t>
            </w:r>
          </w:p>
        </w:tc>
      </w:tr>
      <w:tr w:rsidR="008F3E8B" w:rsidRPr="00051602" w14:paraId="481BE8B6"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13AD7882"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14:paraId="00F4BDA4"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0</w:t>
            </w:r>
          </w:p>
        </w:tc>
      </w:tr>
      <w:tr w:rsidR="008F3E8B" w:rsidRPr="00051602" w14:paraId="544EF437"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71BB676E"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14:paraId="3D7BE00C"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0</w:t>
            </w:r>
          </w:p>
        </w:tc>
      </w:tr>
      <w:tr w:rsidR="008F3E8B" w:rsidRPr="00051602" w14:paraId="210E0202"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73FBC33C"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14:paraId="1C7DCC29"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Var</w:t>
            </w:r>
          </w:p>
        </w:tc>
      </w:tr>
      <w:tr w:rsidR="008F3E8B" w:rsidRPr="00051602" w14:paraId="18EB3E5D"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316FDAA6"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Bilgisayar/bilişim teknolojileri sınıfı/</w:t>
            </w:r>
            <w:proofErr w:type="spellStart"/>
            <w:r w:rsidRPr="00051602">
              <w:rPr>
                <w:rFonts w:ascii="Times New Roman" w:hAnsi="Times New Roman" w:cs="Times New Roman"/>
                <w:b w:val="0"/>
                <w:color w:val="000000"/>
                <w:highlight w:val="yellow"/>
                <w:lang w:eastAsia="en-US"/>
              </w:rPr>
              <w:t>laboratuarı</w:t>
            </w:r>
            <w:proofErr w:type="spellEnd"/>
            <w:r w:rsidRPr="00051602">
              <w:rPr>
                <w:rFonts w:ascii="Times New Roman" w:hAnsi="Times New Roman" w:cs="Times New Roman"/>
                <w:b w:val="0"/>
                <w:color w:val="000000"/>
                <w:highlight w:val="yellow"/>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14:paraId="2B23D691"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0</w:t>
            </w:r>
          </w:p>
        </w:tc>
      </w:tr>
      <w:tr w:rsidR="008F3E8B" w:rsidRPr="00051602" w14:paraId="66D8B1A2"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13C4266B"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14:paraId="670285ED"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1</w:t>
            </w:r>
          </w:p>
        </w:tc>
      </w:tr>
      <w:tr w:rsidR="008F3E8B" w:rsidRPr="00051602" w14:paraId="079F6D97"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22237A35"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14:paraId="4613FB60"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Var</w:t>
            </w:r>
          </w:p>
        </w:tc>
      </w:tr>
      <w:tr w:rsidR="008F3E8B" w:rsidRPr="00051602" w14:paraId="36BA233F"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0A3BF9EC"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14:paraId="39EF91D3"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1</w:t>
            </w:r>
          </w:p>
        </w:tc>
      </w:tr>
      <w:tr w:rsidR="008F3E8B" w:rsidRPr="00051602" w14:paraId="410300FA"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1DE6E854"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14:paraId="3E6B9A16"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Var</w:t>
            </w:r>
          </w:p>
        </w:tc>
      </w:tr>
      <w:tr w:rsidR="008F3E8B" w:rsidRPr="00051602" w14:paraId="387E8CEB"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2B495F7F"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proofErr w:type="spellStart"/>
            <w:r w:rsidRPr="00051602">
              <w:rPr>
                <w:rFonts w:ascii="Times New Roman" w:hAnsi="Times New Roman" w:cs="Times New Roman"/>
                <w:b w:val="0"/>
                <w:color w:val="000000"/>
                <w:highlight w:val="yellow"/>
                <w:lang w:eastAsia="en-US"/>
              </w:rPr>
              <w:t>EBA’ya</w:t>
            </w:r>
            <w:proofErr w:type="spellEnd"/>
            <w:r w:rsidRPr="00051602">
              <w:rPr>
                <w:rFonts w:ascii="Times New Roman" w:hAnsi="Times New Roman" w:cs="Times New Roman"/>
                <w:b w:val="0"/>
                <w:color w:val="000000"/>
                <w:highlight w:val="yellow"/>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14:paraId="38E15B76"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10</w:t>
            </w:r>
          </w:p>
        </w:tc>
      </w:tr>
      <w:tr w:rsidR="008F3E8B" w:rsidRPr="00051602" w14:paraId="026D7CF1"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69F0DF0C"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14:paraId="58A9BABB"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Yok</w:t>
            </w:r>
          </w:p>
        </w:tc>
      </w:tr>
      <w:tr w:rsidR="008F3E8B" w:rsidRPr="00051602" w14:paraId="5CCFE9AE"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3D5ED755"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14:paraId="7A77B10B"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Var</w:t>
            </w:r>
          </w:p>
        </w:tc>
      </w:tr>
      <w:tr w:rsidR="008F3E8B" w:rsidRPr="00051602" w14:paraId="506A09D8"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2F44ADA0"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14:paraId="78C59ECD" w14:textId="77777777" w:rsidR="008F3E8B" w:rsidRPr="00051602" w:rsidRDefault="008F3E8B" w:rsidP="008F3E8B">
            <w:pPr>
              <w:pStyle w:val="Balk3"/>
              <w:widowControl/>
              <w:autoSpaceDE/>
              <w:autoSpaceDN/>
              <w:ind w:left="0"/>
              <w:jc w:val="center"/>
              <w:rPr>
                <w:rFonts w:ascii="Times New Roman" w:hAnsi="Times New Roman" w:cs="Times New Roman"/>
                <w:b w:val="0"/>
                <w:highlight w:val="yellow"/>
                <w:lang w:eastAsia="en-US"/>
              </w:rPr>
            </w:pPr>
            <w:r w:rsidRPr="00051602">
              <w:rPr>
                <w:rFonts w:ascii="Times New Roman" w:hAnsi="Times New Roman" w:cs="Times New Roman"/>
                <w:b w:val="0"/>
                <w:highlight w:val="yellow"/>
                <w:lang w:eastAsia="en-US"/>
              </w:rPr>
              <w:t>Var</w:t>
            </w:r>
          </w:p>
        </w:tc>
      </w:tr>
      <w:tr w:rsidR="008F3E8B" w:rsidRPr="00FD5CDB" w14:paraId="0E354E81" w14:textId="77777777" w:rsidTr="008F3E8B">
        <w:trPr>
          <w:jc w:val="center"/>
        </w:trPr>
        <w:tc>
          <w:tcPr>
            <w:tcW w:w="7508" w:type="dxa"/>
            <w:tcBorders>
              <w:top w:val="single" w:sz="4" w:space="0" w:color="auto"/>
              <w:left w:val="single" w:sz="4" w:space="0" w:color="auto"/>
              <w:bottom w:val="single" w:sz="4" w:space="0" w:color="auto"/>
              <w:right w:val="single" w:sz="4" w:space="0" w:color="auto"/>
            </w:tcBorders>
            <w:hideMark/>
          </w:tcPr>
          <w:p w14:paraId="0F08888D" w14:textId="77777777" w:rsidR="008F3E8B" w:rsidRPr="00051602" w:rsidRDefault="008F3E8B" w:rsidP="008F3E8B">
            <w:pPr>
              <w:pStyle w:val="Balk3"/>
              <w:widowControl/>
              <w:autoSpaceDE/>
              <w:autoSpaceDN/>
              <w:ind w:left="0"/>
              <w:jc w:val="both"/>
              <w:rPr>
                <w:rFonts w:ascii="Times New Roman" w:hAnsi="Times New Roman" w:cs="Times New Roman"/>
                <w:b w:val="0"/>
                <w:color w:val="000000"/>
                <w:highlight w:val="yellow"/>
                <w:lang w:eastAsia="en-US"/>
              </w:rPr>
            </w:pPr>
            <w:r w:rsidRPr="00051602">
              <w:rPr>
                <w:rFonts w:ascii="Times New Roman" w:hAnsi="Times New Roman" w:cs="Times New Roman"/>
                <w:b w:val="0"/>
                <w:color w:val="000000"/>
                <w:highlight w:val="yellow"/>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14:paraId="556B3DF9" w14:textId="77777777" w:rsidR="008F3E8B" w:rsidRPr="00E14396" w:rsidRDefault="008F3E8B" w:rsidP="008F3E8B">
            <w:pPr>
              <w:pStyle w:val="Balk3"/>
              <w:widowControl/>
              <w:autoSpaceDE/>
              <w:autoSpaceDN/>
              <w:ind w:left="0"/>
              <w:jc w:val="center"/>
              <w:rPr>
                <w:rFonts w:ascii="Times New Roman" w:hAnsi="Times New Roman" w:cs="Times New Roman"/>
                <w:b w:val="0"/>
                <w:lang w:eastAsia="en-US"/>
              </w:rPr>
            </w:pPr>
            <w:r w:rsidRPr="00051602">
              <w:rPr>
                <w:rFonts w:ascii="Times New Roman" w:hAnsi="Times New Roman" w:cs="Times New Roman"/>
                <w:b w:val="0"/>
                <w:highlight w:val="yellow"/>
                <w:lang w:eastAsia="en-US"/>
              </w:rPr>
              <w:t>Var</w:t>
            </w:r>
          </w:p>
        </w:tc>
      </w:tr>
    </w:tbl>
    <w:p w14:paraId="2E11648F" w14:textId="77777777" w:rsidR="000257C9" w:rsidRDefault="000257C9" w:rsidP="000257C9">
      <w:pPr>
        <w:pStyle w:val="Balk3"/>
        <w:spacing w:before="200"/>
        <w:rPr>
          <w:rFonts w:ascii="Times New Roman" w:hAnsi="Times New Roman" w:cs="Times New Roman"/>
        </w:rPr>
      </w:pPr>
    </w:p>
    <w:p w14:paraId="6C4B968A" w14:textId="77777777" w:rsidR="000257C9" w:rsidRDefault="000257C9" w:rsidP="000257C9">
      <w:pPr>
        <w:ind w:left="207" w:firstLine="501"/>
        <w:contextualSpacing/>
        <w:jc w:val="both"/>
        <w:rPr>
          <w:rFonts w:ascii="Times New Roman" w:hAnsi="Times New Roman" w:cs="Times New Roman"/>
          <w:sz w:val="24"/>
        </w:rPr>
      </w:pPr>
      <w:r>
        <w:rPr>
          <w:rFonts w:ascii="Times New Roman" w:hAnsi="Times New Roman" w:cs="Times New Roman"/>
          <w:sz w:val="24"/>
        </w:rPr>
        <w:t>Kurumumuz Hayat Boyu Öğrenme Genel Müdürlüğü’nün kurduğu e-yaygın sistemini kullanmaktadır. Kurs/kursiyer işlemleri, kurum işlemleri, personel işlemleri, faaliyet işlemleri, kitap işlemleri gibi modüller üzerinden işe ve işlemler yürütülmektedir.</w:t>
      </w:r>
    </w:p>
    <w:p w14:paraId="2ADB2F1C" w14:textId="77777777" w:rsidR="000257C9" w:rsidRDefault="000257C9" w:rsidP="000257C9">
      <w:pPr>
        <w:ind w:left="207" w:firstLine="501"/>
        <w:contextualSpacing/>
        <w:jc w:val="both"/>
        <w:rPr>
          <w:rFonts w:ascii="Times New Roman" w:hAnsi="Times New Roman" w:cs="Times New Roman"/>
          <w:sz w:val="24"/>
        </w:rPr>
      </w:pPr>
      <w:proofErr w:type="spellStart"/>
      <w:r>
        <w:rPr>
          <w:rFonts w:ascii="Times New Roman" w:hAnsi="Times New Roman" w:cs="Times New Roman"/>
          <w:sz w:val="24"/>
        </w:rPr>
        <w:t>Açıköğretim</w:t>
      </w:r>
      <w:proofErr w:type="spellEnd"/>
      <w:r>
        <w:rPr>
          <w:rFonts w:ascii="Times New Roman" w:hAnsi="Times New Roman" w:cs="Times New Roman"/>
          <w:sz w:val="24"/>
        </w:rPr>
        <w:t xml:space="preserve"> Lisesi ve </w:t>
      </w:r>
      <w:proofErr w:type="spellStart"/>
      <w:r>
        <w:rPr>
          <w:rFonts w:ascii="Times New Roman" w:hAnsi="Times New Roman" w:cs="Times New Roman"/>
          <w:sz w:val="24"/>
        </w:rPr>
        <w:t>Açıköğretim</w:t>
      </w:r>
      <w:proofErr w:type="spellEnd"/>
      <w:r>
        <w:rPr>
          <w:rFonts w:ascii="Times New Roman" w:hAnsi="Times New Roman" w:cs="Times New Roman"/>
          <w:sz w:val="24"/>
        </w:rPr>
        <w:t xml:space="preserve"> Ortaokulunun web siteleri üzerinde kurmuş oldukları yönetici modülleri ile </w:t>
      </w:r>
      <w:proofErr w:type="spellStart"/>
      <w:r>
        <w:rPr>
          <w:rFonts w:ascii="Times New Roman" w:hAnsi="Times New Roman" w:cs="Times New Roman"/>
          <w:sz w:val="24"/>
        </w:rPr>
        <w:t>Açıköğretim</w:t>
      </w:r>
      <w:proofErr w:type="spellEnd"/>
      <w:r>
        <w:rPr>
          <w:rFonts w:ascii="Times New Roman" w:hAnsi="Times New Roman" w:cs="Times New Roman"/>
          <w:sz w:val="24"/>
        </w:rPr>
        <w:t xml:space="preserve"> Lisesi ve Ortaokulu öğrencilerinin ilk kayıt işlemleri ile bu okullarda kayıtlı bulunan öğrencilerin tüm iş ve işlemleri online olarak kurumumuz personeli tarafından titizlikle gerçekleştirilmektedir.</w:t>
      </w:r>
    </w:p>
    <w:p w14:paraId="35AB0C21" w14:textId="77777777" w:rsidR="000257C9" w:rsidRDefault="000257C9" w:rsidP="000257C9">
      <w:pPr>
        <w:ind w:left="207" w:firstLine="501"/>
        <w:contextualSpacing/>
        <w:jc w:val="both"/>
        <w:rPr>
          <w:rFonts w:ascii="Times New Roman" w:hAnsi="Times New Roman" w:cs="Times New Roman"/>
          <w:sz w:val="24"/>
        </w:rPr>
      </w:pPr>
      <w:r>
        <w:rPr>
          <w:rFonts w:ascii="Times New Roman" w:hAnsi="Times New Roman" w:cs="Times New Roman"/>
          <w:sz w:val="24"/>
        </w:rPr>
        <w:t>Kurumumuzun resmi internet sitesi üzerinde oluşturulan çevrimiçi ÖN KAYIT modülü ile tüm halkımızın kurslara kurumumuza gelmeden başvuru yapabilmelerine olanak sağlanmıştır.</w:t>
      </w:r>
    </w:p>
    <w:p w14:paraId="7DFD2859" w14:textId="77777777" w:rsidR="000257C9" w:rsidRDefault="000257C9" w:rsidP="000257C9">
      <w:pPr>
        <w:ind w:left="207" w:firstLine="501"/>
        <w:contextualSpacing/>
        <w:jc w:val="both"/>
        <w:rPr>
          <w:rFonts w:ascii="Times New Roman" w:hAnsi="Times New Roman" w:cs="Times New Roman"/>
          <w:sz w:val="24"/>
        </w:rPr>
      </w:pPr>
      <w:r>
        <w:rPr>
          <w:rFonts w:ascii="Times New Roman" w:hAnsi="Times New Roman" w:cs="Times New Roman"/>
          <w:sz w:val="24"/>
        </w:rPr>
        <w:t xml:space="preserve">Kurumumuzun merkez binasında bulunan 24 bilgisayarlı Bilgisayar Laboratuvarı ile özellikle Bilişim Teknolojileri alanındaki kurslarımız için etkin bir şekilde kullanılmaktadır. </w:t>
      </w:r>
    </w:p>
    <w:p w14:paraId="7401E0C8" w14:textId="77777777" w:rsidR="000257C9" w:rsidRDefault="000257C9" w:rsidP="000257C9">
      <w:pPr>
        <w:ind w:left="207" w:firstLine="501"/>
        <w:contextualSpacing/>
        <w:jc w:val="both"/>
        <w:rPr>
          <w:rFonts w:ascii="Times New Roman" w:hAnsi="Times New Roman" w:cs="Times New Roman"/>
          <w:sz w:val="24"/>
        </w:rPr>
      </w:pPr>
      <w:r>
        <w:rPr>
          <w:rFonts w:ascii="Times New Roman" w:hAnsi="Times New Roman" w:cs="Times New Roman"/>
          <w:sz w:val="24"/>
        </w:rPr>
        <w:t xml:space="preserve">Merkez Binamızın giriş kapısının üzerinde bulunan </w:t>
      </w:r>
      <w:proofErr w:type="spellStart"/>
      <w:r>
        <w:rPr>
          <w:rFonts w:ascii="Times New Roman" w:hAnsi="Times New Roman" w:cs="Times New Roman"/>
          <w:sz w:val="24"/>
        </w:rPr>
        <w:t>led</w:t>
      </w:r>
      <w:proofErr w:type="spellEnd"/>
      <w:r>
        <w:rPr>
          <w:rFonts w:ascii="Times New Roman" w:hAnsi="Times New Roman" w:cs="Times New Roman"/>
          <w:sz w:val="24"/>
        </w:rPr>
        <w:t xml:space="preserve"> aydınlatmalı ilan panosu sayesinde kurumumuz ile ilgili duyurular yayınlanmaktadır.</w:t>
      </w:r>
    </w:p>
    <w:p w14:paraId="07193BA4" w14:textId="77777777" w:rsidR="000257C9" w:rsidRDefault="000257C9" w:rsidP="000257C9">
      <w:pPr>
        <w:ind w:left="207" w:firstLine="501"/>
        <w:contextualSpacing/>
        <w:jc w:val="both"/>
        <w:rPr>
          <w:rFonts w:ascii="Times New Roman" w:hAnsi="Times New Roman" w:cs="Times New Roman"/>
          <w:sz w:val="24"/>
        </w:rPr>
      </w:pPr>
      <w:r>
        <w:rPr>
          <w:rFonts w:ascii="Times New Roman" w:hAnsi="Times New Roman" w:cs="Times New Roman"/>
          <w:sz w:val="24"/>
        </w:rPr>
        <w:t>Kurumumuzun resmi internet sitesi ve sosyal medya hesapları etkin olarak kullanılmakta olup kurumumuz ile ilgili tüm duyuru ve haberler yayınlanmaktadır.</w:t>
      </w:r>
    </w:p>
    <w:p w14:paraId="6E11B41A" w14:textId="77777777" w:rsidR="000257C9" w:rsidRPr="00177E27" w:rsidRDefault="000257C9" w:rsidP="000257C9">
      <w:pPr>
        <w:ind w:left="207" w:firstLine="501"/>
        <w:contextualSpacing/>
        <w:jc w:val="both"/>
        <w:rPr>
          <w:rFonts w:ascii="Times New Roman" w:hAnsi="Times New Roman" w:cs="Times New Roman"/>
          <w:sz w:val="24"/>
        </w:rPr>
      </w:pPr>
      <w:r>
        <w:rPr>
          <w:rFonts w:ascii="Times New Roman" w:hAnsi="Times New Roman" w:cs="Times New Roman"/>
          <w:sz w:val="24"/>
        </w:rPr>
        <w:t>İlçemizde</w:t>
      </w:r>
      <w:r w:rsidRPr="00177E27">
        <w:rPr>
          <w:rFonts w:ascii="Times New Roman" w:hAnsi="Times New Roman" w:cs="Times New Roman"/>
          <w:sz w:val="24"/>
        </w:rPr>
        <w:t xml:space="preserve"> elektronik ortamda belge aktarım işlemleri DYS (Doküman Yönetim </w:t>
      </w:r>
      <w:proofErr w:type="gramStart"/>
      <w:r w:rsidRPr="00177E27">
        <w:rPr>
          <w:rFonts w:ascii="Times New Roman" w:hAnsi="Times New Roman" w:cs="Times New Roman"/>
          <w:sz w:val="24"/>
        </w:rPr>
        <w:t>Sistemi)  ile</w:t>
      </w:r>
      <w:proofErr w:type="gramEnd"/>
      <w:r w:rsidRPr="00177E27">
        <w:rPr>
          <w:rFonts w:ascii="Times New Roman" w:hAnsi="Times New Roman" w:cs="Times New Roman"/>
          <w:sz w:val="24"/>
        </w:rPr>
        <w:t xml:space="preserve"> gerçekleştirilmektedir. Ayrıca Müdürlüğümüz ve diğer kurumlar arasında DYS aracılığıyla yazışmalar yapılmaktadır. </w:t>
      </w:r>
    </w:p>
    <w:p w14:paraId="38374C1F" w14:textId="77777777" w:rsidR="000257C9" w:rsidRPr="00177E27" w:rsidRDefault="000257C9" w:rsidP="000257C9">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w:t>
      </w:r>
      <w:proofErr w:type="gramStart"/>
      <w:r w:rsidRPr="00177E27">
        <w:rPr>
          <w:rFonts w:ascii="Times New Roman" w:hAnsi="Times New Roman" w:cs="Times New Roman"/>
          <w:sz w:val="24"/>
        </w:rPr>
        <w:t>Modülü,  Sınav</w:t>
      </w:r>
      <w:proofErr w:type="gramEnd"/>
      <w:r w:rsidRPr="00177E27">
        <w:rPr>
          <w:rFonts w:ascii="Times New Roman" w:hAnsi="Times New Roman" w:cs="Times New Roman"/>
          <w:sz w:val="24"/>
        </w:rPr>
        <w:t xml:space="preserve">,  Sosyal Tesis, e-Mezun, İKS, MTSK, Özel Öğretim Kurumları, Engelli Birey, RAM, TKB, Öğretmenevleri, Performans Yönetim Sistemi, Yönetici, Mal, Hizmet ve Yapım Harcamaları, Özlük, Halk Eğitim” ve benzeri başlıklarında çalışmalar yürütülmektedir. Bakanlığımızın Veri Toplama Sistemi aktif olarak kullanılmaktadır. </w:t>
      </w:r>
    </w:p>
    <w:p w14:paraId="3C7012B6" w14:textId="77777777" w:rsidR="000B26AA" w:rsidRDefault="000B26AA" w:rsidP="000257C9">
      <w:pPr>
        <w:pStyle w:val="Balk3"/>
        <w:spacing w:before="198"/>
        <w:rPr>
          <w:rFonts w:ascii="Times New Roman" w:hAnsi="Times New Roman" w:cs="Times New Roman"/>
          <w:color w:val="002060"/>
        </w:rPr>
      </w:pPr>
    </w:p>
    <w:p w14:paraId="328A949A" w14:textId="77777777" w:rsidR="000B26AA" w:rsidRDefault="000B26AA" w:rsidP="000257C9">
      <w:pPr>
        <w:pStyle w:val="Balk3"/>
        <w:spacing w:before="198"/>
        <w:rPr>
          <w:rFonts w:ascii="Times New Roman" w:hAnsi="Times New Roman" w:cs="Times New Roman"/>
          <w:color w:val="002060"/>
        </w:rPr>
      </w:pPr>
    </w:p>
    <w:p w14:paraId="0973B28A" w14:textId="77777777" w:rsidR="00051602" w:rsidRDefault="00051602" w:rsidP="000257C9">
      <w:pPr>
        <w:pStyle w:val="Balk3"/>
        <w:spacing w:before="198"/>
        <w:rPr>
          <w:rFonts w:ascii="Times New Roman" w:hAnsi="Times New Roman" w:cs="Times New Roman"/>
          <w:color w:val="002060"/>
        </w:rPr>
      </w:pPr>
    </w:p>
    <w:p w14:paraId="3694FC66" w14:textId="77777777" w:rsidR="00051602" w:rsidRDefault="00051602" w:rsidP="000257C9">
      <w:pPr>
        <w:pStyle w:val="Balk3"/>
        <w:spacing w:before="198"/>
        <w:rPr>
          <w:rFonts w:ascii="Times New Roman" w:hAnsi="Times New Roman" w:cs="Times New Roman"/>
          <w:color w:val="002060"/>
        </w:rPr>
      </w:pPr>
    </w:p>
    <w:p w14:paraId="0CA3AB9A" w14:textId="77777777" w:rsidR="000257C9" w:rsidRPr="00E5482E" w:rsidRDefault="000257C9" w:rsidP="000257C9">
      <w:pPr>
        <w:pStyle w:val="Balk3"/>
        <w:spacing w:before="198"/>
        <w:rPr>
          <w:rFonts w:ascii="Times New Roman" w:hAnsi="Times New Roman" w:cs="Times New Roman"/>
          <w:color w:val="002060"/>
        </w:rPr>
      </w:pPr>
      <w:r w:rsidRPr="00E5482E">
        <w:rPr>
          <w:rFonts w:ascii="Times New Roman" w:hAnsi="Times New Roman" w:cs="Times New Roman"/>
          <w:color w:val="002060"/>
        </w:rPr>
        <w:lastRenderedPageBreak/>
        <w:t>Mali Kaynak Analizi</w:t>
      </w:r>
    </w:p>
    <w:p w14:paraId="7DFADE8D" w14:textId="77777777" w:rsidR="000257C9" w:rsidRPr="000257C9" w:rsidRDefault="000257C9" w:rsidP="000257C9">
      <w:pPr>
        <w:pStyle w:val="Balk3"/>
        <w:spacing w:before="201"/>
        <w:rPr>
          <w:rFonts w:ascii="Times New Roman" w:hAnsi="Times New Roman" w:cs="Times New Roman"/>
          <w:color w:val="000000"/>
        </w:rPr>
      </w:pPr>
      <w:bookmarkStart w:id="23" w:name="_bookmark36"/>
      <w:bookmarkEnd w:id="23"/>
      <w:r w:rsidRPr="000257C9">
        <w:rPr>
          <w:rFonts w:ascii="Times New Roman" w:hAnsi="Times New Roman" w:cs="Times New Roman"/>
          <w:color w:val="000000"/>
        </w:rPr>
        <w:t>Tablo 11: Tahmini Kaynaklar (TL)</w:t>
      </w:r>
    </w:p>
    <w:p w14:paraId="1C38BC7D" w14:textId="77777777" w:rsidR="000257C9" w:rsidRPr="00620D4F" w:rsidRDefault="000257C9" w:rsidP="000257C9">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14:paraId="47A3C53A" w14:textId="77777777" w:rsidR="000257C9" w:rsidRPr="00620D4F" w:rsidRDefault="000257C9" w:rsidP="000257C9">
      <w:pPr>
        <w:pStyle w:val="GvdeMetni"/>
        <w:spacing w:before="3"/>
        <w:jc w:val="both"/>
        <w:rPr>
          <w:rFonts w:ascii="Times New Roman" w:hAnsi="Times New Roman" w:cs="Times New Roman"/>
        </w:rPr>
      </w:pPr>
    </w:p>
    <w:p w14:paraId="70D21649" w14:textId="77777777" w:rsidR="000257C9" w:rsidRDefault="000257C9" w:rsidP="000257C9">
      <w:pPr>
        <w:pStyle w:val="GvdeMetni"/>
        <w:spacing w:before="3"/>
        <w:rPr>
          <w:rFonts w:ascii="Times New Roman" w:hAnsi="Times New Roman" w:cs="Times New Roman"/>
          <w:b/>
        </w:rPr>
      </w:pPr>
    </w:p>
    <w:tbl>
      <w:tblPr>
        <w:tblStyle w:val="KlavuzuTablo4-Vurgu41"/>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1166"/>
        <w:gridCol w:w="1166"/>
        <w:gridCol w:w="1166"/>
        <w:gridCol w:w="1166"/>
        <w:gridCol w:w="1166"/>
        <w:gridCol w:w="1166"/>
      </w:tblGrid>
      <w:tr w:rsidR="000257C9" w:rsidRPr="00872CFB" w14:paraId="3F1B12E5" w14:textId="77777777" w:rsidTr="000257C9">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2005" w:type="dxa"/>
            <w:tcBorders>
              <w:top w:val="none" w:sz="0" w:space="0" w:color="auto"/>
              <w:left w:val="none" w:sz="0" w:space="0" w:color="auto"/>
              <w:bottom w:val="none" w:sz="0" w:space="0" w:color="auto"/>
              <w:right w:val="none" w:sz="0" w:space="0" w:color="auto"/>
            </w:tcBorders>
            <w:vAlign w:val="center"/>
          </w:tcPr>
          <w:p w14:paraId="46ADF504" w14:textId="77777777" w:rsidR="000257C9" w:rsidRPr="00E426BB" w:rsidRDefault="000257C9" w:rsidP="000B26AA">
            <w:pPr>
              <w:pStyle w:val="TableParagraph"/>
              <w:jc w:val="center"/>
              <w:rPr>
                <w:rFonts w:ascii="Times New Roman" w:hAnsi="Times New Roman" w:cs="Times New Roman"/>
                <w:sz w:val="24"/>
                <w:szCs w:val="24"/>
              </w:rPr>
            </w:pPr>
          </w:p>
          <w:p w14:paraId="1A9D7618" w14:textId="77777777" w:rsidR="000257C9" w:rsidRPr="00E426BB" w:rsidRDefault="000257C9" w:rsidP="000B26AA">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66" w:type="dxa"/>
            <w:tcBorders>
              <w:top w:val="none" w:sz="0" w:space="0" w:color="auto"/>
              <w:left w:val="none" w:sz="0" w:space="0" w:color="auto"/>
              <w:bottom w:val="none" w:sz="0" w:space="0" w:color="auto"/>
              <w:right w:val="none" w:sz="0" w:space="0" w:color="auto"/>
            </w:tcBorders>
            <w:vAlign w:val="center"/>
          </w:tcPr>
          <w:p w14:paraId="25C82FD1" w14:textId="77777777" w:rsidR="000257C9" w:rsidRPr="00E426BB" w:rsidRDefault="000257C9" w:rsidP="000B26AA">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14:paraId="0BDF2824" w14:textId="77777777" w:rsidR="000257C9" w:rsidRPr="00E426BB" w:rsidRDefault="000257C9" w:rsidP="000B26AA">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66" w:type="dxa"/>
            <w:tcBorders>
              <w:top w:val="none" w:sz="0" w:space="0" w:color="auto"/>
              <w:left w:val="none" w:sz="0" w:space="0" w:color="auto"/>
              <w:bottom w:val="none" w:sz="0" w:space="0" w:color="auto"/>
              <w:right w:val="none" w:sz="0" w:space="0" w:color="auto"/>
            </w:tcBorders>
            <w:vAlign w:val="center"/>
          </w:tcPr>
          <w:p w14:paraId="0B139DEF" w14:textId="77777777" w:rsidR="000257C9" w:rsidRPr="00E426BB" w:rsidRDefault="000257C9" w:rsidP="000B26A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14:paraId="0A9E9DCA" w14:textId="77777777" w:rsidR="000257C9" w:rsidRPr="00E426BB" w:rsidRDefault="000257C9" w:rsidP="000B26A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66" w:type="dxa"/>
            <w:tcBorders>
              <w:top w:val="none" w:sz="0" w:space="0" w:color="auto"/>
              <w:left w:val="none" w:sz="0" w:space="0" w:color="auto"/>
              <w:bottom w:val="none" w:sz="0" w:space="0" w:color="auto"/>
              <w:right w:val="none" w:sz="0" w:space="0" w:color="auto"/>
            </w:tcBorders>
            <w:vAlign w:val="center"/>
          </w:tcPr>
          <w:p w14:paraId="0217F832" w14:textId="77777777" w:rsidR="000257C9" w:rsidRPr="00E426BB" w:rsidRDefault="000257C9" w:rsidP="000B26AA">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14:paraId="6C995746" w14:textId="77777777" w:rsidR="000257C9" w:rsidRPr="00E426BB" w:rsidRDefault="000257C9" w:rsidP="000B26AA">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66" w:type="dxa"/>
            <w:tcBorders>
              <w:top w:val="none" w:sz="0" w:space="0" w:color="auto"/>
              <w:left w:val="none" w:sz="0" w:space="0" w:color="auto"/>
              <w:bottom w:val="none" w:sz="0" w:space="0" w:color="auto"/>
              <w:right w:val="none" w:sz="0" w:space="0" w:color="auto"/>
            </w:tcBorders>
            <w:vAlign w:val="center"/>
          </w:tcPr>
          <w:p w14:paraId="51B612B7" w14:textId="77777777" w:rsidR="000257C9" w:rsidRPr="00E426BB" w:rsidRDefault="000257C9" w:rsidP="000B26A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14:paraId="50F8D1D1" w14:textId="77777777" w:rsidR="000257C9" w:rsidRPr="00E426BB" w:rsidRDefault="000257C9" w:rsidP="000B26A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66" w:type="dxa"/>
            <w:tcBorders>
              <w:top w:val="none" w:sz="0" w:space="0" w:color="auto"/>
              <w:left w:val="none" w:sz="0" w:space="0" w:color="auto"/>
              <w:bottom w:val="none" w:sz="0" w:space="0" w:color="auto"/>
              <w:right w:val="none" w:sz="0" w:space="0" w:color="auto"/>
            </w:tcBorders>
            <w:vAlign w:val="center"/>
          </w:tcPr>
          <w:p w14:paraId="749628DF" w14:textId="77777777" w:rsidR="000257C9" w:rsidRPr="00E426BB" w:rsidRDefault="000257C9" w:rsidP="000B26AA">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14:paraId="3FAAED12" w14:textId="77777777" w:rsidR="000257C9" w:rsidRPr="00E426BB" w:rsidRDefault="000257C9" w:rsidP="000B26AA">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66" w:type="dxa"/>
            <w:tcBorders>
              <w:top w:val="none" w:sz="0" w:space="0" w:color="auto"/>
              <w:left w:val="none" w:sz="0" w:space="0" w:color="auto"/>
              <w:bottom w:val="none" w:sz="0" w:space="0" w:color="auto"/>
              <w:right w:val="none" w:sz="0" w:space="0" w:color="auto"/>
            </w:tcBorders>
            <w:vAlign w:val="center"/>
          </w:tcPr>
          <w:p w14:paraId="1B55A156" w14:textId="77777777" w:rsidR="000257C9" w:rsidRPr="00E426BB" w:rsidRDefault="000257C9" w:rsidP="000B26AA">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0257C9" w:rsidRPr="00872CFB" w14:paraId="179CB2F1" w14:textId="77777777" w:rsidTr="000257C9">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2005" w:type="dxa"/>
            <w:shd w:val="clear" w:color="auto" w:fill="FFFFFF"/>
            <w:vAlign w:val="center"/>
          </w:tcPr>
          <w:p w14:paraId="0CB0ACF1" w14:textId="77777777" w:rsidR="000257C9" w:rsidRPr="00E426BB" w:rsidRDefault="000257C9" w:rsidP="000B26AA">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70E7538B" w14:textId="77777777" w:rsidR="000257C9" w:rsidRPr="000257C9" w:rsidRDefault="00173917" w:rsidP="000B26AA">
            <w:pPr>
              <w:jc w:val="right"/>
              <w:rPr>
                <w:bCs/>
                <w:color w:val="000000"/>
                <w:sz w:val="18"/>
                <w:szCs w:val="20"/>
              </w:rPr>
            </w:pPr>
            <w:r>
              <w:rPr>
                <w:bCs/>
                <w:color w:val="000000"/>
                <w:sz w:val="18"/>
                <w:szCs w:val="20"/>
              </w:rPr>
              <w:t>9000</w:t>
            </w:r>
          </w:p>
        </w:tc>
        <w:tc>
          <w:tcPr>
            <w:tcW w:w="1166" w:type="dxa"/>
            <w:shd w:val="clear" w:color="auto" w:fill="FFFFFF"/>
            <w:vAlign w:val="center"/>
          </w:tcPr>
          <w:p w14:paraId="757CEBF6" w14:textId="77777777" w:rsidR="000257C9" w:rsidRPr="000257C9" w:rsidRDefault="00173917" w:rsidP="000B26AA">
            <w:pPr>
              <w:jc w:val="right"/>
              <w:cnfStyle w:val="000000100000" w:firstRow="0" w:lastRow="0" w:firstColumn="0" w:lastColumn="0" w:oddVBand="0" w:evenVBand="0" w:oddHBand="1" w:evenHBand="0" w:firstRowFirstColumn="0" w:firstRowLastColumn="0" w:lastRowFirstColumn="0" w:lastRowLastColumn="0"/>
              <w:rPr>
                <w:color w:val="000000"/>
                <w:sz w:val="18"/>
                <w:szCs w:val="20"/>
              </w:rPr>
            </w:pPr>
            <w:r>
              <w:rPr>
                <w:color w:val="000000"/>
                <w:sz w:val="18"/>
                <w:szCs w:val="20"/>
              </w:rPr>
              <w:t>10000</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54752EEE" w14:textId="77777777" w:rsidR="000257C9" w:rsidRPr="000257C9" w:rsidRDefault="00173917" w:rsidP="000B26AA">
            <w:pPr>
              <w:jc w:val="right"/>
              <w:rPr>
                <w:color w:val="000000"/>
                <w:sz w:val="18"/>
                <w:szCs w:val="20"/>
              </w:rPr>
            </w:pPr>
            <w:r>
              <w:rPr>
                <w:color w:val="000000"/>
                <w:sz w:val="18"/>
                <w:szCs w:val="20"/>
              </w:rPr>
              <w:t>11000</w:t>
            </w:r>
          </w:p>
        </w:tc>
        <w:tc>
          <w:tcPr>
            <w:tcW w:w="1166" w:type="dxa"/>
            <w:shd w:val="clear" w:color="auto" w:fill="FFFFFF"/>
            <w:vAlign w:val="center"/>
          </w:tcPr>
          <w:p w14:paraId="2E965653" w14:textId="77777777" w:rsidR="000257C9" w:rsidRPr="000257C9" w:rsidRDefault="00173917" w:rsidP="000B26AA">
            <w:pPr>
              <w:jc w:val="right"/>
              <w:cnfStyle w:val="000000100000" w:firstRow="0" w:lastRow="0" w:firstColumn="0" w:lastColumn="0" w:oddVBand="0" w:evenVBand="0" w:oddHBand="1" w:evenHBand="0" w:firstRowFirstColumn="0" w:firstRowLastColumn="0" w:lastRowFirstColumn="0" w:lastRowLastColumn="0"/>
              <w:rPr>
                <w:color w:val="000000"/>
                <w:sz w:val="18"/>
                <w:szCs w:val="20"/>
              </w:rPr>
            </w:pPr>
            <w:r>
              <w:rPr>
                <w:color w:val="000000"/>
                <w:sz w:val="18"/>
                <w:szCs w:val="20"/>
              </w:rPr>
              <w:t>12000</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587A7D47" w14:textId="77777777" w:rsidR="000257C9" w:rsidRPr="000257C9" w:rsidRDefault="00173917" w:rsidP="000B26AA">
            <w:pPr>
              <w:jc w:val="right"/>
              <w:rPr>
                <w:bCs/>
                <w:color w:val="000000"/>
                <w:sz w:val="18"/>
                <w:szCs w:val="20"/>
              </w:rPr>
            </w:pPr>
            <w:r>
              <w:rPr>
                <w:bCs/>
                <w:color w:val="000000"/>
                <w:sz w:val="18"/>
                <w:szCs w:val="20"/>
              </w:rPr>
              <w:t>13000</w:t>
            </w:r>
          </w:p>
        </w:tc>
        <w:tc>
          <w:tcPr>
            <w:cnfStyle w:val="000100000000" w:firstRow="0" w:lastRow="0" w:firstColumn="0" w:lastColumn="1" w:oddVBand="0" w:evenVBand="0" w:oddHBand="0" w:evenHBand="0" w:firstRowFirstColumn="0" w:firstRowLastColumn="0" w:lastRowFirstColumn="0" w:lastRowLastColumn="0"/>
            <w:tcW w:w="1166" w:type="dxa"/>
            <w:shd w:val="clear" w:color="auto" w:fill="FFFFFF"/>
            <w:vAlign w:val="center"/>
          </w:tcPr>
          <w:p w14:paraId="6E24DF70" w14:textId="77777777" w:rsidR="000257C9" w:rsidRPr="000257C9" w:rsidRDefault="00173917" w:rsidP="000B26AA">
            <w:pPr>
              <w:jc w:val="right"/>
              <w:rPr>
                <w:color w:val="000000"/>
                <w:sz w:val="18"/>
              </w:rPr>
            </w:pPr>
            <w:r>
              <w:rPr>
                <w:color w:val="000000"/>
                <w:sz w:val="18"/>
              </w:rPr>
              <w:t>14000</w:t>
            </w:r>
          </w:p>
        </w:tc>
      </w:tr>
      <w:tr w:rsidR="000257C9" w:rsidRPr="00872CFB" w14:paraId="080853E0" w14:textId="77777777" w:rsidTr="000257C9">
        <w:trPr>
          <w:trHeight w:val="74"/>
          <w:jc w:val="center"/>
        </w:trPr>
        <w:tc>
          <w:tcPr>
            <w:cnfStyle w:val="001000000000" w:firstRow="0" w:lastRow="0" w:firstColumn="1" w:lastColumn="0" w:oddVBand="0" w:evenVBand="0" w:oddHBand="0" w:evenHBand="0" w:firstRowFirstColumn="0" w:firstRowLastColumn="0" w:lastRowFirstColumn="0" w:lastRowLastColumn="0"/>
            <w:tcW w:w="2005" w:type="dxa"/>
            <w:shd w:val="clear" w:color="auto" w:fill="FFFFFF"/>
            <w:vAlign w:val="center"/>
          </w:tcPr>
          <w:p w14:paraId="718986B6" w14:textId="77777777" w:rsidR="000257C9" w:rsidRPr="00E426BB" w:rsidRDefault="000257C9" w:rsidP="000B26AA">
            <w:pPr>
              <w:pStyle w:val="TableParagraph"/>
              <w:ind w:left="71"/>
              <w:rPr>
                <w:rFonts w:ascii="Times New Roman" w:hAnsi="Times New Roman" w:cs="Times New Roman"/>
                <w:sz w:val="20"/>
                <w:szCs w:val="24"/>
              </w:rPr>
            </w:pPr>
            <w:r>
              <w:rPr>
                <w:rFonts w:ascii="Times New Roman" w:hAnsi="Times New Roman" w:cs="Times New Roman"/>
                <w:sz w:val="20"/>
                <w:szCs w:val="24"/>
              </w:rPr>
              <w:t>GENEL BÜTÇE</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4401F90A" w14:textId="77777777" w:rsidR="000257C9" w:rsidRPr="000257C9" w:rsidRDefault="000257C9" w:rsidP="000B26AA">
            <w:pPr>
              <w:jc w:val="right"/>
              <w:rPr>
                <w:bCs/>
                <w:color w:val="000000"/>
                <w:sz w:val="18"/>
                <w:szCs w:val="20"/>
              </w:rPr>
            </w:pPr>
            <w:r w:rsidRPr="000257C9">
              <w:rPr>
                <w:bCs/>
                <w:color w:val="000000"/>
                <w:sz w:val="18"/>
                <w:szCs w:val="20"/>
              </w:rPr>
              <w:t>24000</w:t>
            </w:r>
          </w:p>
        </w:tc>
        <w:tc>
          <w:tcPr>
            <w:tcW w:w="1166" w:type="dxa"/>
            <w:shd w:val="clear" w:color="auto" w:fill="FFFFFF"/>
            <w:vAlign w:val="center"/>
          </w:tcPr>
          <w:p w14:paraId="1ABBD777" w14:textId="77777777" w:rsidR="000257C9" w:rsidRPr="000257C9" w:rsidRDefault="000257C9" w:rsidP="000B26AA">
            <w:pPr>
              <w:jc w:val="right"/>
              <w:cnfStyle w:val="000000000000" w:firstRow="0" w:lastRow="0" w:firstColumn="0" w:lastColumn="0" w:oddVBand="0" w:evenVBand="0" w:oddHBand="0" w:evenHBand="0" w:firstRowFirstColumn="0" w:firstRowLastColumn="0" w:lastRowFirstColumn="0" w:lastRowLastColumn="0"/>
              <w:rPr>
                <w:color w:val="000000"/>
                <w:sz w:val="18"/>
                <w:szCs w:val="20"/>
              </w:rPr>
            </w:pPr>
            <w:r w:rsidRPr="000257C9">
              <w:rPr>
                <w:color w:val="000000"/>
                <w:sz w:val="18"/>
                <w:szCs w:val="20"/>
              </w:rPr>
              <w:t>26000</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3345BA1C" w14:textId="77777777" w:rsidR="000257C9" w:rsidRPr="000257C9" w:rsidRDefault="000257C9" w:rsidP="000B26AA">
            <w:pPr>
              <w:jc w:val="right"/>
              <w:rPr>
                <w:color w:val="000000"/>
                <w:sz w:val="18"/>
                <w:szCs w:val="20"/>
              </w:rPr>
            </w:pPr>
            <w:r w:rsidRPr="000257C9">
              <w:rPr>
                <w:color w:val="000000"/>
                <w:sz w:val="18"/>
                <w:szCs w:val="20"/>
              </w:rPr>
              <w:t>28000</w:t>
            </w:r>
          </w:p>
        </w:tc>
        <w:tc>
          <w:tcPr>
            <w:tcW w:w="1166" w:type="dxa"/>
            <w:shd w:val="clear" w:color="auto" w:fill="FFFFFF"/>
            <w:vAlign w:val="center"/>
          </w:tcPr>
          <w:p w14:paraId="1501A1C3" w14:textId="77777777" w:rsidR="000257C9" w:rsidRPr="000257C9" w:rsidRDefault="000257C9" w:rsidP="000B26AA">
            <w:pPr>
              <w:jc w:val="right"/>
              <w:cnfStyle w:val="000000000000" w:firstRow="0" w:lastRow="0" w:firstColumn="0" w:lastColumn="0" w:oddVBand="0" w:evenVBand="0" w:oddHBand="0" w:evenHBand="0" w:firstRowFirstColumn="0" w:firstRowLastColumn="0" w:lastRowFirstColumn="0" w:lastRowLastColumn="0"/>
              <w:rPr>
                <w:color w:val="000000"/>
                <w:sz w:val="18"/>
                <w:szCs w:val="20"/>
              </w:rPr>
            </w:pPr>
            <w:r w:rsidRPr="000257C9">
              <w:rPr>
                <w:color w:val="000000"/>
                <w:sz w:val="18"/>
                <w:szCs w:val="20"/>
              </w:rPr>
              <w:t>30000</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7AA7644B" w14:textId="77777777" w:rsidR="000257C9" w:rsidRPr="000257C9" w:rsidRDefault="000257C9" w:rsidP="000B26AA">
            <w:pPr>
              <w:jc w:val="right"/>
              <w:rPr>
                <w:bCs/>
                <w:color w:val="000000"/>
                <w:sz w:val="18"/>
                <w:szCs w:val="20"/>
              </w:rPr>
            </w:pPr>
            <w:r w:rsidRPr="000257C9">
              <w:rPr>
                <w:bCs/>
                <w:color w:val="000000"/>
                <w:sz w:val="18"/>
                <w:szCs w:val="20"/>
              </w:rPr>
              <w:t>33000</w:t>
            </w:r>
          </w:p>
        </w:tc>
        <w:tc>
          <w:tcPr>
            <w:cnfStyle w:val="000100000000" w:firstRow="0" w:lastRow="0" w:firstColumn="0" w:lastColumn="1" w:oddVBand="0" w:evenVBand="0" w:oddHBand="0" w:evenHBand="0" w:firstRowFirstColumn="0" w:firstRowLastColumn="0" w:lastRowFirstColumn="0" w:lastRowLastColumn="0"/>
            <w:tcW w:w="1166" w:type="dxa"/>
            <w:shd w:val="clear" w:color="auto" w:fill="FFFFFF"/>
            <w:vAlign w:val="center"/>
          </w:tcPr>
          <w:p w14:paraId="02BF82C4" w14:textId="77777777" w:rsidR="000257C9" w:rsidRPr="000257C9" w:rsidRDefault="000257C9" w:rsidP="000B26AA">
            <w:pPr>
              <w:jc w:val="right"/>
              <w:rPr>
                <w:color w:val="000000"/>
                <w:sz w:val="18"/>
              </w:rPr>
            </w:pPr>
            <w:r w:rsidRPr="000257C9">
              <w:rPr>
                <w:color w:val="000000"/>
                <w:sz w:val="18"/>
              </w:rPr>
              <w:t>36000</w:t>
            </w:r>
          </w:p>
        </w:tc>
      </w:tr>
      <w:tr w:rsidR="000257C9" w:rsidRPr="00872CFB" w14:paraId="16E9E2A6" w14:textId="77777777" w:rsidTr="000257C9">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2005" w:type="dxa"/>
            <w:shd w:val="clear" w:color="auto" w:fill="FFFFFF"/>
            <w:vAlign w:val="center"/>
          </w:tcPr>
          <w:p w14:paraId="42867478" w14:textId="77777777" w:rsidR="000257C9" w:rsidRPr="00E426BB" w:rsidRDefault="000257C9" w:rsidP="000B26AA">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3B2F03FD" w14:textId="77777777" w:rsidR="000257C9" w:rsidRPr="000257C9" w:rsidRDefault="000257C9" w:rsidP="000B26AA">
            <w:pPr>
              <w:jc w:val="right"/>
              <w:rPr>
                <w:bCs/>
                <w:color w:val="000000"/>
                <w:sz w:val="18"/>
                <w:szCs w:val="20"/>
              </w:rPr>
            </w:pPr>
            <w:r w:rsidRPr="000257C9">
              <w:rPr>
                <w:bCs/>
                <w:color w:val="000000"/>
                <w:sz w:val="18"/>
                <w:szCs w:val="20"/>
              </w:rPr>
              <w:t>0</w:t>
            </w:r>
          </w:p>
        </w:tc>
        <w:tc>
          <w:tcPr>
            <w:tcW w:w="1166" w:type="dxa"/>
            <w:shd w:val="clear" w:color="auto" w:fill="FFFFFF"/>
            <w:vAlign w:val="center"/>
          </w:tcPr>
          <w:p w14:paraId="15B8DAC1" w14:textId="77777777" w:rsidR="000257C9" w:rsidRPr="000257C9" w:rsidRDefault="000257C9" w:rsidP="000B26AA">
            <w:pPr>
              <w:jc w:val="right"/>
              <w:cnfStyle w:val="000000100000" w:firstRow="0" w:lastRow="0" w:firstColumn="0" w:lastColumn="0" w:oddVBand="0" w:evenVBand="0" w:oddHBand="1" w:evenHBand="0" w:firstRowFirstColumn="0" w:firstRowLastColumn="0" w:lastRowFirstColumn="0" w:lastRowLastColumn="0"/>
              <w:rPr>
                <w:bCs/>
                <w:color w:val="000000"/>
                <w:sz w:val="18"/>
                <w:szCs w:val="20"/>
              </w:rPr>
            </w:pPr>
            <w:r w:rsidRPr="000257C9">
              <w:rPr>
                <w:bCs/>
                <w:color w:val="000000"/>
                <w:sz w:val="18"/>
                <w:szCs w:val="20"/>
              </w:rPr>
              <w:t>0</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6FACC96B" w14:textId="77777777" w:rsidR="000257C9" w:rsidRPr="000257C9" w:rsidRDefault="000257C9" w:rsidP="000B26AA">
            <w:pPr>
              <w:jc w:val="right"/>
              <w:rPr>
                <w:bCs/>
                <w:color w:val="000000"/>
                <w:sz w:val="18"/>
                <w:szCs w:val="20"/>
              </w:rPr>
            </w:pPr>
            <w:r w:rsidRPr="000257C9">
              <w:rPr>
                <w:bCs/>
                <w:color w:val="000000"/>
                <w:sz w:val="18"/>
                <w:szCs w:val="20"/>
              </w:rPr>
              <w:t>0</w:t>
            </w:r>
          </w:p>
        </w:tc>
        <w:tc>
          <w:tcPr>
            <w:tcW w:w="1166" w:type="dxa"/>
            <w:shd w:val="clear" w:color="auto" w:fill="FFFFFF"/>
            <w:vAlign w:val="center"/>
          </w:tcPr>
          <w:p w14:paraId="52B80D9F" w14:textId="77777777" w:rsidR="000257C9" w:rsidRPr="000257C9" w:rsidRDefault="000257C9" w:rsidP="000B26AA">
            <w:pPr>
              <w:jc w:val="right"/>
              <w:cnfStyle w:val="000000100000" w:firstRow="0" w:lastRow="0" w:firstColumn="0" w:lastColumn="0" w:oddVBand="0" w:evenVBand="0" w:oddHBand="1" w:evenHBand="0" w:firstRowFirstColumn="0" w:firstRowLastColumn="0" w:lastRowFirstColumn="0" w:lastRowLastColumn="0"/>
              <w:rPr>
                <w:bCs/>
                <w:color w:val="000000"/>
                <w:sz w:val="18"/>
                <w:szCs w:val="20"/>
              </w:rPr>
            </w:pPr>
            <w:r w:rsidRPr="000257C9">
              <w:rPr>
                <w:bCs/>
                <w:color w:val="000000"/>
                <w:sz w:val="18"/>
                <w:szCs w:val="20"/>
              </w:rPr>
              <w:t>0</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vAlign w:val="center"/>
          </w:tcPr>
          <w:p w14:paraId="79EF816C" w14:textId="77777777" w:rsidR="000257C9" w:rsidRPr="000257C9" w:rsidRDefault="000257C9" w:rsidP="000B26AA">
            <w:pPr>
              <w:jc w:val="right"/>
              <w:rPr>
                <w:bCs/>
                <w:color w:val="000000"/>
                <w:sz w:val="18"/>
                <w:szCs w:val="20"/>
              </w:rPr>
            </w:pPr>
            <w:r w:rsidRPr="000257C9">
              <w:rPr>
                <w:bCs/>
                <w:color w:val="000000"/>
                <w:sz w:val="18"/>
                <w:szCs w:val="20"/>
              </w:rPr>
              <w:t>0</w:t>
            </w:r>
          </w:p>
        </w:tc>
        <w:tc>
          <w:tcPr>
            <w:cnfStyle w:val="000100000000" w:firstRow="0" w:lastRow="0" w:firstColumn="0" w:lastColumn="1" w:oddVBand="0" w:evenVBand="0" w:oddHBand="0" w:evenHBand="0" w:firstRowFirstColumn="0" w:firstRowLastColumn="0" w:lastRowFirstColumn="0" w:lastRowLastColumn="0"/>
            <w:tcW w:w="1166" w:type="dxa"/>
            <w:shd w:val="clear" w:color="auto" w:fill="FFFFFF"/>
            <w:vAlign w:val="center"/>
          </w:tcPr>
          <w:p w14:paraId="74450551" w14:textId="77777777" w:rsidR="000257C9" w:rsidRPr="000257C9" w:rsidRDefault="000257C9" w:rsidP="000B26AA">
            <w:pPr>
              <w:jc w:val="right"/>
              <w:rPr>
                <w:color w:val="000000"/>
                <w:sz w:val="18"/>
              </w:rPr>
            </w:pPr>
            <w:r w:rsidRPr="000257C9">
              <w:rPr>
                <w:color w:val="000000"/>
                <w:sz w:val="18"/>
              </w:rPr>
              <w:t>0</w:t>
            </w:r>
          </w:p>
        </w:tc>
      </w:tr>
      <w:tr w:rsidR="000257C9" w:rsidRPr="00872CFB" w14:paraId="3C86B31F" w14:textId="77777777" w:rsidTr="000257C9">
        <w:trPr>
          <w:cnfStyle w:val="010000000000" w:firstRow="0" w:lastRow="1"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005" w:type="dxa"/>
            <w:tcBorders>
              <w:top w:val="none" w:sz="0" w:space="0" w:color="auto"/>
            </w:tcBorders>
            <w:shd w:val="clear" w:color="auto" w:fill="FFFFFF"/>
            <w:vAlign w:val="center"/>
          </w:tcPr>
          <w:p w14:paraId="25A8B546" w14:textId="77777777" w:rsidR="000257C9" w:rsidRPr="00E426BB" w:rsidRDefault="000257C9" w:rsidP="000B26AA">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66" w:type="dxa"/>
            <w:tcBorders>
              <w:top w:val="none" w:sz="0" w:space="0" w:color="auto"/>
            </w:tcBorders>
            <w:shd w:val="clear" w:color="auto" w:fill="FFFFFF"/>
            <w:vAlign w:val="center"/>
          </w:tcPr>
          <w:p w14:paraId="543F1665" w14:textId="77777777" w:rsidR="000257C9" w:rsidRPr="000257C9" w:rsidRDefault="00173917" w:rsidP="000B26AA">
            <w:pPr>
              <w:jc w:val="right"/>
              <w:rPr>
                <w:color w:val="000000"/>
                <w:sz w:val="18"/>
                <w:szCs w:val="20"/>
              </w:rPr>
            </w:pPr>
            <w:r>
              <w:rPr>
                <w:color w:val="000000"/>
                <w:sz w:val="18"/>
                <w:szCs w:val="20"/>
              </w:rPr>
              <w:t>33000</w:t>
            </w:r>
          </w:p>
        </w:tc>
        <w:tc>
          <w:tcPr>
            <w:tcW w:w="1166" w:type="dxa"/>
            <w:tcBorders>
              <w:top w:val="none" w:sz="0" w:space="0" w:color="auto"/>
            </w:tcBorders>
            <w:shd w:val="clear" w:color="auto" w:fill="FFFFFF"/>
            <w:vAlign w:val="center"/>
          </w:tcPr>
          <w:p w14:paraId="134B03F9" w14:textId="77777777" w:rsidR="000257C9" w:rsidRPr="000257C9" w:rsidRDefault="00173917" w:rsidP="000B26AA">
            <w:pPr>
              <w:jc w:val="right"/>
              <w:cnfStyle w:val="010000000000" w:firstRow="0" w:lastRow="1" w:firstColumn="0" w:lastColumn="0" w:oddVBand="0" w:evenVBand="0" w:oddHBand="0" w:evenHBand="0" w:firstRowFirstColumn="0" w:firstRowLastColumn="0" w:lastRowFirstColumn="0" w:lastRowLastColumn="0"/>
              <w:rPr>
                <w:color w:val="000000"/>
                <w:sz w:val="18"/>
                <w:szCs w:val="20"/>
              </w:rPr>
            </w:pPr>
            <w:r>
              <w:rPr>
                <w:color w:val="000000"/>
                <w:sz w:val="18"/>
                <w:szCs w:val="20"/>
              </w:rPr>
              <w:t>36000</w:t>
            </w:r>
          </w:p>
        </w:tc>
        <w:tc>
          <w:tcPr>
            <w:cnfStyle w:val="000010000000" w:firstRow="0" w:lastRow="0" w:firstColumn="0" w:lastColumn="0" w:oddVBand="1" w:evenVBand="0" w:oddHBand="0" w:evenHBand="0" w:firstRowFirstColumn="0" w:firstRowLastColumn="0" w:lastRowFirstColumn="0" w:lastRowLastColumn="0"/>
            <w:tcW w:w="1166" w:type="dxa"/>
            <w:tcBorders>
              <w:top w:val="none" w:sz="0" w:space="0" w:color="auto"/>
            </w:tcBorders>
            <w:shd w:val="clear" w:color="auto" w:fill="FFFFFF"/>
            <w:vAlign w:val="center"/>
          </w:tcPr>
          <w:p w14:paraId="3FE434C9" w14:textId="77777777" w:rsidR="000257C9" w:rsidRPr="000257C9" w:rsidRDefault="00173917" w:rsidP="000B26AA">
            <w:pPr>
              <w:jc w:val="right"/>
              <w:rPr>
                <w:color w:val="000000"/>
                <w:sz w:val="18"/>
                <w:szCs w:val="20"/>
              </w:rPr>
            </w:pPr>
            <w:r>
              <w:rPr>
                <w:color w:val="000000"/>
                <w:sz w:val="18"/>
                <w:szCs w:val="20"/>
              </w:rPr>
              <w:t>39000</w:t>
            </w:r>
          </w:p>
        </w:tc>
        <w:tc>
          <w:tcPr>
            <w:tcW w:w="1166" w:type="dxa"/>
            <w:tcBorders>
              <w:top w:val="none" w:sz="0" w:space="0" w:color="auto"/>
            </w:tcBorders>
            <w:shd w:val="clear" w:color="auto" w:fill="FFFFFF"/>
            <w:vAlign w:val="center"/>
          </w:tcPr>
          <w:p w14:paraId="30C9C7E1" w14:textId="77777777" w:rsidR="000257C9" w:rsidRPr="000257C9" w:rsidRDefault="00173917" w:rsidP="000B26AA">
            <w:pPr>
              <w:jc w:val="right"/>
              <w:cnfStyle w:val="010000000000" w:firstRow="0" w:lastRow="1" w:firstColumn="0" w:lastColumn="0" w:oddVBand="0" w:evenVBand="0" w:oddHBand="0" w:evenHBand="0" w:firstRowFirstColumn="0" w:firstRowLastColumn="0" w:lastRowFirstColumn="0" w:lastRowLastColumn="0"/>
              <w:rPr>
                <w:color w:val="000000"/>
                <w:sz w:val="18"/>
                <w:szCs w:val="20"/>
              </w:rPr>
            </w:pPr>
            <w:r>
              <w:rPr>
                <w:color w:val="000000"/>
                <w:sz w:val="18"/>
                <w:szCs w:val="20"/>
              </w:rPr>
              <w:t>42000</w:t>
            </w:r>
          </w:p>
        </w:tc>
        <w:tc>
          <w:tcPr>
            <w:cnfStyle w:val="000010000000" w:firstRow="0" w:lastRow="0" w:firstColumn="0" w:lastColumn="0" w:oddVBand="1" w:evenVBand="0" w:oddHBand="0" w:evenHBand="0" w:firstRowFirstColumn="0" w:firstRowLastColumn="0" w:lastRowFirstColumn="0" w:lastRowLastColumn="0"/>
            <w:tcW w:w="1166" w:type="dxa"/>
            <w:tcBorders>
              <w:top w:val="none" w:sz="0" w:space="0" w:color="auto"/>
            </w:tcBorders>
            <w:shd w:val="clear" w:color="auto" w:fill="FFFFFF"/>
            <w:vAlign w:val="center"/>
          </w:tcPr>
          <w:p w14:paraId="4805D9CE" w14:textId="77777777" w:rsidR="000257C9" w:rsidRPr="000257C9" w:rsidRDefault="00173917" w:rsidP="000B26AA">
            <w:pPr>
              <w:jc w:val="right"/>
              <w:rPr>
                <w:color w:val="000000"/>
                <w:sz w:val="18"/>
                <w:szCs w:val="20"/>
              </w:rPr>
            </w:pPr>
            <w:r>
              <w:rPr>
                <w:color w:val="000000"/>
                <w:sz w:val="18"/>
                <w:szCs w:val="20"/>
              </w:rPr>
              <w:t>46000</w:t>
            </w:r>
          </w:p>
        </w:tc>
        <w:tc>
          <w:tcPr>
            <w:cnfStyle w:val="000100000000" w:firstRow="0" w:lastRow="0" w:firstColumn="0" w:lastColumn="1" w:oddVBand="0" w:evenVBand="0" w:oddHBand="0" w:evenHBand="0" w:firstRowFirstColumn="0" w:firstRowLastColumn="0" w:lastRowFirstColumn="0" w:lastRowLastColumn="0"/>
            <w:tcW w:w="1166" w:type="dxa"/>
            <w:tcBorders>
              <w:top w:val="none" w:sz="0" w:space="0" w:color="auto"/>
            </w:tcBorders>
            <w:shd w:val="clear" w:color="auto" w:fill="FFFFFF"/>
            <w:vAlign w:val="center"/>
          </w:tcPr>
          <w:p w14:paraId="23819039" w14:textId="77777777" w:rsidR="000257C9" w:rsidRPr="000257C9" w:rsidRDefault="00173917" w:rsidP="000B26AA">
            <w:pPr>
              <w:jc w:val="right"/>
              <w:rPr>
                <w:color w:val="000000"/>
                <w:sz w:val="18"/>
              </w:rPr>
            </w:pPr>
            <w:r>
              <w:rPr>
                <w:color w:val="000000"/>
                <w:sz w:val="18"/>
              </w:rPr>
              <w:t>50000</w:t>
            </w:r>
          </w:p>
        </w:tc>
      </w:tr>
    </w:tbl>
    <w:p w14:paraId="169292FE" w14:textId="77777777" w:rsidR="000257C9" w:rsidRDefault="000257C9" w:rsidP="000257C9">
      <w:pPr>
        <w:pStyle w:val="GvdeMetni"/>
        <w:spacing w:before="3"/>
        <w:rPr>
          <w:rFonts w:ascii="Times New Roman" w:hAnsi="Times New Roman" w:cs="Times New Roman"/>
          <w:b/>
        </w:rPr>
      </w:pPr>
    </w:p>
    <w:p w14:paraId="101DCEE0" w14:textId="77777777" w:rsidR="000257C9" w:rsidRDefault="000257C9" w:rsidP="000257C9">
      <w:pPr>
        <w:pStyle w:val="GvdeMetni"/>
        <w:spacing w:before="3"/>
        <w:rPr>
          <w:rFonts w:ascii="Times New Roman" w:hAnsi="Times New Roman" w:cs="Times New Roman"/>
          <w:b/>
        </w:rPr>
      </w:pPr>
    </w:p>
    <w:p w14:paraId="62962E7B" w14:textId="77777777" w:rsidR="000257C9" w:rsidRPr="00E5482E" w:rsidRDefault="000257C9" w:rsidP="000257C9">
      <w:pPr>
        <w:pStyle w:val="Balk2"/>
        <w:numPr>
          <w:ilvl w:val="1"/>
          <w:numId w:val="26"/>
        </w:numPr>
        <w:spacing w:before="0"/>
        <w:ind w:left="709"/>
        <w:jc w:val="both"/>
        <w:rPr>
          <w:rFonts w:ascii="Times New Roman" w:hAnsi="Times New Roman" w:cs="Times New Roman"/>
          <w:color w:val="002060"/>
          <w:sz w:val="24"/>
          <w:szCs w:val="24"/>
        </w:rPr>
      </w:pPr>
      <w:bookmarkStart w:id="24" w:name="_bookmark39"/>
      <w:bookmarkEnd w:id="24"/>
      <w:r w:rsidRPr="00E5482E">
        <w:rPr>
          <w:rFonts w:ascii="Times New Roman" w:hAnsi="Times New Roman" w:cs="Times New Roman"/>
          <w:color w:val="002060"/>
          <w:sz w:val="24"/>
          <w:szCs w:val="24"/>
        </w:rPr>
        <w:t>GZFT Analizi</w:t>
      </w:r>
    </w:p>
    <w:p w14:paraId="36820CFC" w14:textId="77777777" w:rsidR="000257C9" w:rsidRPr="00E5482E" w:rsidRDefault="000257C9" w:rsidP="000257C9">
      <w:pPr>
        <w:pStyle w:val="GvdeMetni"/>
        <w:rPr>
          <w:rFonts w:ascii="Times New Roman" w:hAnsi="Times New Roman" w:cs="Times New Roman"/>
          <w:color w:val="002060"/>
        </w:rPr>
      </w:pPr>
    </w:p>
    <w:p w14:paraId="3638F364" w14:textId="77777777" w:rsidR="000257C9" w:rsidRPr="000257C9" w:rsidRDefault="000257C9" w:rsidP="000257C9">
      <w:pPr>
        <w:pStyle w:val="Balk3"/>
        <w:spacing w:before="51"/>
        <w:rPr>
          <w:rFonts w:ascii="Times New Roman" w:hAnsi="Times New Roman" w:cs="Times New Roman"/>
          <w:color w:val="000000"/>
        </w:rPr>
      </w:pPr>
      <w:r w:rsidRPr="000257C9">
        <w:rPr>
          <w:rFonts w:ascii="Times New Roman" w:hAnsi="Times New Roman" w:cs="Times New Roman"/>
          <w:color w:val="000000"/>
        </w:rPr>
        <w:t>Tablo 12: GZFT Listesi</w:t>
      </w:r>
    </w:p>
    <w:p w14:paraId="41DE26FC" w14:textId="77777777" w:rsidR="000257C9" w:rsidRPr="00284AF8" w:rsidRDefault="000257C9" w:rsidP="000257C9">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0257C9" w:rsidRPr="00284AF8" w14:paraId="64CB7001" w14:textId="77777777" w:rsidTr="000257C9">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14:paraId="028A5B5B" w14:textId="77777777" w:rsidR="000257C9" w:rsidRPr="00E426BB" w:rsidRDefault="000257C9" w:rsidP="000B26AA">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14:paraId="10DF6251" w14:textId="77777777" w:rsidR="000257C9" w:rsidRPr="00E426BB" w:rsidRDefault="000257C9" w:rsidP="000B26AA">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sz w:val="24"/>
                <w:szCs w:val="24"/>
              </w:rPr>
              <w:t>Dış Çevre</w:t>
            </w:r>
          </w:p>
        </w:tc>
      </w:tr>
      <w:tr w:rsidR="000257C9" w:rsidRPr="00284AF8" w14:paraId="06B64245" w14:textId="77777777" w:rsidTr="000257C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cPr>
          <w:p w14:paraId="6B94B824" w14:textId="77777777" w:rsidR="000257C9" w:rsidRPr="00E426BB" w:rsidRDefault="000257C9" w:rsidP="000B26AA">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cPr>
          <w:p w14:paraId="43693EDB" w14:textId="77777777" w:rsidR="000257C9" w:rsidRPr="00E426BB" w:rsidRDefault="000257C9" w:rsidP="000B26AA">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cPr>
          <w:p w14:paraId="379D221D" w14:textId="77777777" w:rsidR="000257C9" w:rsidRPr="00E426BB" w:rsidRDefault="000257C9" w:rsidP="000B26AA">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cPr>
          <w:p w14:paraId="2232821C" w14:textId="77777777" w:rsidR="000257C9" w:rsidRPr="00E426BB" w:rsidRDefault="000257C9" w:rsidP="000B26AA">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257C9" w:rsidRPr="006C007E" w14:paraId="7A80FDA7" w14:textId="77777777" w:rsidTr="000257C9">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14:paraId="1918F93B"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 xml:space="preserve">Tecrübeli, yeniliğe açık ve personeli ile </w:t>
            </w:r>
            <w:proofErr w:type="gramStart"/>
            <w:r w:rsidRPr="00AB099B">
              <w:rPr>
                <w:rFonts w:ascii="Times New Roman" w:hAnsi="Times New Roman" w:cs="Times New Roman"/>
                <w:b w:val="0"/>
                <w:sz w:val="18"/>
                <w:szCs w:val="18"/>
              </w:rPr>
              <w:t>işbirliği</w:t>
            </w:r>
            <w:proofErr w:type="gramEnd"/>
            <w:r w:rsidRPr="00AB099B">
              <w:rPr>
                <w:rFonts w:ascii="Times New Roman" w:hAnsi="Times New Roman" w:cs="Times New Roman"/>
                <w:b w:val="0"/>
                <w:sz w:val="18"/>
                <w:szCs w:val="18"/>
              </w:rPr>
              <w:t xml:space="preserve"> içinde bir idare yapısının olması.</w:t>
            </w:r>
          </w:p>
          <w:p w14:paraId="6E1E0DB2"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 xml:space="preserve">Kurumumuz personelinin özverili ve </w:t>
            </w:r>
            <w:proofErr w:type="gramStart"/>
            <w:r w:rsidRPr="00AB099B">
              <w:rPr>
                <w:rFonts w:ascii="Times New Roman" w:hAnsi="Times New Roman" w:cs="Times New Roman"/>
                <w:b w:val="0"/>
                <w:sz w:val="18"/>
                <w:szCs w:val="18"/>
              </w:rPr>
              <w:t>işbirliği</w:t>
            </w:r>
            <w:proofErr w:type="gramEnd"/>
            <w:r w:rsidRPr="00AB099B">
              <w:rPr>
                <w:rFonts w:ascii="Times New Roman" w:hAnsi="Times New Roman" w:cs="Times New Roman"/>
                <w:b w:val="0"/>
                <w:sz w:val="18"/>
                <w:szCs w:val="18"/>
              </w:rPr>
              <w:t xml:space="preserve"> içinde çalışmaları.</w:t>
            </w:r>
          </w:p>
          <w:p w14:paraId="12004786"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Kurumumuzun kurslar için gerektiği kadar sınıfımızın mevcut olması.</w:t>
            </w:r>
          </w:p>
          <w:p w14:paraId="2FC49BD9"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Kursiyerlerimizin kurum ve toplum kurallarına uygun davranması.</w:t>
            </w:r>
          </w:p>
          <w:p w14:paraId="249BA834"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proofErr w:type="gramStart"/>
            <w:r w:rsidRPr="00AB099B">
              <w:rPr>
                <w:rFonts w:ascii="Times New Roman" w:hAnsi="Times New Roman" w:cs="Times New Roman"/>
                <w:b w:val="0"/>
                <w:sz w:val="18"/>
                <w:szCs w:val="18"/>
              </w:rPr>
              <w:t>Kurumumuzun  Bilgisayar</w:t>
            </w:r>
            <w:proofErr w:type="gramEnd"/>
            <w:r w:rsidRPr="00AB099B">
              <w:rPr>
                <w:rFonts w:ascii="Times New Roman" w:hAnsi="Times New Roman" w:cs="Times New Roman"/>
                <w:b w:val="0"/>
                <w:sz w:val="18"/>
                <w:szCs w:val="18"/>
              </w:rPr>
              <w:t xml:space="preserve"> </w:t>
            </w:r>
            <w:proofErr w:type="spellStart"/>
            <w:r w:rsidRPr="00AB099B">
              <w:rPr>
                <w:rFonts w:ascii="Times New Roman" w:hAnsi="Times New Roman" w:cs="Times New Roman"/>
                <w:b w:val="0"/>
                <w:sz w:val="18"/>
                <w:szCs w:val="18"/>
              </w:rPr>
              <w:t>Labaratuarı</w:t>
            </w:r>
            <w:proofErr w:type="spellEnd"/>
            <w:r w:rsidRPr="00AB099B">
              <w:rPr>
                <w:rFonts w:ascii="Times New Roman" w:hAnsi="Times New Roman" w:cs="Times New Roman"/>
                <w:b w:val="0"/>
                <w:sz w:val="18"/>
                <w:szCs w:val="18"/>
              </w:rPr>
              <w:t xml:space="preserve"> ve Müdür  ve  Müdür  Yardımcısı odasında   internete bağlı bilgisayar bulunması</w:t>
            </w:r>
          </w:p>
          <w:p w14:paraId="02909A9A" w14:textId="77777777" w:rsidR="000257C9" w:rsidRPr="00AB099B" w:rsidRDefault="000257C9" w:rsidP="000B26AA">
            <w:pPr>
              <w:pStyle w:val="TableParagraph"/>
              <w:ind w:left="146"/>
              <w:rPr>
                <w:rFonts w:ascii="Times New Roman" w:hAnsi="Times New Roman" w:cs="Times New Roman"/>
                <w:b w:val="0"/>
                <w:sz w:val="18"/>
                <w:szCs w:val="18"/>
              </w:rPr>
            </w:pPr>
            <w:r w:rsidRPr="00AB099B">
              <w:rPr>
                <w:rFonts w:ascii="Times New Roman" w:hAnsi="Times New Roman" w:cs="Times New Roman"/>
                <w:b w:val="0"/>
                <w:sz w:val="18"/>
                <w:szCs w:val="18"/>
              </w:rPr>
              <w:t xml:space="preserve">Kursiyer-Kurs Eğitmeni-Halk Eğitim Merkezi İdaresi arasında </w:t>
            </w:r>
            <w:proofErr w:type="gramStart"/>
            <w:r w:rsidRPr="00AB099B">
              <w:rPr>
                <w:rFonts w:ascii="Times New Roman" w:hAnsi="Times New Roman" w:cs="Times New Roman"/>
                <w:b w:val="0"/>
                <w:sz w:val="18"/>
                <w:szCs w:val="18"/>
              </w:rPr>
              <w:t>işbirliğinin</w:t>
            </w:r>
            <w:proofErr w:type="gramEnd"/>
            <w:r w:rsidRPr="00AB099B">
              <w:rPr>
                <w:rFonts w:ascii="Times New Roman" w:hAnsi="Times New Roman" w:cs="Times New Roman"/>
                <w:b w:val="0"/>
                <w:sz w:val="18"/>
                <w:szCs w:val="18"/>
              </w:rPr>
              <w:t xml:space="preserve"> olması </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14:paraId="0087B2E8"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Sosyal ve sanatsal faaliyetleri gerçekleştirebilecek bir konferans salonunun olmaması</w:t>
            </w:r>
          </w:p>
          <w:p w14:paraId="70E72128"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 xml:space="preserve">El Sanatları </w:t>
            </w:r>
            <w:proofErr w:type="gramStart"/>
            <w:r w:rsidRPr="00AB099B">
              <w:rPr>
                <w:rFonts w:ascii="Times New Roman" w:hAnsi="Times New Roman" w:cs="Times New Roman"/>
                <w:b w:val="0"/>
                <w:sz w:val="18"/>
                <w:szCs w:val="18"/>
              </w:rPr>
              <w:t>için  yeteri</w:t>
            </w:r>
            <w:proofErr w:type="gramEnd"/>
            <w:r w:rsidRPr="00AB099B">
              <w:rPr>
                <w:rFonts w:ascii="Times New Roman" w:hAnsi="Times New Roman" w:cs="Times New Roman"/>
                <w:b w:val="0"/>
                <w:sz w:val="18"/>
                <w:szCs w:val="18"/>
              </w:rPr>
              <w:t xml:space="preserve"> kadar gerekli araç gerecin  bulunmaması</w:t>
            </w:r>
          </w:p>
          <w:p w14:paraId="6DEFF92D"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Bahçe duvarlarının alçak olması</w:t>
            </w:r>
          </w:p>
          <w:p w14:paraId="2A3737E6"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Giyim Atölyesinde Giyim Kursları için teknolojiye uygun dikiş makinalarının bulunmaması</w:t>
            </w:r>
          </w:p>
          <w:p w14:paraId="23683278" w14:textId="77777777" w:rsidR="000257C9" w:rsidRPr="00AB099B" w:rsidRDefault="000257C9" w:rsidP="000257C9">
            <w:pPr>
              <w:pStyle w:val="TableParagraph"/>
              <w:numPr>
                <w:ilvl w:val="0"/>
                <w:numId w:val="11"/>
              </w:numPr>
              <w:ind w:left="146" w:hanging="142"/>
              <w:rPr>
                <w:rFonts w:ascii="Times New Roman" w:hAnsi="Times New Roman" w:cs="Times New Roman"/>
                <w:b w:val="0"/>
                <w:sz w:val="18"/>
                <w:szCs w:val="18"/>
              </w:rPr>
            </w:pPr>
            <w:r w:rsidRPr="00AB099B">
              <w:rPr>
                <w:rFonts w:ascii="Times New Roman" w:hAnsi="Times New Roman" w:cs="Times New Roman"/>
                <w:b w:val="0"/>
                <w:sz w:val="18"/>
                <w:szCs w:val="18"/>
              </w:rPr>
              <w:t xml:space="preserve">Bilgisayar öğretmenimizin kadrosunun boş olması. </w:t>
            </w:r>
          </w:p>
        </w:tc>
        <w:tc>
          <w:tcPr>
            <w:tcW w:w="2269" w:type="dxa"/>
            <w:tcBorders>
              <w:top w:val="none" w:sz="0" w:space="0" w:color="auto"/>
            </w:tcBorders>
          </w:tcPr>
          <w:p w14:paraId="6F64FD1C" w14:textId="77777777" w:rsidR="000257C9" w:rsidRPr="00AB099B" w:rsidRDefault="000257C9" w:rsidP="000257C9">
            <w:pPr>
              <w:pStyle w:val="TableParagraph"/>
              <w:numPr>
                <w:ilvl w:val="0"/>
                <w:numId w:val="11"/>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sidRPr="00AB099B">
              <w:rPr>
                <w:rFonts w:ascii="Times New Roman" w:hAnsi="Times New Roman" w:cs="Times New Roman"/>
                <w:b w:val="0"/>
                <w:sz w:val="18"/>
                <w:szCs w:val="18"/>
              </w:rPr>
              <w:t>Kurumumuzun  eğitim</w:t>
            </w:r>
            <w:proofErr w:type="gramEnd"/>
            <w:r w:rsidRPr="00AB099B">
              <w:rPr>
                <w:rFonts w:ascii="Times New Roman" w:hAnsi="Times New Roman" w:cs="Times New Roman"/>
                <w:b w:val="0"/>
                <w:sz w:val="18"/>
                <w:szCs w:val="18"/>
              </w:rPr>
              <w:t xml:space="preserve"> bölgesindeki resmi ve özel kurumlarla yakın işbirliği içerisinde bulunması.</w:t>
            </w:r>
          </w:p>
          <w:p w14:paraId="104EFB02" w14:textId="77777777" w:rsidR="000257C9" w:rsidRPr="00AB099B" w:rsidRDefault="000257C9" w:rsidP="000257C9">
            <w:pPr>
              <w:pStyle w:val="TableParagraph"/>
              <w:numPr>
                <w:ilvl w:val="0"/>
                <w:numId w:val="11"/>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 xml:space="preserve">Bulunduğu çevrede sportif ve akademik </w:t>
            </w:r>
            <w:proofErr w:type="gramStart"/>
            <w:r w:rsidRPr="00AB099B">
              <w:rPr>
                <w:rFonts w:ascii="Times New Roman" w:hAnsi="Times New Roman" w:cs="Times New Roman"/>
                <w:b w:val="0"/>
                <w:sz w:val="18"/>
                <w:szCs w:val="18"/>
              </w:rPr>
              <w:t>yönden  çeşitli</w:t>
            </w:r>
            <w:proofErr w:type="gramEnd"/>
            <w:r w:rsidRPr="00AB099B">
              <w:rPr>
                <w:rFonts w:ascii="Times New Roman" w:hAnsi="Times New Roman" w:cs="Times New Roman"/>
                <w:b w:val="0"/>
                <w:sz w:val="18"/>
                <w:szCs w:val="18"/>
              </w:rPr>
              <w:t xml:space="preserve"> kurslar açması</w:t>
            </w:r>
          </w:p>
          <w:p w14:paraId="41003B7E" w14:textId="77777777" w:rsidR="000257C9" w:rsidRPr="00AB099B" w:rsidRDefault="000257C9" w:rsidP="000257C9">
            <w:pPr>
              <w:pStyle w:val="TableParagraph"/>
              <w:numPr>
                <w:ilvl w:val="0"/>
                <w:numId w:val="11"/>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 xml:space="preserve">Başarılı, alanlarında kendini kanıtlamış </w:t>
            </w:r>
            <w:proofErr w:type="gramStart"/>
            <w:r w:rsidRPr="00AB099B">
              <w:rPr>
                <w:rFonts w:ascii="Times New Roman" w:hAnsi="Times New Roman" w:cs="Times New Roman"/>
                <w:b w:val="0"/>
                <w:sz w:val="18"/>
                <w:szCs w:val="18"/>
              </w:rPr>
              <w:t>öğretmenlerin  ve</w:t>
            </w:r>
            <w:proofErr w:type="gramEnd"/>
            <w:r w:rsidRPr="00AB099B">
              <w:rPr>
                <w:rFonts w:ascii="Times New Roman" w:hAnsi="Times New Roman" w:cs="Times New Roman"/>
                <w:b w:val="0"/>
                <w:sz w:val="18"/>
                <w:szCs w:val="18"/>
              </w:rPr>
              <w:t xml:space="preserve">  Usta  Öğreticilerin görev yapmak için tercih ettiği bir kurum olması.</w:t>
            </w:r>
          </w:p>
          <w:p w14:paraId="40F71A5A" w14:textId="77777777" w:rsidR="000257C9" w:rsidRPr="00AB099B" w:rsidRDefault="000257C9" w:rsidP="000257C9">
            <w:pPr>
              <w:pStyle w:val="TableParagraph"/>
              <w:numPr>
                <w:ilvl w:val="0"/>
                <w:numId w:val="11"/>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B099B">
              <w:rPr>
                <w:rFonts w:ascii="Times New Roman" w:hAnsi="Times New Roman" w:cs="Times New Roman"/>
                <w:b w:val="0"/>
                <w:sz w:val="18"/>
                <w:szCs w:val="18"/>
              </w:rPr>
              <w:t xml:space="preserve">Okul çevresinde kamera sistemi olması nedeniyle kurum binası ve kursiyerlerin güvenlik sorununun olmaması. </w:t>
            </w: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14:paraId="62BAD6C5" w14:textId="77777777" w:rsidR="000257C9" w:rsidRPr="00AB099B" w:rsidRDefault="000257C9" w:rsidP="000B26AA">
            <w:pPr>
              <w:rPr>
                <w:rFonts w:ascii="Times New Roman" w:hAnsi="Times New Roman" w:cs="Times New Roman"/>
                <w:b w:val="0"/>
                <w:sz w:val="18"/>
                <w:szCs w:val="18"/>
              </w:rPr>
            </w:pPr>
            <w:r w:rsidRPr="00AB099B">
              <w:rPr>
                <w:rFonts w:ascii="Times New Roman" w:hAnsi="Times New Roman" w:cs="Times New Roman"/>
                <w:b w:val="0"/>
                <w:sz w:val="18"/>
                <w:szCs w:val="18"/>
              </w:rPr>
              <w:t>1. Kurumumuzun merkeze uzak olması</w:t>
            </w:r>
          </w:p>
          <w:p w14:paraId="34CE28DF" w14:textId="77777777" w:rsidR="000257C9" w:rsidRPr="00AB099B" w:rsidRDefault="000257C9" w:rsidP="000B26AA">
            <w:pPr>
              <w:rPr>
                <w:rFonts w:ascii="Times New Roman" w:hAnsi="Times New Roman" w:cs="Times New Roman"/>
                <w:b w:val="0"/>
                <w:sz w:val="18"/>
                <w:szCs w:val="18"/>
              </w:rPr>
            </w:pPr>
            <w:r w:rsidRPr="00AB099B">
              <w:rPr>
                <w:rFonts w:ascii="Times New Roman" w:hAnsi="Times New Roman" w:cs="Times New Roman"/>
                <w:b w:val="0"/>
                <w:sz w:val="18"/>
                <w:szCs w:val="18"/>
              </w:rPr>
              <w:t>2. Sultanhisar çevresinde ailelerin ekonomik durumlarının yetersiz olması</w:t>
            </w:r>
          </w:p>
          <w:p w14:paraId="6402BCAA" w14:textId="77777777" w:rsidR="000257C9" w:rsidRPr="00AB099B" w:rsidRDefault="000257C9" w:rsidP="000B26AA">
            <w:pPr>
              <w:ind w:left="214" w:firstLine="146"/>
              <w:rPr>
                <w:rFonts w:ascii="Times New Roman" w:hAnsi="Times New Roman" w:cs="Times New Roman"/>
                <w:b w:val="0"/>
                <w:sz w:val="18"/>
                <w:szCs w:val="18"/>
              </w:rPr>
            </w:pPr>
          </w:p>
          <w:p w14:paraId="580CB4CD" w14:textId="77777777" w:rsidR="000257C9" w:rsidRPr="00AB099B" w:rsidRDefault="000257C9" w:rsidP="000B26AA">
            <w:pPr>
              <w:pStyle w:val="TableParagraph"/>
              <w:ind w:left="720"/>
              <w:rPr>
                <w:rFonts w:ascii="Times New Roman" w:hAnsi="Times New Roman" w:cs="Times New Roman"/>
                <w:b w:val="0"/>
                <w:sz w:val="18"/>
                <w:szCs w:val="18"/>
              </w:rPr>
            </w:pPr>
          </w:p>
        </w:tc>
      </w:tr>
    </w:tbl>
    <w:p w14:paraId="418FE010" w14:textId="77777777" w:rsidR="000257C9" w:rsidRPr="006C007E" w:rsidRDefault="000257C9" w:rsidP="000257C9">
      <w:pPr>
        <w:pStyle w:val="GvdeMetni"/>
        <w:ind w:left="136" w:right="132"/>
        <w:jc w:val="both"/>
        <w:rPr>
          <w:rFonts w:ascii="Times New Roman" w:hAnsi="Times New Roman" w:cs="Times New Roman"/>
          <w:color w:val="C00000"/>
        </w:rPr>
      </w:pPr>
    </w:p>
    <w:p w14:paraId="47938AF9" w14:textId="77777777" w:rsidR="000257C9" w:rsidRDefault="000257C9" w:rsidP="000257C9">
      <w:pPr>
        <w:pStyle w:val="GvdeMetni"/>
        <w:spacing w:before="10"/>
        <w:rPr>
          <w:rFonts w:ascii="Times New Roman" w:hAnsi="Times New Roman" w:cs="Times New Roman"/>
          <w:color w:val="C00000"/>
        </w:rPr>
      </w:pPr>
    </w:p>
    <w:p w14:paraId="02473F0A" w14:textId="77777777" w:rsidR="000B26AA" w:rsidRDefault="000B26AA" w:rsidP="000257C9">
      <w:pPr>
        <w:pStyle w:val="GvdeMetni"/>
        <w:spacing w:before="10"/>
        <w:rPr>
          <w:rFonts w:ascii="Times New Roman" w:hAnsi="Times New Roman" w:cs="Times New Roman"/>
          <w:color w:val="C00000"/>
        </w:rPr>
      </w:pPr>
    </w:p>
    <w:p w14:paraId="024A082D" w14:textId="77777777" w:rsidR="000B26AA" w:rsidRDefault="000B26AA" w:rsidP="000257C9">
      <w:pPr>
        <w:pStyle w:val="GvdeMetni"/>
        <w:spacing w:before="10"/>
        <w:rPr>
          <w:rFonts w:ascii="Times New Roman" w:hAnsi="Times New Roman" w:cs="Times New Roman"/>
          <w:color w:val="C00000"/>
        </w:rPr>
      </w:pPr>
    </w:p>
    <w:p w14:paraId="6D2859E6" w14:textId="77777777" w:rsidR="000B26AA" w:rsidRDefault="000B26AA" w:rsidP="000257C9">
      <w:pPr>
        <w:pStyle w:val="GvdeMetni"/>
        <w:spacing w:before="10"/>
        <w:rPr>
          <w:rFonts w:ascii="Times New Roman" w:hAnsi="Times New Roman" w:cs="Times New Roman"/>
          <w:color w:val="C00000"/>
        </w:rPr>
      </w:pPr>
    </w:p>
    <w:p w14:paraId="400DBC32" w14:textId="77777777" w:rsidR="000B26AA" w:rsidRDefault="000B26AA" w:rsidP="000257C9">
      <w:pPr>
        <w:pStyle w:val="GvdeMetni"/>
        <w:spacing w:before="10"/>
        <w:rPr>
          <w:rFonts w:ascii="Times New Roman" w:hAnsi="Times New Roman" w:cs="Times New Roman"/>
          <w:color w:val="C00000"/>
        </w:rPr>
      </w:pPr>
    </w:p>
    <w:p w14:paraId="69F98EDF" w14:textId="77777777" w:rsidR="000B26AA" w:rsidRDefault="000B26AA" w:rsidP="000257C9">
      <w:pPr>
        <w:pStyle w:val="GvdeMetni"/>
        <w:spacing w:before="10"/>
        <w:rPr>
          <w:rFonts w:ascii="Times New Roman" w:hAnsi="Times New Roman" w:cs="Times New Roman"/>
          <w:color w:val="C00000"/>
        </w:rPr>
      </w:pPr>
    </w:p>
    <w:p w14:paraId="25EAF082" w14:textId="77777777" w:rsidR="000B26AA" w:rsidRDefault="000B26AA" w:rsidP="000257C9">
      <w:pPr>
        <w:pStyle w:val="GvdeMetni"/>
        <w:spacing w:before="10"/>
        <w:rPr>
          <w:rFonts w:ascii="Times New Roman" w:hAnsi="Times New Roman" w:cs="Times New Roman"/>
          <w:color w:val="C00000"/>
        </w:rPr>
      </w:pPr>
    </w:p>
    <w:p w14:paraId="4119697E" w14:textId="77777777" w:rsidR="000B26AA" w:rsidRDefault="000B26AA" w:rsidP="000257C9">
      <w:pPr>
        <w:pStyle w:val="GvdeMetni"/>
        <w:spacing w:before="10"/>
        <w:rPr>
          <w:rFonts w:ascii="Times New Roman" w:hAnsi="Times New Roman" w:cs="Times New Roman"/>
          <w:color w:val="C00000"/>
        </w:rPr>
      </w:pPr>
    </w:p>
    <w:p w14:paraId="06F0DE71" w14:textId="77777777" w:rsidR="000B26AA" w:rsidRPr="000B26AA" w:rsidRDefault="000B26AA" w:rsidP="000257C9">
      <w:pPr>
        <w:pStyle w:val="GvdeMetni"/>
        <w:spacing w:before="10"/>
        <w:rPr>
          <w:rFonts w:ascii="Times New Roman" w:hAnsi="Times New Roman" w:cs="Times New Roman"/>
          <w:color w:val="C00000"/>
        </w:rPr>
      </w:pPr>
    </w:p>
    <w:p w14:paraId="61925C75" w14:textId="77777777" w:rsidR="000257C9" w:rsidRPr="006C007E" w:rsidRDefault="000257C9" w:rsidP="000257C9">
      <w:pPr>
        <w:pStyle w:val="Balk2"/>
        <w:numPr>
          <w:ilvl w:val="1"/>
          <w:numId w:val="26"/>
        </w:numPr>
        <w:spacing w:before="0"/>
        <w:ind w:left="709"/>
        <w:jc w:val="both"/>
        <w:rPr>
          <w:rFonts w:ascii="Times New Roman" w:hAnsi="Times New Roman" w:cs="Times New Roman"/>
          <w:color w:val="C00000"/>
          <w:sz w:val="24"/>
          <w:szCs w:val="24"/>
        </w:rPr>
      </w:pPr>
      <w:bookmarkStart w:id="25" w:name="_bookmark42"/>
      <w:bookmarkEnd w:id="25"/>
      <w:r w:rsidRPr="006C007E">
        <w:rPr>
          <w:rFonts w:ascii="Times New Roman" w:hAnsi="Times New Roman" w:cs="Times New Roman"/>
          <w:color w:val="C00000"/>
          <w:sz w:val="24"/>
          <w:szCs w:val="24"/>
        </w:rPr>
        <w:lastRenderedPageBreak/>
        <w:t>Tespitler ve İhtiyaçların Belirlenmesi</w:t>
      </w:r>
    </w:p>
    <w:p w14:paraId="46F1D250" w14:textId="77777777" w:rsidR="000257C9" w:rsidRPr="006C007E" w:rsidRDefault="000257C9" w:rsidP="000257C9">
      <w:pPr>
        <w:pStyle w:val="GvdeMetni"/>
        <w:spacing w:before="11"/>
        <w:rPr>
          <w:rFonts w:ascii="Times New Roman" w:hAnsi="Times New Roman" w:cs="Times New Roman"/>
          <w:b/>
          <w:color w:val="C00000"/>
        </w:rPr>
      </w:pPr>
    </w:p>
    <w:p w14:paraId="461E30C9" w14:textId="77777777" w:rsidR="000257C9" w:rsidRPr="006C007E" w:rsidRDefault="000257C9" w:rsidP="000257C9">
      <w:pPr>
        <w:pStyle w:val="Balk3"/>
        <w:spacing w:before="51"/>
        <w:rPr>
          <w:rFonts w:ascii="Times New Roman" w:hAnsi="Times New Roman" w:cs="Times New Roman"/>
          <w:color w:val="C00000"/>
        </w:rPr>
      </w:pPr>
      <w:bookmarkStart w:id="26" w:name="_bookmark43"/>
      <w:bookmarkEnd w:id="26"/>
      <w:r>
        <w:rPr>
          <w:rFonts w:ascii="Times New Roman" w:hAnsi="Times New Roman" w:cs="Times New Roman"/>
          <w:color w:val="C00000"/>
        </w:rPr>
        <w:t>Tablo 13</w:t>
      </w:r>
      <w:r w:rsidRPr="006C007E">
        <w:rPr>
          <w:rFonts w:ascii="Times New Roman" w:hAnsi="Times New Roman" w:cs="Times New Roman"/>
          <w:color w:val="C00000"/>
        </w:rPr>
        <w:t>: Tespitler ve İhtiyaçlar</w:t>
      </w:r>
    </w:p>
    <w:p w14:paraId="0F42742D" w14:textId="77777777" w:rsidR="000257C9" w:rsidRPr="006C007E" w:rsidRDefault="000257C9" w:rsidP="000257C9">
      <w:pPr>
        <w:pStyle w:val="GvdeMetni"/>
        <w:spacing w:before="11"/>
        <w:rPr>
          <w:rFonts w:ascii="Times New Roman" w:hAnsi="Times New Roman" w:cs="Times New Roman"/>
          <w:b/>
          <w:color w:val="C00000"/>
        </w:rPr>
      </w:pPr>
    </w:p>
    <w:tbl>
      <w:tblPr>
        <w:tblStyle w:val="ListeTablo3-Vurgu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5357"/>
      </w:tblGrid>
      <w:tr w:rsidR="000257C9" w:rsidRPr="006C007E" w14:paraId="601B7719" w14:textId="77777777" w:rsidTr="00051602">
        <w:trPr>
          <w:cnfStyle w:val="100000000000" w:firstRow="1" w:lastRow="0" w:firstColumn="0" w:lastColumn="0" w:oddVBand="0" w:evenVBand="0" w:oddHBand="0" w:evenHBand="0" w:firstRowFirstColumn="0" w:firstRowLastColumn="0" w:lastRowFirstColumn="0" w:lastRowLastColumn="0"/>
          <w:trHeight w:val="186"/>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14:paraId="036F9E12" w14:textId="77777777" w:rsidR="000257C9" w:rsidRPr="00AB099B" w:rsidRDefault="000257C9" w:rsidP="000B26AA">
            <w:pPr>
              <w:pStyle w:val="TableParagraph"/>
              <w:ind w:left="107"/>
              <w:jc w:val="center"/>
              <w:rPr>
                <w:rFonts w:ascii="Times New Roman" w:hAnsi="Times New Roman" w:cs="Times New Roman"/>
                <w:color w:val="auto"/>
                <w:sz w:val="18"/>
                <w:szCs w:val="24"/>
              </w:rPr>
            </w:pPr>
            <w:r w:rsidRPr="00AB099B">
              <w:rPr>
                <w:rFonts w:ascii="Times New Roman" w:hAnsi="Times New Roman" w:cs="Times New Roman"/>
                <w:color w:val="auto"/>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C0FC319" w14:textId="77777777" w:rsidR="000257C9" w:rsidRPr="00AB099B" w:rsidRDefault="000257C9" w:rsidP="000B26AA">
            <w:pPr>
              <w:pStyle w:val="TableParagraph"/>
              <w:ind w:left="147"/>
              <w:jc w:val="center"/>
              <w:rPr>
                <w:rFonts w:ascii="Times New Roman" w:hAnsi="Times New Roman" w:cs="Times New Roman"/>
                <w:color w:val="auto"/>
                <w:sz w:val="18"/>
                <w:szCs w:val="24"/>
              </w:rPr>
            </w:pPr>
            <w:r w:rsidRPr="00AB099B">
              <w:rPr>
                <w:rFonts w:ascii="Times New Roman" w:hAnsi="Times New Roman" w:cs="Times New Roman"/>
                <w:color w:val="auto"/>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5357" w:type="dxa"/>
            <w:tcBorders>
              <w:left w:val="none" w:sz="0" w:space="0" w:color="auto"/>
              <w:bottom w:val="none" w:sz="0" w:space="0" w:color="auto"/>
            </w:tcBorders>
            <w:vAlign w:val="center"/>
          </w:tcPr>
          <w:p w14:paraId="33BC7684" w14:textId="77777777" w:rsidR="000257C9" w:rsidRPr="00AB099B" w:rsidRDefault="000257C9" w:rsidP="000B26AA">
            <w:pPr>
              <w:pStyle w:val="TableParagraph"/>
              <w:ind w:left="78" w:right="-9"/>
              <w:jc w:val="center"/>
              <w:rPr>
                <w:rFonts w:ascii="Times New Roman" w:hAnsi="Times New Roman" w:cs="Times New Roman"/>
                <w:color w:val="auto"/>
                <w:sz w:val="18"/>
                <w:szCs w:val="24"/>
              </w:rPr>
            </w:pPr>
            <w:r w:rsidRPr="00AB099B">
              <w:rPr>
                <w:rFonts w:ascii="Times New Roman" w:hAnsi="Times New Roman" w:cs="Times New Roman"/>
                <w:color w:val="auto"/>
                <w:sz w:val="18"/>
                <w:szCs w:val="24"/>
              </w:rPr>
              <w:t>İHTİYAÇLAR/ GELİŞİM ALANLARI</w:t>
            </w:r>
          </w:p>
        </w:tc>
      </w:tr>
      <w:tr w:rsidR="000257C9" w:rsidRPr="006C007E" w14:paraId="0D30B9A1" w14:textId="77777777" w:rsidTr="00051602">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18B4EF6C"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051C6F1" w14:textId="77777777" w:rsidR="000257C9" w:rsidRPr="00AB099B" w:rsidRDefault="000257C9" w:rsidP="000257C9">
            <w:pPr>
              <w:pStyle w:val="TableParagraph"/>
              <w:numPr>
                <w:ilvl w:val="0"/>
                <w:numId w:val="13"/>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Hedeflerin paydaş beklentilerini tam olarak ifade edecek şekilde ihtiyaçları karşılayacak sayıda olmaması</w:t>
            </w:r>
          </w:p>
        </w:tc>
        <w:tc>
          <w:tcPr>
            <w:cnfStyle w:val="000100000000" w:firstRow="0" w:lastRow="0" w:firstColumn="0" w:lastColumn="1" w:oddVBand="0" w:evenVBand="0" w:oddHBand="0" w:evenHBand="0" w:firstRowFirstColumn="0" w:firstRowLastColumn="0" w:lastRowFirstColumn="0" w:lastRowLastColumn="0"/>
            <w:tcW w:w="5357" w:type="dxa"/>
            <w:tcBorders>
              <w:top w:val="none" w:sz="0" w:space="0" w:color="auto"/>
              <w:left w:val="none" w:sz="0" w:space="0" w:color="auto"/>
              <w:bottom w:val="none" w:sz="0" w:space="0" w:color="auto"/>
            </w:tcBorders>
            <w:vAlign w:val="center"/>
          </w:tcPr>
          <w:p w14:paraId="0C49FB0C" w14:textId="77777777" w:rsidR="000257C9" w:rsidRPr="00AB099B" w:rsidRDefault="000257C9" w:rsidP="000257C9">
            <w:pPr>
              <w:pStyle w:val="TableParagraph"/>
              <w:numPr>
                <w:ilvl w:val="0"/>
                <w:numId w:val="15"/>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Hedeflerin, stratejik planda yer alan analizlerin tamamı değerlendirilerek, içerik ve sayı bakımından iyi ifade edilmesi</w:t>
            </w:r>
          </w:p>
        </w:tc>
      </w:tr>
      <w:tr w:rsidR="000257C9" w:rsidRPr="006C007E" w14:paraId="38CC9BA6" w14:textId="77777777" w:rsidTr="00051602">
        <w:trPr>
          <w:trHeight w:val="295"/>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214E06CB"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49676127" w14:textId="77777777" w:rsidR="000257C9" w:rsidRPr="00AB099B" w:rsidRDefault="000257C9" w:rsidP="000257C9">
            <w:pPr>
              <w:pStyle w:val="TableParagraph"/>
              <w:numPr>
                <w:ilvl w:val="0"/>
                <w:numId w:val="13"/>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 xml:space="preserve">Özel sektör kuruluşları, üniversiteler ve yerel kuruluşlar ile </w:t>
            </w:r>
            <w:proofErr w:type="gramStart"/>
            <w:r w:rsidRPr="00AB099B">
              <w:rPr>
                <w:rFonts w:ascii="Times New Roman" w:hAnsi="Times New Roman" w:cs="Times New Roman"/>
                <w:sz w:val="16"/>
                <w:szCs w:val="16"/>
              </w:rPr>
              <w:t>işbirliği</w:t>
            </w:r>
            <w:proofErr w:type="gramEnd"/>
            <w:r w:rsidRPr="00AB099B">
              <w:rPr>
                <w:rFonts w:ascii="Times New Roman" w:hAnsi="Times New Roman" w:cs="Times New Roman"/>
                <w:sz w:val="16"/>
                <w:szCs w:val="16"/>
              </w:rPr>
              <w:t xml:space="preserve">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5357" w:type="dxa"/>
            <w:tcBorders>
              <w:left w:val="none" w:sz="0" w:space="0" w:color="auto"/>
            </w:tcBorders>
            <w:vAlign w:val="center"/>
          </w:tcPr>
          <w:p w14:paraId="1E06F2FB" w14:textId="77777777" w:rsidR="000257C9" w:rsidRPr="00AB099B" w:rsidRDefault="000257C9" w:rsidP="000257C9">
            <w:pPr>
              <w:pStyle w:val="ListeParagraf"/>
              <w:numPr>
                <w:ilvl w:val="0"/>
                <w:numId w:val="15"/>
              </w:numPr>
              <w:spacing w:before="0"/>
              <w:ind w:left="142" w:right="141" w:hanging="142"/>
              <w:jc w:val="both"/>
              <w:rPr>
                <w:rFonts w:ascii="Times New Roman" w:hAnsi="Times New Roman" w:cs="Times New Roman"/>
                <w:b w:val="0"/>
                <w:sz w:val="16"/>
                <w:szCs w:val="16"/>
                <w:lang w:val="en-US"/>
              </w:rPr>
            </w:pPr>
            <w:r w:rsidRPr="00AB099B">
              <w:rPr>
                <w:rFonts w:ascii="Times New Roman" w:hAnsi="Times New Roman" w:cs="Times New Roman"/>
                <w:b w:val="0"/>
                <w:sz w:val="16"/>
                <w:szCs w:val="16"/>
              </w:rPr>
              <w:t>Özel sektör, üniversite ve yerel kuruluşlarla</w:t>
            </w:r>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düzenlenen</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protokollerde</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mevzuatla</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birlikte</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kurumumuzun</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mevcut</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durumu</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ve</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kuruluş</w:t>
            </w:r>
            <w:proofErr w:type="spellEnd"/>
            <w:r w:rsidRPr="00AB099B">
              <w:rPr>
                <w:rFonts w:ascii="Times New Roman" w:hAnsi="Times New Roman" w:cs="Times New Roman"/>
                <w:b w:val="0"/>
                <w:sz w:val="16"/>
                <w:szCs w:val="16"/>
                <w:lang w:val="en-US"/>
              </w:rPr>
              <w:t xml:space="preserve"> </w:t>
            </w:r>
            <w:proofErr w:type="spellStart"/>
            <w:r w:rsidRPr="00AB099B">
              <w:rPr>
                <w:rFonts w:ascii="Times New Roman" w:hAnsi="Times New Roman" w:cs="Times New Roman"/>
                <w:b w:val="0"/>
                <w:sz w:val="16"/>
                <w:szCs w:val="16"/>
                <w:lang w:val="en-US"/>
              </w:rPr>
              <w:t>politik</w:t>
            </w:r>
            <w:r w:rsidRPr="00AB099B">
              <w:rPr>
                <w:rFonts w:ascii="Times New Roman" w:hAnsi="Times New Roman" w:cs="Times New Roman"/>
                <w:b w:val="0"/>
                <w:sz w:val="16"/>
                <w:szCs w:val="16"/>
              </w:rPr>
              <w:t>alarının</w:t>
            </w:r>
            <w:proofErr w:type="spellEnd"/>
            <w:r w:rsidRPr="00AB099B">
              <w:rPr>
                <w:rFonts w:ascii="Times New Roman" w:hAnsi="Times New Roman" w:cs="Times New Roman"/>
                <w:b w:val="0"/>
                <w:sz w:val="16"/>
                <w:szCs w:val="16"/>
              </w:rPr>
              <w:t xml:space="preserve"> birlikte değerlendirilmesi</w:t>
            </w:r>
          </w:p>
          <w:p w14:paraId="0BA44A8C" w14:textId="77777777" w:rsidR="000257C9" w:rsidRPr="00AB099B" w:rsidRDefault="000257C9" w:rsidP="000B26AA">
            <w:pPr>
              <w:pStyle w:val="TableParagraph"/>
              <w:ind w:left="142" w:right="141" w:hanging="142"/>
              <w:jc w:val="both"/>
              <w:rPr>
                <w:rFonts w:ascii="Times New Roman" w:hAnsi="Times New Roman" w:cs="Times New Roman"/>
                <w:b w:val="0"/>
                <w:sz w:val="16"/>
                <w:szCs w:val="16"/>
              </w:rPr>
            </w:pPr>
          </w:p>
        </w:tc>
      </w:tr>
      <w:tr w:rsidR="000257C9" w:rsidRPr="006C007E" w14:paraId="7C07C7A0" w14:textId="77777777" w:rsidTr="0005160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1C7C1163"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Üst Politika Belgeleri Analizi</w:t>
            </w:r>
            <w:r w:rsidRPr="00AB099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5EB3D3E3" w14:textId="77777777" w:rsidR="000257C9" w:rsidRPr="00AB099B" w:rsidRDefault="000257C9" w:rsidP="000B26AA">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5357" w:type="dxa"/>
            <w:tcBorders>
              <w:top w:val="none" w:sz="0" w:space="0" w:color="auto"/>
              <w:left w:val="none" w:sz="0" w:space="0" w:color="auto"/>
              <w:bottom w:val="none" w:sz="0" w:space="0" w:color="auto"/>
            </w:tcBorders>
            <w:vAlign w:val="center"/>
          </w:tcPr>
          <w:p w14:paraId="33D48BE6" w14:textId="77777777" w:rsidR="000257C9" w:rsidRPr="00AB099B" w:rsidRDefault="000257C9" w:rsidP="000257C9">
            <w:pPr>
              <w:pStyle w:val="TableParagraph"/>
              <w:numPr>
                <w:ilvl w:val="0"/>
                <w:numId w:val="15"/>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0257C9" w:rsidRPr="006C007E" w14:paraId="23D7CAA9" w14:textId="77777777" w:rsidTr="00051602">
        <w:trPr>
          <w:trHeight w:val="295"/>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5182337E"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0AFE580C" w14:textId="77777777" w:rsidR="000257C9" w:rsidRPr="00AB099B" w:rsidRDefault="000257C9" w:rsidP="000257C9">
            <w:pPr>
              <w:pStyle w:val="TableParagraph"/>
              <w:numPr>
                <w:ilvl w:val="0"/>
                <w:numId w:val="13"/>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 xml:space="preserve">Paydaşların çeşitliliği ve paydaş kitlesinin nicel büyüklüğü, </w:t>
            </w:r>
          </w:p>
          <w:p w14:paraId="5A846DB8" w14:textId="77777777" w:rsidR="000257C9" w:rsidRPr="00AB099B" w:rsidRDefault="000257C9" w:rsidP="000257C9">
            <w:pPr>
              <w:pStyle w:val="TableParagraph"/>
              <w:numPr>
                <w:ilvl w:val="0"/>
                <w:numId w:val="13"/>
              </w:numPr>
              <w:ind w:left="137" w:right="142" w:hanging="137"/>
              <w:jc w:val="both"/>
              <w:rPr>
                <w:rFonts w:ascii="Times New Roman" w:hAnsi="Times New Roman" w:cs="Times New Roman"/>
                <w:sz w:val="16"/>
                <w:szCs w:val="16"/>
              </w:rPr>
            </w:pPr>
            <w:proofErr w:type="spellStart"/>
            <w:r w:rsidRPr="00AB099B">
              <w:rPr>
                <w:rFonts w:ascii="Times New Roman" w:hAnsi="Times New Roman" w:cs="Times New Roman"/>
                <w:sz w:val="16"/>
                <w:szCs w:val="16"/>
              </w:rPr>
              <w:t>Idarenin</w:t>
            </w:r>
            <w:proofErr w:type="spellEnd"/>
            <w:r w:rsidRPr="00AB099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5357" w:type="dxa"/>
            <w:tcBorders>
              <w:left w:val="none" w:sz="0" w:space="0" w:color="auto"/>
            </w:tcBorders>
            <w:vAlign w:val="center"/>
          </w:tcPr>
          <w:p w14:paraId="25720FE0" w14:textId="77777777" w:rsidR="000257C9" w:rsidRPr="00AB099B" w:rsidRDefault="000257C9" w:rsidP="000257C9">
            <w:pPr>
              <w:pStyle w:val="TableParagraph"/>
              <w:numPr>
                <w:ilvl w:val="0"/>
                <w:numId w:val="15"/>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0257C9" w:rsidRPr="006C007E" w14:paraId="065D474C" w14:textId="77777777" w:rsidTr="0005160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8867768"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499FAB98" w14:textId="77777777" w:rsidR="000257C9" w:rsidRPr="00AB099B" w:rsidRDefault="000257C9" w:rsidP="000257C9">
            <w:pPr>
              <w:pStyle w:val="TableParagraph"/>
              <w:numPr>
                <w:ilvl w:val="0"/>
                <w:numId w:val="12"/>
              </w:numPr>
              <w:ind w:left="146" w:right="142" w:hanging="142"/>
              <w:jc w:val="both"/>
              <w:rPr>
                <w:rFonts w:ascii="Times New Roman" w:hAnsi="Times New Roman" w:cs="Times New Roman"/>
                <w:sz w:val="16"/>
                <w:szCs w:val="16"/>
                <w:lang w:val="en-US"/>
              </w:rPr>
            </w:pPr>
            <w:r w:rsidRPr="00AB099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5357" w:type="dxa"/>
            <w:tcBorders>
              <w:top w:val="none" w:sz="0" w:space="0" w:color="auto"/>
              <w:left w:val="none" w:sz="0" w:space="0" w:color="auto"/>
              <w:bottom w:val="none" w:sz="0" w:space="0" w:color="auto"/>
            </w:tcBorders>
            <w:vAlign w:val="center"/>
          </w:tcPr>
          <w:p w14:paraId="0D86C5C1" w14:textId="77777777" w:rsidR="000257C9" w:rsidRPr="00AB099B" w:rsidRDefault="000257C9" w:rsidP="000257C9">
            <w:pPr>
              <w:pStyle w:val="TableParagraph"/>
              <w:numPr>
                <w:ilvl w:val="0"/>
                <w:numId w:val="15"/>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0257C9" w:rsidRPr="006C007E" w14:paraId="2FB4A3C8" w14:textId="77777777" w:rsidTr="00051602">
        <w:trPr>
          <w:trHeight w:val="295"/>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4384DB57"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ADF834D" w14:textId="77777777" w:rsidR="000257C9" w:rsidRPr="00AB099B" w:rsidRDefault="000257C9" w:rsidP="000257C9">
            <w:pPr>
              <w:pStyle w:val="TableParagraph"/>
              <w:numPr>
                <w:ilvl w:val="0"/>
                <w:numId w:val="14"/>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5357" w:type="dxa"/>
            <w:tcBorders>
              <w:left w:val="none" w:sz="0" w:space="0" w:color="auto"/>
            </w:tcBorders>
            <w:vAlign w:val="center"/>
          </w:tcPr>
          <w:p w14:paraId="4BBD13FD" w14:textId="77777777" w:rsidR="000257C9" w:rsidRPr="00AB099B" w:rsidRDefault="000257C9" w:rsidP="000257C9">
            <w:pPr>
              <w:pStyle w:val="TableParagraph"/>
              <w:numPr>
                <w:ilvl w:val="0"/>
                <w:numId w:val="12"/>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 xml:space="preserve">Merkezi ve mahalli </w:t>
            </w:r>
            <w:proofErr w:type="spellStart"/>
            <w:r w:rsidRPr="00AB099B">
              <w:rPr>
                <w:rFonts w:ascii="Times New Roman" w:hAnsi="Times New Roman" w:cs="Times New Roman"/>
                <w:b w:val="0"/>
                <w:sz w:val="16"/>
                <w:szCs w:val="16"/>
              </w:rPr>
              <w:t>hizmetiçi</w:t>
            </w:r>
            <w:proofErr w:type="spellEnd"/>
            <w:r w:rsidRPr="00AB099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0257C9" w:rsidRPr="006C007E" w14:paraId="1318B822" w14:textId="77777777" w:rsidTr="0005160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3FFC0573"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4269E5CB" w14:textId="77777777" w:rsidR="000257C9" w:rsidRPr="00AB099B" w:rsidRDefault="000257C9" w:rsidP="000257C9">
            <w:pPr>
              <w:pStyle w:val="TableParagraph"/>
              <w:numPr>
                <w:ilvl w:val="0"/>
                <w:numId w:val="14"/>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 xml:space="preserve">Kurumumuzdaki pikap, </w:t>
            </w:r>
            <w:proofErr w:type="spellStart"/>
            <w:r w:rsidRPr="00AB099B">
              <w:rPr>
                <w:rFonts w:ascii="Times New Roman" w:hAnsi="Times New Roman" w:cs="Times New Roman"/>
                <w:sz w:val="16"/>
                <w:szCs w:val="16"/>
              </w:rPr>
              <w:t>minibus</w:t>
            </w:r>
            <w:proofErr w:type="spellEnd"/>
            <w:r w:rsidRPr="00AB099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5357" w:type="dxa"/>
            <w:tcBorders>
              <w:top w:val="none" w:sz="0" w:space="0" w:color="auto"/>
              <w:left w:val="none" w:sz="0" w:space="0" w:color="auto"/>
              <w:bottom w:val="none" w:sz="0" w:space="0" w:color="auto"/>
            </w:tcBorders>
            <w:vAlign w:val="center"/>
          </w:tcPr>
          <w:p w14:paraId="73A16E7D" w14:textId="77777777" w:rsidR="000257C9" w:rsidRPr="00AB099B" w:rsidRDefault="000257C9" w:rsidP="000257C9">
            <w:pPr>
              <w:pStyle w:val="TableParagraph"/>
              <w:numPr>
                <w:ilvl w:val="0"/>
                <w:numId w:val="12"/>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 xml:space="preserve">Kurumumuz bünyesinde yürütülen proje çalışmalarında kursiyer ve öğretmenlerin taşınması için ulaşım aracı tahsis edilmesi </w:t>
            </w:r>
          </w:p>
        </w:tc>
      </w:tr>
      <w:tr w:rsidR="000257C9" w:rsidRPr="006C007E" w14:paraId="28554C62" w14:textId="77777777" w:rsidTr="00051602">
        <w:trPr>
          <w:trHeight w:val="295"/>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365CBA9B"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1E6FA660" w14:textId="77777777" w:rsidR="000257C9" w:rsidRPr="00AB099B" w:rsidRDefault="000257C9" w:rsidP="000257C9">
            <w:pPr>
              <w:pStyle w:val="TableParagraph"/>
              <w:numPr>
                <w:ilvl w:val="0"/>
                <w:numId w:val="14"/>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5357" w:type="dxa"/>
            <w:tcBorders>
              <w:left w:val="none" w:sz="0" w:space="0" w:color="auto"/>
            </w:tcBorders>
            <w:vAlign w:val="center"/>
          </w:tcPr>
          <w:p w14:paraId="3C4E7117" w14:textId="77777777" w:rsidR="000257C9" w:rsidRPr="00AB099B" w:rsidRDefault="000257C9" w:rsidP="000257C9">
            <w:pPr>
              <w:pStyle w:val="TableParagraph"/>
              <w:numPr>
                <w:ilvl w:val="0"/>
                <w:numId w:val="12"/>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Yerel istatistik sisteminin etkin şekilde kullanılması için gerekli yasal düzenlemelerin yapılması</w:t>
            </w:r>
          </w:p>
        </w:tc>
      </w:tr>
      <w:tr w:rsidR="000257C9" w:rsidRPr="006C007E" w14:paraId="341A6339" w14:textId="77777777" w:rsidTr="0005160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6B601AF3"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60F6C3D4" w14:textId="77777777" w:rsidR="000257C9" w:rsidRPr="00AB099B" w:rsidRDefault="000257C9" w:rsidP="000257C9">
            <w:pPr>
              <w:pStyle w:val="TableParagraph"/>
              <w:numPr>
                <w:ilvl w:val="0"/>
                <w:numId w:val="14"/>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 xml:space="preserve">Öngörülemeyen nedenlerden dolayı bütçede kesinti ihtimalinin yapılması </w:t>
            </w:r>
          </w:p>
          <w:p w14:paraId="75C3770D" w14:textId="77777777" w:rsidR="000257C9" w:rsidRPr="00AB099B" w:rsidRDefault="000257C9" w:rsidP="000257C9">
            <w:pPr>
              <w:pStyle w:val="TableParagraph"/>
              <w:numPr>
                <w:ilvl w:val="0"/>
                <w:numId w:val="14"/>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5357" w:type="dxa"/>
            <w:tcBorders>
              <w:top w:val="none" w:sz="0" w:space="0" w:color="auto"/>
              <w:left w:val="none" w:sz="0" w:space="0" w:color="auto"/>
              <w:bottom w:val="none" w:sz="0" w:space="0" w:color="auto"/>
            </w:tcBorders>
            <w:vAlign w:val="center"/>
          </w:tcPr>
          <w:p w14:paraId="66BB2229" w14:textId="77777777" w:rsidR="000257C9" w:rsidRPr="00AB099B" w:rsidRDefault="000257C9" w:rsidP="000257C9">
            <w:pPr>
              <w:pStyle w:val="TableParagraph"/>
              <w:numPr>
                <w:ilvl w:val="0"/>
                <w:numId w:val="12"/>
              </w:numPr>
              <w:ind w:left="142"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Harcama planlamalarında mali kaynaklarda meydana gelecek öngörülemeyen değişikliklerin dikkate alınması</w:t>
            </w:r>
          </w:p>
        </w:tc>
      </w:tr>
      <w:tr w:rsidR="000257C9" w:rsidRPr="006C007E" w14:paraId="638D56B1" w14:textId="77777777" w:rsidTr="00051602">
        <w:trPr>
          <w:trHeight w:val="460"/>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735D63DC" w14:textId="77777777" w:rsidR="000257C9" w:rsidRPr="00AB099B" w:rsidRDefault="000257C9" w:rsidP="000B26AA">
            <w:pPr>
              <w:pStyle w:val="TableParagraph"/>
              <w:ind w:left="107"/>
              <w:rPr>
                <w:rFonts w:ascii="Times New Roman" w:hAnsi="Times New Roman" w:cs="Times New Roman"/>
                <w:b w:val="0"/>
                <w:sz w:val="18"/>
                <w:szCs w:val="24"/>
              </w:rPr>
            </w:pPr>
            <w:r w:rsidRPr="00AB099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0CCED2D"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Norm kadro doluluk oranları</w:t>
            </w:r>
          </w:p>
          <w:p w14:paraId="30B3B3BC"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Sanayi kuruluşlarının faaliyet alanları</w:t>
            </w:r>
          </w:p>
          <w:p w14:paraId="79030BB6"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AB Hibe Fonları</w:t>
            </w:r>
          </w:p>
          <w:p w14:paraId="04E52BD9"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Yerel yönetimler</w:t>
            </w:r>
          </w:p>
          <w:p w14:paraId="66CFD881"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Özel sektör ve sanayi kuruluşları ile ilişkiler</w:t>
            </w:r>
          </w:p>
          <w:p w14:paraId="4EB1C14D"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Ailelerin gelir düzeyi</w:t>
            </w:r>
          </w:p>
          <w:p w14:paraId="14518B28"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İstihdam oranları</w:t>
            </w:r>
          </w:p>
          <w:p w14:paraId="17542B64" w14:textId="77777777" w:rsidR="000257C9" w:rsidRPr="00AB099B" w:rsidRDefault="000257C9" w:rsidP="000257C9">
            <w:pPr>
              <w:pStyle w:val="TableParagraph"/>
              <w:numPr>
                <w:ilvl w:val="0"/>
                <w:numId w:val="11"/>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Üretim faaliyetleri</w:t>
            </w:r>
          </w:p>
          <w:p w14:paraId="1311551A"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Demografik dağılım</w:t>
            </w:r>
          </w:p>
          <w:p w14:paraId="1AFA7BA6"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Sosyal ve kültürel zenginlik</w:t>
            </w:r>
          </w:p>
          <w:p w14:paraId="1666416F"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Tarihi zenginlik</w:t>
            </w:r>
          </w:p>
          <w:p w14:paraId="6BE906A7"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İş alanları</w:t>
            </w:r>
          </w:p>
          <w:p w14:paraId="65B131DF"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Sosyal farklılıklar</w:t>
            </w:r>
          </w:p>
          <w:p w14:paraId="59D325EE"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Eğitim kurumlarının teknolojik yeterliliği</w:t>
            </w:r>
          </w:p>
          <w:p w14:paraId="14630736"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Bilimsel ve teknolojik çalışmaların mali boyutu</w:t>
            </w:r>
          </w:p>
          <w:p w14:paraId="36185DBD"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Kaynak sağlayıcılarının kaygıları</w:t>
            </w:r>
          </w:p>
          <w:p w14:paraId="5FD0DB33"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Mevzuat hükümleri</w:t>
            </w:r>
          </w:p>
          <w:p w14:paraId="6A760E90"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Tarihi, turistik unsurlar</w:t>
            </w:r>
          </w:p>
          <w:p w14:paraId="4E199EC0"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İklimsel koşullar</w:t>
            </w:r>
          </w:p>
          <w:p w14:paraId="47EC0FEE"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Jeolojik yapı</w:t>
            </w:r>
          </w:p>
          <w:p w14:paraId="462BF1AE"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Çevresel faktörlerden kaynaklanan farklılıklar</w:t>
            </w:r>
          </w:p>
          <w:p w14:paraId="1EE38059"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Tarım, hayvancılık faaliyetleri</w:t>
            </w:r>
          </w:p>
          <w:p w14:paraId="18BF8B89"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İç göç-dış göç oranları</w:t>
            </w:r>
          </w:p>
          <w:p w14:paraId="0758B8E6" w14:textId="77777777" w:rsidR="000257C9" w:rsidRPr="00AB099B" w:rsidRDefault="000257C9" w:rsidP="000257C9">
            <w:pPr>
              <w:pStyle w:val="TableParagraph"/>
              <w:numPr>
                <w:ilvl w:val="0"/>
                <w:numId w:val="12"/>
              </w:numPr>
              <w:ind w:left="137" w:right="142" w:hanging="137"/>
              <w:jc w:val="both"/>
              <w:rPr>
                <w:rFonts w:ascii="Times New Roman" w:hAnsi="Times New Roman" w:cs="Times New Roman"/>
                <w:sz w:val="16"/>
                <w:szCs w:val="16"/>
              </w:rPr>
            </w:pPr>
            <w:r w:rsidRPr="00AB099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5357" w:type="dxa"/>
            <w:tcBorders>
              <w:left w:val="none" w:sz="0" w:space="0" w:color="auto"/>
            </w:tcBorders>
            <w:vAlign w:val="center"/>
          </w:tcPr>
          <w:p w14:paraId="71BA16E2"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14:paraId="0B0CD94F"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 xml:space="preserve">Yerel yönetimlerle eğitim faaliyetleri kapsamında </w:t>
            </w:r>
            <w:proofErr w:type="gramStart"/>
            <w:r w:rsidRPr="00AB099B">
              <w:rPr>
                <w:rFonts w:ascii="Times New Roman" w:hAnsi="Times New Roman" w:cs="Times New Roman"/>
                <w:b w:val="0"/>
                <w:sz w:val="16"/>
                <w:szCs w:val="16"/>
              </w:rPr>
              <w:t>işbirliği</w:t>
            </w:r>
            <w:proofErr w:type="gramEnd"/>
            <w:r w:rsidRPr="00AB099B">
              <w:rPr>
                <w:rFonts w:ascii="Times New Roman" w:hAnsi="Times New Roman" w:cs="Times New Roman"/>
                <w:b w:val="0"/>
                <w:sz w:val="16"/>
                <w:szCs w:val="16"/>
              </w:rPr>
              <w:t xml:space="preserve"> artırılmalı</w:t>
            </w:r>
          </w:p>
          <w:p w14:paraId="06F97342"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AB Hibe Fonlarının etkin kullanımı konusunda tedbir alınmalı</w:t>
            </w:r>
          </w:p>
          <w:p w14:paraId="2AC7705D"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Kurumsal çalışmalar, mevzuatta yapılabilecek değişikliklere uygun olarak her an güncellenebilir şekilde kurgulanmalı</w:t>
            </w:r>
          </w:p>
          <w:p w14:paraId="402E5AE7"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Ar-Ge faaliyetleri için bütçe ayrılmalı</w:t>
            </w:r>
          </w:p>
          <w:p w14:paraId="4D6235D2"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Maddi desteği beklenen özel sektör yetkililerinin, eğitim faaliyetlerine katılımı sağlanmalı, tanıtım çalışmaları yapılmalı</w:t>
            </w:r>
          </w:p>
          <w:p w14:paraId="4BB79454"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Kursiyer velilerine maddi yükümlülük getirecek çalışmalardan kaçınılmalı</w:t>
            </w:r>
          </w:p>
          <w:p w14:paraId="5CC22897"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Sultanhisar İlçesinin sosyal ve kültürel zenginliklerinin eğitim faaliyetlerinde tanıtımı sağlanmalı, etkin kullanımına olanak veren çalışmalar düzenlenmeli</w:t>
            </w:r>
          </w:p>
          <w:p w14:paraId="1F9C0D09"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Kadınların eğitim çalışmalarına aktif katılımını sağlayacak etkinlikler düzenlenmeli</w:t>
            </w:r>
          </w:p>
          <w:p w14:paraId="40ACE67D"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Kaynak taraması yapılarak, ilin sosyal ve kültürel zenginlikleri hakkında yayın hazırlanmalı ve paydaşlarla paylaşılmalı</w:t>
            </w:r>
          </w:p>
          <w:p w14:paraId="4413298B" w14:textId="77777777" w:rsidR="000257C9" w:rsidRPr="00AB099B" w:rsidRDefault="000257C9" w:rsidP="000257C9">
            <w:pPr>
              <w:pStyle w:val="TableParagraph"/>
              <w:numPr>
                <w:ilvl w:val="0"/>
                <w:numId w:val="11"/>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Sosyal içermeli, gelenek-görenekleri yansıtmaya olanak verecek çalışmalara ağırlık verilmeli</w:t>
            </w:r>
          </w:p>
          <w:p w14:paraId="2E2D950F" w14:textId="77777777" w:rsidR="000257C9" w:rsidRPr="00AB099B" w:rsidRDefault="000257C9" w:rsidP="000257C9">
            <w:pPr>
              <w:pStyle w:val="TableParagraph"/>
              <w:numPr>
                <w:ilvl w:val="0"/>
                <w:numId w:val="12"/>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 xml:space="preserve">Bilimsel ve teknolojik proje, sergi, fuar gibi çalışmalara özel sektör kuruluşlarının katılımı sağlanmalı </w:t>
            </w:r>
          </w:p>
          <w:p w14:paraId="25BC38F1" w14:textId="77777777" w:rsidR="000257C9" w:rsidRPr="00AB099B" w:rsidRDefault="000257C9" w:rsidP="000257C9">
            <w:pPr>
              <w:pStyle w:val="TableParagraph"/>
              <w:numPr>
                <w:ilvl w:val="0"/>
                <w:numId w:val="12"/>
              </w:numPr>
              <w:ind w:left="147"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Kaynak sağlayıcılarının eğitim içerikli faaliyetlerini tanıtmalarına olanak sağlamalı, bu tanıtımlar yaygınlaştırılmalı</w:t>
            </w:r>
          </w:p>
          <w:p w14:paraId="40E13CE2" w14:textId="77777777" w:rsidR="000257C9" w:rsidRPr="00AB099B" w:rsidRDefault="000257C9" w:rsidP="000257C9">
            <w:pPr>
              <w:pStyle w:val="TableParagraph"/>
              <w:numPr>
                <w:ilvl w:val="0"/>
                <w:numId w:val="12"/>
              </w:numPr>
              <w:ind w:left="146"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Paydaşlara yönelik Müdürlüğümüzün faaliyetleri ve yasal dayanakları hakkında bilgi verici broşür, kitapçık hazırlanmalı</w:t>
            </w:r>
          </w:p>
          <w:p w14:paraId="1BE980F2" w14:textId="77777777" w:rsidR="000257C9" w:rsidRPr="00AB099B" w:rsidRDefault="000257C9" w:rsidP="000257C9">
            <w:pPr>
              <w:pStyle w:val="TableParagraph"/>
              <w:numPr>
                <w:ilvl w:val="0"/>
                <w:numId w:val="12"/>
              </w:numPr>
              <w:ind w:left="146"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Yerel düzeyde Performans Değerlendirme Sistemi geliştirilerek yönetici ve öğretmenlerin mesleki niteliği artırılmalı</w:t>
            </w:r>
          </w:p>
          <w:p w14:paraId="68048B65" w14:textId="77777777" w:rsidR="000257C9" w:rsidRPr="00AB099B" w:rsidRDefault="000257C9" w:rsidP="000257C9">
            <w:pPr>
              <w:pStyle w:val="TableParagraph"/>
              <w:numPr>
                <w:ilvl w:val="0"/>
                <w:numId w:val="12"/>
              </w:numPr>
              <w:ind w:left="146"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Sultanhisar İlçesinin çevresel imkânları ve elverişli doğası, eğitim faaliyetlerinde fırsat olarak değerlendirilmeli</w:t>
            </w:r>
          </w:p>
          <w:p w14:paraId="11648679" w14:textId="77777777" w:rsidR="000257C9" w:rsidRPr="00AB099B" w:rsidRDefault="000257C9" w:rsidP="000257C9">
            <w:pPr>
              <w:pStyle w:val="TableParagraph"/>
              <w:numPr>
                <w:ilvl w:val="0"/>
                <w:numId w:val="12"/>
              </w:numPr>
              <w:ind w:left="146" w:right="141" w:hanging="142"/>
              <w:jc w:val="both"/>
              <w:rPr>
                <w:rFonts w:ascii="Times New Roman" w:hAnsi="Times New Roman" w:cs="Times New Roman"/>
                <w:b w:val="0"/>
                <w:sz w:val="16"/>
                <w:szCs w:val="16"/>
              </w:rPr>
            </w:pPr>
            <w:r w:rsidRPr="00AB099B">
              <w:rPr>
                <w:rFonts w:ascii="Times New Roman" w:hAnsi="Times New Roman" w:cs="Times New Roman"/>
                <w:b w:val="0"/>
                <w:sz w:val="16"/>
                <w:szCs w:val="16"/>
              </w:rPr>
              <w:t>Doğa temalı çalışmalar düzenlenmeli</w:t>
            </w:r>
          </w:p>
          <w:p w14:paraId="58878F32" w14:textId="77777777" w:rsidR="000257C9" w:rsidRPr="00AB099B" w:rsidRDefault="000257C9" w:rsidP="000B26AA">
            <w:pPr>
              <w:pStyle w:val="TableParagraph"/>
              <w:ind w:left="146" w:right="141"/>
              <w:jc w:val="both"/>
              <w:rPr>
                <w:rFonts w:ascii="Times New Roman" w:hAnsi="Times New Roman" w:cs="Times New Roman"/>
                <w:b w:val="0"/>
                <w:sz w:val="16"/>
                <w:szCs w:val="16"/>
              </w:rPr>
            </w:pPr>
          </w:p>
        </w:tc>
      </w:tr>
      <w:tr w:rsidR="000257C9" w:rsidRPr="00284AF8" w14:paraId="7DCBB499" w14:textId="77777777" w:rsidTr="00051602">
        <w:trPr>
          <w:cnfStyle w:val="010000000000" w:firstRow="0" w:lastRow="1" w:firstColumn="0" w:lastColumn="0" w:oddVBand="0" w:evenVBand="0" w:oddHBand="0" w:evenHBand="0" w:firstRowFirstColumn="0" w:firstRowLastColumn="0" w:lastRowFirstColumn="0" w:lastRowLastColumn="0"/>
          <w:trHeight w:val="295"/>
        </w:trPr>
        <w:tc>
          <w:tcPr>
            <w:cnfStyle w:val="001000000001" w:firstRow="0" w:lastRow="0" w:firstColumn="1" w:lastColumn="0" w:oddVBand="0" w:evenVBand="0" w:oddHBand="0" w:evenHBand="0" w:firstRowFirstColumn="0" w:firstRowLastColumn="0" w:lastRowFirstColumn="1" w:lastRowLastColumn="0"/>
            <w:tcW w:w="10031" w:type="dxa"/>
            <w:gridSpan w:val="3"/>
            <w:tcBorders>
              <w:top w:val="none" w:sz="0" w:space="0" w:color="auto"/>
              <w:right w:val="none" w:sz="0" w:space="0" w:color="auto"/>
            </w:tcBorders>
            <w:vAlign w:val="center"/>
          </w:tcPr>
          <w:p w14:paraId="4043A2DC" w14:textId="77777777" w:rsidR="000257C9" w:rsidRPr="00E426BB" w:rsidRDefault="000257C9" w:rsidP="000B26AA">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14:paraId="0ADC5A41" w14:textId="77777777" w:rsidR="000257C9" w:rsidRDefault="000257C9" w:rsidP="000257C9">
      <w:pPr>
        <w:pStyle w:val="GvdeMetni"/>
        <w:spacing w:before="5"/>
        <w:rPr>
          <w:rFonts w:ascii="Times New Roman" w:hAnsi="Times New Roman" w:cs="Times New Roman"/>
          <w:b/>
        </w:rPr>
      </w:pPr>
    </w:p>
    <w:p w14:paraId="427F2F14" w14:textId="77777777" w:rsidR="000257C9" w:rsidRPr="00E5482E" w:rsidRDefault="000257C9" w:rsidP="000257C9">
      <w:pPr>
        <w:pStyle w:val="Balk1"/>
        <w:numPr>
          <w:ilvl w:val="0"/>
          <w:numId w:val="26"/>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14:paraId="243DE656" w14:textId="77777777" w:rsidR="000257C9" w:rsidRPr="00284AF8" w:rsidRDefault="000257C9" w:rsidP="000257C9">
      <w:pPr>
        <w:pStyle w:val="GvdeMetni"/>
        <w:spacing w:before="8"/>
        <w:rPr>
          <w:rFonts w:ascii="Times New Roman" w:hAnsi="Times New Roman" w:cs="Times New Roman"/>
          <w:b/>
        </w:rPr>
      </w:pPr>
    </w:p>
    <w:p w14:paraId="75BA4370" w14:textId="77777777" w:rsidR="000257C9" w:rsidRPr="00E5482E" w:rsidRDefault="000257C9" w:rsidP="000257C9">
      <w:pPr>
        <w:pStyle w:val="Balk2"/>
        <w:numPr>
          <w:ilvl w:val="1"/>
          <w:numId w:val="26"/>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Pr="00E5482E">
        <w:rPr>
          <w:rFonts w:ascii="Times New Roman" w:hAnsi="Times New Roman" w:cs="Times New Roman"/>
          <w:color w:val="002060"/>
          <w:sz w:val="24"/>
          <w:szCs w:val="24"/>
        </w:rPr>
        <w:t>, Vizyon ve Temel Değerler</w:t>
      </w:r>
    </w:p>
    <w:p w14:paraId="05BA037F" w14:textId="77777777" w:rsidR="000257C9" w:rsidRDefault="000D2823" w:rsidP="000257C9">
      <w:pPr>
        <w:pStyle w:val="Balk2"/>
        <w:tabs>
          <w:tab w:val="left" w:pos="859"/>
          <w:tab w:val="left" w:pos="859"/>
        </w:tabs>
        <w:ind w:left="858" w:firstLine="0"/>
        <w:jc w:val="both"/>
        <w:rPr>
          <w:rFonts w:ascii="Times New Roman" w:hAnsi="Times New Roman" w:cs="Times New Roman"/>
          <w:sz w:val="24"/>
          <w:szCs w:val="24"/>
        </w:rPr>
      </w:pPr>
      <w:r>
        <w:rPr>
          <w:noProof/>
          <w:lang w:bidi="ar-SA"/>
        </w:rPr>
        <mc:AlternateContent>
          <mc:Choice Requires="wps">
            <w:drawing>
              <wp:anchor distT="0" distB="0" distL="114300" distR="114300" simplePos="0" relativeHeight="251662336" behindDoc="0" locked="0" layoutInCell="1" allowOverlap="1" wp14:anchorId="78C28FBF" wp14:editId="5B1178D0">
                <wp:simplePos x="0" y="0"/>
                <wp:positionH relativeFrom="column">
                  <wp:posOffset>330200</wp:posOffset>
                </wp:positionH>
                <wp:positionV relativeFrom="paragraph">
                  <wp:posOffset>132715</wp:posOffset>
                </wp:positionV>
                <wp:extent cx="5348605" cy="1485900"/>
                <wp:effectExtent l="19050" t="19050" r="42545" b="38100"/>
                <wp:wrapNone/>
                <wp:docPr id="41"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48590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116FB6" w14:textId="77777777" w:rsidR="00756DB1" w:rsidRDefault="00756DB1" w:rsidP="000257C9">
                            <w:pPr>
                              <w:ind w:left="720"/>
                              <w:jc w:val="center"/>
                              <w:rPr>
                                <w:rFonts w:ascii="Monotype Corsiva" w:hAnsi="Monotype Corsiva"/>
                                <w:color w:val="000000"/>
                                <w:sz w:val="28"/>
                                <w:szCs w:val="28"/>
                              </w:rPr>
                            </w:pPr>
                            <w:r>
                              <w:rPr>
                                <w:rFonts w:ascii="Monotype Corsiva" w:hAnsi="Monotype Corsiva"/>
                                <w:color w:val="000000"/>
                                <w:sz w:val="28"/>
                                <w:szCs w:val="28"/>
                              </w:rPr>
                              <w:t>MİSYONUMUZ</w:t>
                            </w:r>
                          </w:p>
                          <w:p w14:paraId="37F756A2" w14:textId="77777777" w:rsidR="00756DB1" w:rsidRPr="00971CFB" w:rsidRDefault="00756DB1" w:rsidP="000257C9">
                            <w:pPr>
                              <w:ind w:left="720"/>
                              <w:jc w:val="center"/>
                              <w:rPr>
                                <w:rFonts w:ascii="Monotype Corsiva" w:hAnsi="Monotype Corsiva"/>
                                <w:b/>
                                <w:sz w:val="28"/>
                                <w:szCs w:val="28"/>
                              </w:rPr>
                            </w:pPr>
                            <w:r w:rsidRPr="00971CFB">
                              <w:rPr>
                                <w:rFonts w:ascii="Monotype Corsiva" w:hAnsi="Monotype Corsiva"/>
                                <w:color w:val="000000"/>
                                <w:sz w:val="28"/>
                                <w:szCs w:val="28"/>
                              </w:rPr>
                              <w:t xml:space="preserve">Türk Milli Eğitimin genel amaçları ve temel ilkeleri doğrultusunda </w:t>
                            </w:r>
                            <w:proofErr w:type="gramStart"/>
                            <w:r w:rsidRPr="00971CFB">
                              <w:rPr>
                                <w:rFonts w:ascii="Monotype Corsiva" w:hAnsi="Monotype Corsiva"/>
                                <w:color w:val="000000"/>
                                <w:sz w:val="28"/>
                                <w:szCs w:val="28"/>
                              </w:rPr>
                              <w:t>“ Önce</w:t>
                            </w:r>
                            <w:proofErr w:type="gramEnd"/>
                            <w:r w:rsidRPr="00971CFB">
                              <w:rPr>
                                <w:rFonts w:ascii="Monotype Corsiva" w:hAnsi="Monotype Corsiva"/>
                                <w:color w:val="000000"/>
                                <w:sz w:val="28"/>
                                <w:szCs w:val="28"/>
                              </w:rPr>
                              <w:t xml:space="preserve"> İnsan ” düşüncesini benimseyerek, bireylerin ilgi, istek, ihtiyaç ve yeteneklerine göre bilgi ve beceri eksikliklerini tamamlayarak, ulusal ve evrensel kültür değerlerinin yaşatılıp, yaygınlaştırılması ve genç kuşaklara aktarılmasını sağlamak</w:t>
                            </w:r>
                            <w:r w:rsidRPr="00971CFB">
                              <w:rPr>
                                <w:rFonts w:ascii="Monotype Corsiva" w:hAnsi="Monotype Corsiva"/>
                                <w:b/>
                                <w:bCs/>
                                <w:color w:val="000000"/>
                                <w:sz w:val="28"/>
                                <w:szCs w:val="28"/>
                              </w:rPr>
                              <w:t>.</w:t>
                            </w:r>
                          </w:p>
                          <w:p w14:paraId="26C36390" w14:textId="77777777" w:rsidR="00756DB1" w:rsidRPr="00971CFB" w:rsidRDefault="00756DB1" w:rsidP="000257C9">
                            <w:pPr>
                              <w:jc w:val="center"/>
                              <w:rPr>
                                <w:rFonts w:ascii="Monotype Corsiva" w:hAnsi="Monotype Corsiva"/>
                                <w:sz w:val="28"/>
                                <w:szCs w:val="28"/>
                              </w:rPr>
                            </w:pPr>
                          </w:p>
                          <w:p w14:paraId="30CF6334" w14:textId="77777777" w:rsidR="00756DB1" w:rsidRPr="008A65D4" w:rsidRDefault="00756DB1" w:rsidP="000257C9">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28FBF" id="Yuvarlatılmış Dikdörtgen 2" o:spid="_x0000_s1052" style="position:absolute;left:0;text-align:left;margin-left:26pt;margin-top:10.45pt;width:421.1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" strokecolor="#0070c0" strokeweight="5pt">
                <v:stroke linestyle="thickThin"/>
                <v:shadow color="#868686"/>
                <v:textbox>
                  <w:txbxContent>
                    <w:p w14:paraId="00116FB6" w14:textId="77777777" w:rsidR="00756DB1" w:rsidRDefault="00756DB1" w:rsidP="000257C9">
                      <w:pPr>
                        <w:ind w:left="720"/>
                        <w:jc w:val="center"/>
                        <w:rPr>
                          <w:rFonts w:ascii="Monotype Corsiva" w:hAnsi="Monotype Corsiva"/>
                          <w:color w:val="000000"/>
                          <w:sz w:val="28"/>
                          <w:szCs w:val="28"/>
                        </w:rPr>
                      </w:pPr>
                      <w:r>
                        <w:rPr>
                          <w:rFonts w:ascii="Monotype Corsiva" w:hAnsi="Monotype Corsiva"/>
                          <w:color w:val="000000"/>
                          <w:sz w:val="28"/>
                          <w:szCs w:val="28"/>
                        </w:rPr>
                        <w:t>MİSYONUMUZ</w:t>
                      </w:r>
                    </w:p>
                    <w:p w14:paraId="37F756A2" w14:textId="77777777" w:rsidR="00756DB1" w:rsidRPr="00971CFB" w:rsidRDefault="00756DB1" w:rsidP="000257C9">
                      <w:pPr>
                        <w:ind w:left="720"/>
                        <w:jc w:val="center"/>
                        <w:rPr>
                          <w:rFonts w:ascii="Monotype Corsiva" w:hAnsi="Monotype Corsiva"/>
                          <w:b/>
                          <w:sz w:val="28"/>
                          <w:szCs w:val="28"/>
                        </w:rPr>
                      </w:pPr>
                      <w:r w:rsidRPr="00971CFB">
                        <w:rPr>
                          <w:rFonts w:ascii="Monotype Corsiva" w:hAnsi="Monotype Corsiva"/>
                          <w:color w:val="000000"/>
                          <w:sz w:val="28"/>
                          <w:szCs w:val="28"/>
                        </w:rPr>
                        <w:t xml:space="preserve">Türk Milli Eğitimin genel amaçları ve temel ilkeleri doğrultusunda </w:t>
                      </w:r>
                      <w:proofErr w:type="gramStart"/>
                      <w:r w:rsidRPr="00971CFB">
                        <w:rPr>
                          <w:rFonts w:ascii="Monotype Corsiva" w:hAnsi="Monotype Corsiva"/>
                          <w:color w:val="000000"/>
                          <w:sz w:val="28"/>
                          <w:szCs w:val="28"/>
                        </w:rPr>
                        <w:t>“ Önce</w:t>
                      </w:r>
                      <w:proofErr w:type="gramEnd"/>
                      <w:r w:rsidRPr="00971CFB">
                        <w:rPr>
                          <w:rFonts w:ascii="Monotype Corsiva" w:hAnsi="Monotype Corsiva"/>
                          <w:color w:val="000000"/>
                          <w:sz w:val="28"/>
                          <w:szCs w:val="28"/>
                        </w:rPr>
                        <w:t xml:space="preserve"> İnsan ” düşüncesini benimseyerek, bireylerin ilgi, istek, ihtiyaç ve yeteneklerine göre bilgi ve beceri eksikliklerini tamamlayarak, ulusal ve evrensel kültür değerlerinin yaşatılıp, yaygınlaştırılması ve genç kuşaklara aktarılmasını sağlamak</w:t>
                      </w:r>
                      <w:r w:rsidRPr="00971CFB">
                        <w:rPr>
                          <w:rFonts w:ascii="Monotype Corsiva" w:hAnsi="Monotype Corsiva"/>
                          <w:b/>
                          <w:bCs/>
                          <w:color w:val="000000"/>
                          <w:sz w:val="28"/>
                          <w:szCs w:val="28"/>
                        </w:rPr>
                        <w:t>.</w:t>
                      </w:r>
                    </w:p>
                    <w:p w14:paraId="26C36390" w14:textId="77777777" w:rsidR="00756DB1" w:rsidRPr="00971CFB" w:rsidRDefault="00756DB1" w:rsidP="000257C9">
                      <w:pPr>
                        <w:jc w:val="center"/>
                        <w:rPr>
                          <w:rFonts w:ascii="Monotype Corsiva" w:hAnsi="Monotype Corsiva"/>
                          <w:sz w:val="28"/>
                          <w:szCs w:val="28"/>
                        </w:rPr>
                      </w:pPr>
                    </w:p>
                    <w:p w14:paraId="30CF6334" w14:textId="77777777" w:rsidR="00756DB1" w:rsidRPr="008A65D4" w:rsidRDefault="00756DB1" w:rsidP="000257C9">
                      <w:pPr>
                        <w:jc w:val="center"/>
                        <w:rPr>
                          <w:rFonts w:ascii="Monotype Corsiva" w:hAnsi="Monotype Corsiva"/>
                          <w:sz w:val="28"/>
                          <w:szCs w:val="36"/>
                        </w:rPr>
                      </w:pPr>
                    </w:p>
                  </w:txbxContent>
                </v:textbox>
              </v:roundrect>
            </w:pict>
          </mc:Fallback>
        </mc:AlternateContent>
      </w:r>
    </w:p>
    <w:p w14:paraId="4C24D084" w14:textId="77777777" w:rsidR="000257C9" w:rsidRPr="00284AF8" w:rsidRDefault="000257C9" w:rsidP="000257C9">
      <w:pPr>
        <w:pStyle w:val="Balk2"/>
        <w:tabs>
          <w:tab w:val="left" w:pos="859"/>
          <w:tab w:val="left" w:pos="859"/>
        </w:tabs>
        <w:ind w:left="858" w:firstLine="0"/>
        <w:jc w:val="both"/>
        <w:rPr>
          <w:rFonts w:ascii="Times New Roman" w:hAnsi="Times New Roman" w:cs="Times New Roman"/>
          <w:sz w:val="24"/>
          <w:szCs w:val="24"/>
        </w:rPr>
      </w:pPr>
    </w:p>
    <w:p w14:paraId="3B602654" w14:textId="77777777" w:rsidR="000257C9" w:rsidRDefault="000257C9" w:rsidP="000257C9">
      <w:pPr>
        <w:pStyle w:val="GvdeMetni"/>
        <w:spacing w:before="1"/>
        <w:rPr>
          <w:rFonts w:ascii="Times New Roman" w:hAnsi="Times New Roman" w:cs="Times New Roman"/>
          <w:b/>
        </w:rPr>
      </w:pPr>
      <w:bookmarkStart w:id="31" w:name="_bookmark51"/>
      <w:bookmarkEnd w:id="31"/>
    </w:p>
    <w:p w14:paraId="72AB3E34" w14:textId="77777777" w:rsidR="000257C9" w:rsidRDefault="000257C9" w:rsidP="000257C9">
      <w:pPr>
        <w:pStyle w:val="GvdeMetni"/>
        <w:spacing w:before="1"/>
        <w:rPr>
          <w:rFonts w:ascii="Times New Roman" w:hAnsi="Times New Roman" w:cs="Times New Roman"/>
          <w:b/>
        </w:rPr>
      </w:pPr>
    </w:p>
    <w:p w14:paraId="2E7E3AFE" w14:textId="77777777" w:rsidR="000257C9" w:rsidRDefault="000257C9" w:rsidP="000257C9">
      <w:pPr>
        <w:pStyle w:val="GvdeMetni"/>
        <w:spacing w:before="1"/>
        <w:rPr>
          <w:rFonts w:ascii="Times New Roman" w:hAnsi="Times New Roman" w:cs="Times New Roman"/>
          <w:b/>
        </w:rPr>
      </w:pPr>
    </w:p>
    <w:p w14:paraId="3BA9DD8B" w14:textId="77777777" w:rsidR="000257C9" w:rsidRDefault="000257C9" w:rsidP="000257C9">
      <w:pPr>
        <w:pStyle w:val="GvdeMetni"/>
        <w:spacing w:before="1"/>
        <w:rPr>
          <w:rFonts w:ascii="Times New Roman" w:hAnsi="Times New Roman" w:cs="Times New Roman"/>
          <w:b/>
        </w:rPr>
      </w:pPr>
    </w:p>
    <w:p w14:paraId="7EA4EAF8" w14:textId="77777777" w:rsidR="000257C9" w:rsidRDefault="000257C9" w:rsidP="000257C9">
      <w:pPr>
        <w:pStyle w:val="GvdeMetni"/>
        <w:spacing w:before="1"/>
        <w:rPr>
          <w:rFonts w:ascii="Times New Roman" w:hAnsi="Times New Roman" w:cs="Times New Roman"/>
          <w:b/>
        </w:rPr>
      </w:pPr>
    </w:p>
    <w:p w14:paraId="17D72541" w14:textId="77777777" w:rsidR="000257C9" w:rsidRDefault="000257C9" w:rsidP="000257C9">
      <w:pPr>
        <w:pStyle w:val="GvdeMetni"/>
        <w:spacing w:before="1"/>
        <w:rPr>
          <w:rFonts w:ascii="Times New Roman" w:hAnsi="Times New Roman" w:cs="Times New Roman"/>
          <w:b/>
        </w:rPr>
      </w:pPr>
    </w:p>
    <w:p w14:paraId="33BCFD84" w14:textId="77777777" w:rsidR="000257C9" w:rsidRDefault="000257C9" w:rsidP="000257C9">
      <w:pPr>
        <w:pStyle w:val="GvdeMetni"/>
        <w:spacing w:before="1"/>
        <w:rPr>
          <w:rFonts w:ascii="Times New Roman" w:hAnsi="Times New Roman" w:cs="Times New Roman"/>
          <w:b/>
        </w:rPr>
      </w:pPr>
    </w:p>
    <w:p w14:paraId="74566EB1" w14:textId="77777777" w:rsidR="000257C9" w:rsidRDefault="000D2823" w:rsidP="000257C9">
      <w:pPr>
        <w:pStyle w:val="GvdeMetni"/>
        <w:spacing w:before="1"/>
        <w:rPr>
          <w:rFonts w:ascii="Times New Roman" w:hAnsi="Times New Roman" w:cs="Times New Roman"/>
          <w:b/>
        </w:rPr>
      </w:pPr>
      <w:r>
        <w:rPr>
          <w:noProof/>
          <w:lang w:val="tr-TR" w:eastAsia="tr-TR" w:bidi="ar-SA"/>
        </w:rPr>
        <mc:AlternateContent>
          <mc:Choice Requires="wps">
            <w:drawing>
              <wp:anchor distT="0" distB="0" distL="114300" distR="114300" simplePos="0" relativeHeight="251663360" behindDoc="0" locked="0" layoutInCell="1" allowOverlap="1" wp14:anchorId="4854A917" wp14:editId="72E7B5EA">
                <wp:simplePos x="0" y="0"/>
                <wp:positionH relativeFrom="column">
                  <wp:posOffset>330835</wp:posOffset>
                </wp:positionH>
                <wp:positionV relativeFrom="paragraph">
                  <wp:posOffset>120015</wp:posOffset>
                </wp:positionV>
                <wp:extent cx="5347970" cy="1238250"/>
                <wp:effectExtent l="19050" t="19050" r="43180" b="38100"/>
                <wp:wrapNone/>
                <wp:docPr id="40"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23825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4B0256" w14:textId="77777777" w:rsidR="00756DB1" w:rsidRPr="008A65D4" w:rsidRDefault="00756DB1" w:rsidP="000257C9">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14:paraId="2EA58817" w14:textId="77777777" w:rsidR="00756DB1" w:rsidRPr="00971CFB" w:rsidRDefault="00756DB1" w:rsidP="000257C9">
                            <w:pPr>
                              <w:jc w:val="center"/>
                              <w:rPr>
                                <w:rFonts w:ascii="Monotype Corsiva" w:hAnsi="Monotype Corsiva"/>
                                <w:sz w:val="28"/>
                              </w:rPr>
                            </w:pPr>
                            <w:r w:rsidRPr="00971CFB">
                              <w:rPr>
                                <w:rFonts w:ascii="Monotype Corsiva" w:hAnsi="Monotype Corsiva"/>
                                <w:sz w:val="28"/>
                              </w:rPr>
                              <w:t>İlgi, istek ve toplumsal ihtiyaçlar doğrultusunda gereken bilgi ve becerilerle donatılmış, her ortamda bilim ve teknolojiyi izleyebilen bireyleri topluma kazandıran, yeni hedeflerin belirlenmesinde çağdaş, önder ve paylaşımcı bir merkez olmak.</w:t>
                            </w:r>
                          </w:p>
                          <w:p w14:paraId="1F62B4F2" w14:textId="77777777" w:rsidR="00756DB1" w:rsidRPr="008A65D4" w:rsidRDefault="00756DB1" w:rsidP="000257C9">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4A917" id="Yuvarlatılmış Dikdörtgen 5" o:spid="_x0000_s1053" style="position:absolute;margin-left:26.05pt;margin-top:9.45pt;width:421.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" strokecolor="#0070c0" strokeweight="5pt">
                <v:stroke linestyle="thickThin"/>
                <v:shadow color="#868686"/>
                <v:textbox>
                  <w:txbxContent>
                    <w:p w14:paraId="4E4B0256" w14:textId="77777777" w:rsidR="00756DB1" w:rsidRPr="008A65D4" w:rsidRDefault="00756DB1" w:rsidP="000257C9">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14:paraId="2EA58817" w14:textId="77777777" w:rsidR="00756DB1" w:rsidRPr="00971CFB" w:rsidRDefault="00756DB1" w:rsidP="000257C9">
                      <w:pPr>
                        <w:jc w:val="center"/>
                        <w:rPr>
                          <w:rFonts w:ascii="Monotype Corsiva" w:hAnsi="Monotype Corsiva"/>
                          <w:sz w:val="28"/>
                        </w:rPr>
                      </w:pPr>
                      <w:r w:rsidRPr="00971CFB">
                        <w:rPr>
                          <w:rFonts w:ascii="Monotype Corsiva" w:hAnsi="Monotype Corsiva"/>
                          <w:sz w:val="28"/>
                        </w:rPr>
                        <w:t>İlgi, istek ve toplumsal ihtiyaçlar doğrultusunda gereken bilgi ve becerilerle donatılmış, her ortamda bilim ve teknolojiyi izleyebilen bireyleri topluma kazandıran, yeni hedeflerin belirlenmesinde çağdaş, önder ve paylaşımcı bir merkez olmak.</w:t>
                      </w:r>
                    </w:p>
                    <w:p w14:paraId="1F62B4F2" w14:textId="77777777" w:rsidR="00756DB1" w:rsidRPr="008A65D4" w:rsidRDefault="00756DB1" w:rsidP="000257C9">
                      <w:pPr>
                        <w:jc w:val="center"/>
                        <w:rPr>
                          <w:rFonts w:ascii="Monotype Corsiva" w:hAnsi="Monotype Corsiva"/>
                          <w:szCs w:val="36"/>
                        </w:rPr>
                      </w:pPr>
                    </w:p>
                  </w:txbxContent>
                </v:textbox>
              </v:roundrect>
            </w:pict>
          </mc:Fallback>
        </mc:AlternateContent>
      </w:r>
    </w:p>
    <w:p w14:paraId="32E16FEB" w14:textId="77777777" w:rsidR="000257C9" w:rsidRDefault="000257C9" w:rsidP="000257C9">
      <w:pPr>
        <w:pStyle w:val="GvdeMetni"/>
        <w:spacing w:before="1"/>
        <w:rPr>
          <w:rFonts w:ascii="Times New Roman" w:hAnsi="Times New Roman" w:cs="Times New Roman"/>
          <w:b/>
        </w:rPr>
      </w:pPr>
    </w:p>
    <w:p w14:paraId="0D8F4857" w14:textId="77777777" w:rsidR="000257C9" w:rsidRDefault="000257C9" w:rsidP="000257C9">
      <w:pPr>
        <w:pStyle w:val="GvdeMetni"/>
        <w:spacing w:before="1"/>
        <w:rPr>
          <w:rFonts w:ascii="Times New Roman" w:hAnsi="Times New Roman" w:cs="Times New Roman"/>
          <w:b/>
        </w:rPr>
      </w:pPr>
    </w:p>
    <w:p w14:paraId="4CD6ED66" w14:textId="77777777" w:rsidR="000257C9" w:rsidRDefault="000257C9" w:rsidP="000257C9">
      <w:pPr>
        <w:pStyle w:val="GvdeMetni"/>
        <w:spacing w:before="1"/>
        <w:rPr>
          <w:rFonts w:ascii="Times New Roman" w:hAnsi="Times New Roman" w:cs="Times New Roman"/>
          <w:b/>
        </w:rPr>
      </w:pPr>
    </w:p>
    <w:p w14:paraId="6C5E39F1" w14:textId="77777777" w:rsidR="000257C9" w:rsidRDefault="000257C9" w:rsidP="000257C9">
      <w:pPr>
        <w:pStyle w:val="GvdeMetni"/>
        <w:spacing w:before="1"/>
        <w:rPr>
          <w:rFonts w:ascii="Times New Roman" w:hAnsi="Times New Roman" w:cs="Times New Roman"/>
          <w:b/>
        </w:rPr>
      </w:pPr>
    </w:p>
    <w:p w14:paraId="75E1D539" w14:textId="77777777" w:rsidR="000257C9" w:rsidRDefault="000257C9" w:rsidP="000257C9">
      <w:pPr>
        <w:pStyle w:val="GvdeMetni"/>
        <w:spacing w:before="1"/>
        <w:rPr>
          <w:rFonts w:ascii="Times New Roman" w:hAnsi="Times New Roman" w:cs="Times New Roman"/>
          <w:b/>
        </w:rPr>
      </w:pPr>
    </w:p>
    <w:p w14:paraId="73BDE384" w14:textId="77777777" w:rsidR="000257C9" w:rsidRDefault="000257C9" w:rsidP="000257C9">
      <w:pPr>
        <w:pStyle w:val="GvdeMetni"/>
        <w:spacing w:before="1"/>
        <w:rPr>
          <w:rFonts w:ascii="Times New Roman" w:hAnsi="Times New Roman" w:cs="Times New Roman"/>
          <w:b/>
        </w:rPr>
      </w:pPr>
    </w:p>
    <w:p w14:paraId="56CE29E0" w14:textId="77777777" w:rsidR="000257C9" w:rsidRDefault="000257C9" w:rsidP="000257C9">
      <w:pPr>
        <w:pStyle w:val="GvdeMetni"/>
        <w:spacing w:before="1"/>
        <w:rPr>
          <w:rFonts w:ascii="Times New Roman" w:hAnsi="Times New Roman" w:cs="Times New Roman"/>
          <w:b/>
        </w:rPr>
      </w:pPr>
    </w:p>
    <w:p w14:paraId="3E295802" w14:textId="77777777" w:rsidR="000257C9" w:rsidRDefault="000D2823" w:rsidP="000257C9">
      <w:pPr>
        <w:pStyle w:val="GvdeMetni"/>
        <w:spacing w:before="1"/>
        <w:rPr>
          <w:rFonts w:ascii="Times New Roman" w:hAnsi="Times New Roman" w:cs="Times New Roman"/>
          <w:b/>
        </w:rPr>
      </w:pPr>
      <w:r>
        <w:rPr>
          <w:noProof/>
          <w:lang w:val="tr-TR" w:eastAsia="tr-TR" w:bidi="ar-SA"/>
        </w:rPr>
        <mc:AlternateContent>
          <mc:Choice Requires="wps">
            <w:drawing>
              <wp:anchor distT="0" distB="0" distL="114300" distR="114300" simplePos="0" relativeHeight="251664384" behindDoc="0" locked="0" layoutInCell="1" allowOverlap="1" wp14:anchorId="3E3AB4B0" wp14:editId="6D32A651">
                <wp:simplePos x="0" y="0"/>
                <wp:positionH relativeFrom="column">
                  <wp:posOffset>1377507</wp:posOffset>
                </wp:positionH>
                <wp:positionV relativeFrom="paragraph">
                  <wp:posOffset>59498</wp:posOffset>
                </wp:positionV>
                <wp:extent cx="3880884" cy="4167963"/>
                <wp:effectExtent l="19050" t="19050" r="43815" b="42545"/>
                <wp:wrapNone/>
                <wp:docPr id="3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884" cy="4167963"/>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6B150B"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Milli ve Manevi Değerler</w:t>
                            </w:r>
                          </w:p>
                          <w:p w14:paraId="0E12F29C"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Yasalara Saygı</w:t>
                            </w:r>
                          </w:p>
                          <w:p w14:paraId="07F1F336"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Akılcılık</w:t>
                            </w:r>
                          </w:p>
                          <w:p w14:paraId="680C1C5B"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Çağdaşlık</w:t>
                            </w:r>
                          </w:p>
                          <w:p w14:paraId="33A8C2AD" w14:textId="77777777" w:rsidR="00756DB1" w:rsidRPr="00051602" w:rsidRDefault="00756DB1" w:rsidP="000257C9">
                            <w:pPr>
                              <w:pStyle w:val="ListeParagraf"/>
                              <w:numPr>
                                <w:ilvl w:val="0"/>
                                <w:numId w:val="19"/>
                              </w:numPr>
                              <w:spacing w:before="0"/>
                              <w:ind w:left="641" w:hanging="357"/>
                              <w:rPr>
                                <w:rFonts w:ascii="Monotype Corsiva" w:hAnsi="Monotype Corsiva" w:cs="Times New Roman"/>
                                <w:sz w:val="28"/>
                              </w:rPr>
                            </w:pPr>
                            <w:proofErr w:type="gramStart"/>
                            <w:r w:rsidRPr="00051602">
                              <w:rPr>
                                <w:rFonts w:ascii="Monotype Corsiva" w:hAnsi="Monotype Corsiva" w:cs="Times New Roman"/>
                                <w:sz w:val="28"/>
                              </w:rPr>
                              <w:t>İşbirliği</w:t>
                            </w:r>
                            <w:proofErr w:type="gramEnd"/>
                            <w:r w:rsidRPr="00051602">
                              <w:rPr>
                                <w:rFonts w:ascii="Monotype Corsiva" w:hAnsi="Monotype Corsiva" w:cs="Times New Roman"/>
                                <w:sz w:val="28"/>
                              </w:rPr>
                              <w:t xml:space="preserve"> ve Bilgi Paylaşımı</w:t>
                            </w:r>
                          </w:p>
                          <w:p w14:paraId="6C4124BC" w14:textId="77777777" w:rsidR="00756DB1" w:rsidRPr="00051602" w:rsidRDefault="00756DB1" w:rsidP="000257C9">
                            <w:pPr>
                              <w:pStyle w:val="ListeParagraf"/>
                              <w:numPr>
                                <w:ilvl w:val="0"/>
                                <w:numId w:val="19"/>
                              </w:numPr>
                              <w:spacing w:before="0"/>
                              <w:ind w:left="641" w:hanging="357"/>
                              <w:rPr>
                                <w:rFonts w:ascii="Monotype Corsiva" w:hAnsi="Monotype Corsiva" w:cs="Times New Roman"/>
                                <w:sz w:val="28"/>
                              </w:rPr>
                            </w:pPr>
                            <w:r w:rsidRPr="00051602">
                              <w:rPr>
                                <w:rFonts w:ascii="Monotype Corsiva" w:hAnsi="Monotype Corsiva" w:cs="Times New Roman"/>
                                <w:sz w:val="28"/>
                              </w:rPr>
                              <w:t>Demokratik Sorun Çözme Yöntemleri</w:t>
                            </w:r>
                          </w:p>
                          <w:p w14:paraId="1A2B41DA"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Eleştirel Düşünme</w:t>
                            </w:r>
                          </w:p>
                          <w:p w14:paraId="0889FDEC"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Fırsat Eşitliği</w:t>
                            </w:r>
                          </w:p>
                          <w:p w14:paraId="30DF0347"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Kaliteli Hizmet</w:t>
                            </w:r>
                          </w:p>
                          <w:p w14:paraId="768D8BA3"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Stratejik Yönetim Süreci</w:t>
                            </w:r>
                          </w:p>
                          <w:p w14:paraId="2F32EC0B"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Araştırma ve Geliştirme</w:t>
                            </w:r>
                          </w:p>
                          <w:p w14:paraId="4F963757"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Evrensel Değerler</w:t>
                            </w:r>
                          </w:p>
                          <w:p w14:paraId="50D5DA2C"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Kişisel ve Mesleki Gelişim</w:t>
                            </w:r>
                          </w:p>
                          <w:p w14:paraId="371FB475"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Üretkenlik</w:t>
                            </w:r>
                          </w:p>
                          <w:p w14:paraId="565ACA9D"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İletişim Yöntemlerinin Geliştirilmesi</w:t>
                            </w:r>
                          </w:p>
                          <w:p w14:paraId="741BC844" w14:textId="77777777" w:rsidR="00756DB1" w:rsidRPr="00971CFB" w:rsidRDefault="00756DB1" w:rsidP="00025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AB4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54" type="#_x0000_t176" style="position:absolute;margin-left:108.45pt;margin-top:4.7pt;width:305.6pt;height:3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" strokecolor="#0070c0" strokeweight="5pt">
                <v:stroke linestyle="thickThin"/>
                <v:shadow color="#868686"/>
                <v:textbox>
                  <w:txbxContent>
                    <w:p w14:paraId="136B150B"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Milli ve Manevi Değerler</w:t>
                      </w:r>
                    </w:p>
                    <w:p w14:paraId="0E12F29C"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Yasalara Saygı</w:t>
                      </w:r>
                    </w:p>
                    <w:p w14:paraId="07F1F336"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Akılcılık</w:t>
                      </w:r>
                    </w:p>
                    <w:p w14:paraId="680C1C5B"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Çağdaşlık</w:t>
                      </w:r>
                    </w:p>
                    <w:p w14:paraId="33A8C2AD" w14:textId="77777777" w:rsidR="00756DB1" w:rsidRPr="00051602" w:rsidRDefault="00756DB1" w:rsidP="000257C9">
                      <w:pPr>
                        <w:pStyle w:val="ListeParagraf"/>
                        <w:numPr>
                          <w:ilvl w:val="0"/>
                          <w:numId w:val="19"/>
                        </w:numPr>
                        <w:spacing w:before="0"/>
                        <w:ind w:left="641" w:hanging="357"/>
                        <w:rPr>
                          <w:rFonts w:ascii="Monotype Corsiva" w:hAnsi="Monotype Corsiva" w:cs="Times New Roman"/>
                          <w:sz w:val="28"/>
                        </w:rPr>
                      </w:pPr>
                      <w:proofErr w:type="gramStart"/>
                      <w:r w:rsidRPr="00051602">
                        <w:rPr>
                          <w:rFonts w:ascii="Monotype Corsiva" w:hAnsi="Monotype Corsiva" w:cs="Times New Roman"/>
                          <w:sz w:val="28"/>
                        </w:rPr>
                        <w:t>İşbirliği</w:t>
                      </w:r>
                      <w:proofErr w:type="gramEnd"/>
                      <w:r w:rsidRPr="00051602">
                        <w:rPr>
                          <w:rFonts w:ascii="Monotype Corsiva" w:hAnsi="Monotype Corsiva" w:cs="Times New Roman"/>
                          <w:sz w:val="28"/>
                        </w:rPr>
                        <w:t xml:space="preserve"> ve Bilgi Paylaşımı</w:t>
                      </w:r>
                    </w:p>
                    <w:p w14:paraId="6C4124BC" w14:textId="77777777" w:rsidR="00756DB1" w:rsidRPr="00051602" w:rsidRDefault="00756DB1" w:rsidP="000257C9">
                      <w:pPr>
                        <w:pStyle w:val="ListeParagraf"/>
                        <w:numPr>
                          <w:ilvl w:val="0"/>
                          <w:numId w:val="19"/>
                        </w:numPr>
                        <w:spacing w:before="0"/>
                        <w:ind w:left="641" w:hanging="357"/>
                        <w:rPr>
                          <w:rFonts w:ascii="Monotype Corsiva" w:hAnsi="Monotype Corsiva" w:cs="Times New Roman"/>
                          <w:sz w:val="28"/>
                        </w:rPr>
                      </w:pPr>
                      <w:r w:rsidRPr="00051602">
                        <w:rPr>
                          <w:rFonts w:ascii="Monotype Corsiva" w:hAnsi="Monotype Corsiva" w:cs="Times New Roman"/>
                          <w:sz w:val="28"/>
                        </w:rPr>
                        <w:t>Demokratik Sorun Çözme Yöntemleri</w:t>
                      </w:r>
                    </w:p>
                    <w:p w14:paraId="1A2B41DA"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Eleştirel Düşünme</w:t>
                      </w:r>
                    </w:p>
                    <w:p w14:paraId="0889FDEC"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Fırsat Eşitliği</w:t>
                      </w:r>
                    </w:p>
                    <w:p w14:paraId="30DF0347"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Kaliteli Hizmet</w:t>
                      </w:r>
                    </w:p>
                    <w:p w14:paraId="768D8BA3"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Stratejik Yönetim Süreci</w:t>
                      </w:r>
                    </w:p>
                    <w:p w14:paraId="2F32EC0B"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Araştırma ve Geliştirme</w:t>
                      </w:r>
                    </w:p>
                    <w:p w14:paraId="4F963757"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Evrensel Değerler</w:t>
                      </w:r>
                    </w:p>
                    <w:p w14:paraId="50D5DA2C"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Kişisel ve Mesleki Gelişim</w:t>
                      </w:r>
                    </w:p>
                    <w:p w14:paraId="371FB475"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Üretkenlik</w:t>
                      </w:r>
                    </w:p>
                    <w:p w14:paraId="565ACA9D" w14:textId="77777777" w:rsidR="00756DB1" w:rsidRPr="00051602" w:rsidRDefault="00756DB1" w:rsidP="000257C9">
                      <w:pPr>
                        <w:pStyle w:val="ListeParagraf"/>
                        <w:widowControl/>
                        <w:numPr>
                          <w:ilvl w:val="0"/>
                          <w:numId w:val="19"/>
                        </w:numPr>
                        <w:autoSpaceDE/>
                        <w:autoSpaceDN/>
                        <w:spacing w:before="0"/>
                        <w:ind w:left="641" w:hanging="357"/>
                        <w:contextualSpacing/>
                        <w:rPr>
                          <w:rFonts w:ascii="Monotype Corsiva" w:hAnsi="Monotype Corsiva" w:cs="Times New Roman"/>
                          <w:sz w:val="28"/>
                        </w:rPr>
                      </w:pPr>
                      <w:r w:rsidRPr="00051602">
                        <w:rPr>
                          <w:rFonts w:ascii="Monotype Corsiva" w:hAnsi="Monotype Corsiva" w:cs="Times New Roman"/>
                          <w:sz w:val="28"/>
                        </w:rPr>
                        <w:t>İletişim Yöntemlerinin Geliştirilmesi</w:t>
                      </w:r>
                    </w:p>
                    <w:p w14:paraId="741BC844" w14:textId="77777777" w:rsidR="00756DB1" w:rsidRPr="00971CFB" w:rsidRDefault="00756DB1" w:rsidP="000257C9"/>
                  </w:txbxContent>
                </v:textbox>
              </v:shape>
            </w:pict>
          </mc:Fallback>
        </mc:AlternateContent>
      </w:r>
    </w:p>
    <w:p w14:paraId="53221234" w14:textId="77777777" w:rsidR="000257C9" w:rsidRDefault="000257C9" w:rsidP="000257C9">
      <w:pPr>
        <w:pStyle w:val="GvdeMetni"/>
        <w:spacing w:before="1"/>
        <w:rPr>
          <w:rFonts w:ascii="Times New Roman" w:hAnsi="Times New Roman" w:cs="Times New Roman"/>
          <w:b/>
        </w:rPr>
      </w:pPr>
    </w:p>
    <w:p w14:paraId="5D2127AF" w14:textId="77777777" w:rsidR="000257C9" w:rsidRDefault="000257C9" w:rsidP="000257C9">
      <w:pPr>
        <w:pStyle w:val="GvdeMetni"/>
        <w:spacing w:before="1"/>
        <w:rPr>
          <w:rFonts w:ascii="Times New Roman" w:hAnsi="Times New Roman" w:cs="Times New Roman"/>
          <w:b/>
        </w:rPr>
      </w:pPr>
    </w:p>
    <w:p w14:paraId="5BFC59C3" w14:textId="77777777" w:rsidR="000257C9" w:rsidRDefault="000257C9" w:rsidP="000257C9">
      <w:pPr>
        <w:pStyle w:val="GvdeMetni"/>
        <w:spacing w:before="1"/>
        <w:rPr>
          <w:rFonts w:ascii="Times New Roman" w:hAnsi="Times New Roman" w:cs="Times New Roman"/>
          <w:b/>
        </w:rPr>
      </w:pPr>
    </w:p>
    <w:p w14:paraId="7B0C6AF9" w14:textId="77777777" w:rsidR="000257C9" w:rsidRDefault="000257C9" w:rsidP="000257C9">
      <w:pPr>
        <w:pStyle w:val="GvdeMetni"/>
        <w:spacing w:before="1"/>
        <w:rPr>
          <w:rFonts w:ascii="Times New Roman" w:hAnsi="Times New Roman" w:cs="Times New Roman"/>
          <w:b/>
        </w:rPr>
      </w:pPr>
    </w:p>
    <w:p w14:paraId="2670CA32" w14:textId="77777777" w:rsidR="000257C9" w:rsidRDefault="000257C9" w:rsidP="000257C9">
      <w:pPr>
        <w:pStyle w:val="GvdeMetni"/>
        <w:spacing w:before="1"/>
        <w:rPr>
          <w:rFonts w:ascii="Times New Roman" w:hAnsi="Times New Roman" w:cs="Times New Roman"/>
          <w:b/>
        </w:rPr>
      </w:pPr>
    </w:p>
    <w:p w14:paraId="50099DD4" w14:textId="77777777" w:rsidR="000257C9" w:rsidRDefault="000257C9" w:rsidP="000257C9">
      <w:pPr>
        <w:pStyle w:val="GvdeMetni"/>
        <w:spacing w:before="1"/>
        <w:rPr>
          <w:rFonts w:ascii="Times New Roman" w:hAnsi="Times New Roman" w:cs="Times New Roman"/>
          <w:b/>
        </w:rPr>
      </w:pPr>
    </w:p>
    <w:p w14:paraId="1BF8BAAA" w14:textId="77777777" w:rsidR="000257C9" w:rsidRDefault="000257C9" w:rsidP="000257C9">
      <w:pPr>
        <w:pStyle w:val="GvdeMetni"/>
        <w:spacing w:before="1"/>
        <w:rPr>
          <w:rFonts w:ascii="Times New Roman" w:hAnsi="Times New Roman" w:cs="Times New Roman"/>
          <w:b/>
        </w:rPr>
      </w:pPr>
    </w:p>
    <w:p w14:paraId="301DCDC5" w14:textId="77777777" w:rsidR="000257C9" w:rsidRDefault="000257C9" w:rsidP="000257C9">
      <w:pPr>
        <w:pStyle w:val="GvdeMetni"/>
        <w:spacing w:before="1"/>
        <w:rPr>
          <w:rFonts w:ascii="Times New Roman" w:hAnsi="Times New Roman" w:cs="Times New Roman"/>
          <w:b/>
        </w:rPr>
      </w:pPr>
    </w:p>
    <w:p w14:paraId="026BD962" w14:textId="77777777" w:rsidR="000257C9" w:rsidRDefault="000257C9" w:rsidP="000257C9">
      <w:pPr>
        <w:pStyle w:val="GvdeMetni"/>
        <w:spacing w:before="1"/>
        <w:rPr>
          <w:rFonts w:ascii="Times New Roman" w:hAnsi="Times New Roman" w:cs="Times New Roman"/>
          <w:b/>
        </w:rPr>
      </w:pPr>
    </w:p>
    <w:p w14:paraId="7E7F3DC5" w14:textId="77777777" w:rsidR="000257C9" w:rsidRDefault="000257C9" w:rsidP="000257C9">
      <w:pPr>
        <w:pStyle w:val="GvdeMetni"/>
        <w:spacing w:before="1"/>
        <w:rPr>
          <w:rFonts w:ascii="Times New Roman" w:hAnsi="Times New Roman" w:cs="Times New Roman"/>
          <w:b/>
        </w:rPr>
      </w:pPr>
    </w:p>
    <w:p w14:paraId="72719F1C" w14:textId="77777777" w:rsidR="000257C9" w:rsidRDefault="000257C9" w:rsidP="000257C9">
      <w:pPr>
        <w:pStyle w:val="GvdeMetni"/>
        <w:spacing w:before="1"/>
        <w:rPr>
          <w:rFonts w:ascii="Times New Roman" w:hAnsi="Times New Roman" w:cs="Times New Roman"/>
          <w:b/>
        </w:rPr>
      </w:pPr>
    </w:p>
    <w:p w14:paraId="0BF1DF59" w14:textId="77777777" w:rsidR="000257C9" w:rsidRDefault="000257C9" w:rsidP="000257C9">
      <w:pPr>
        <w:pStyle w:val="GvdeMetni"/>
        <w:spacing w:before="1"/>
        <w:rPr>
          <w:rFonts w:ascii="Times New Roman" w:hAnsi="Times New Roman" w:cs="Times New Roman"/>
          <w:b/>
        </w:rPr>
      </w:pPr>
    </w:p>
    <w:p w14:paraId="59121BA4" w14:textId="77777777" w:rsidR="000257C9" w:rsidRDefault="000257C9" w:rsidP="000257C9">
      <w:pPr>
        <w:pStyle w:val="GvdeMetni"/>
        <w:spacing w:before="1"/>
        <w:rPr>
          <w:rFonts w:ascii="Times New Roman" w:hAnsi="Times New Roman" w:cs="Times New Roman"/>
          <w:b/>
        </w:rPr>
      </w:pPr>
    </w:p>
    <w:p w14:paraId="26BB5944" w14:textId="77777777" w:rsidR="000257C9" w:rsidRDefault="000257C9" w:rsidP="000257C9">
      <w:pPr>
        <w:pStyle w:val="GvdeMetni"/>
        <w:spacing w:before="1"/>
        <w:rPr>
          <w:rFonts w:ascii="Times New Roman" w:hAnsi="Times New Roman" w:cs="Times New Roman"/>
          <w:b/>
        </w:rPr>
      </w:pPr>
    </w:p>
    <w:p w14:paraId="7C5C54C0" w14:textId="77777777" w:rsidR="000257C9" w:rsidRDefault="000257C9" w:rsidP="000257C9">
      <w:pPr>
        <w:pStyle w:val="GvdeMetni"/>
        <w:spacing w:before="1"/>
        <w:rPr>
          <w:rFonts w:ascii="Times New Roman" w:hAnsi="Times New Roman" w:cs="Times New Roman"/>
          <w:b/>
        </w:rPr>
      </w:pPr>
    </w:p>
    <w:p w14:paraId="7D2C3BCA" w14:textId="77777777" w:rsidR="000257C9" w:rsidRDefault="000257C9" w:rsidP="000257C9">
      <w:pPr>
        <w:pStyle w:val="GvdeMetni"/>
        <w:spacing w:before="1"/>
        <w:rPr>
          <w:rFonts w:ascii="Times New Roman" w:hAnsi="Times New Roman" w:cs="Times New Roman"/>
          <w:b/>
        </w:rPr>
      </w:pPr>
    </w:p>
    <w:p w14:paraId="24FE9FE8" w14:textId="77777777" w:rsidR="000257C9" w:rsidRPr="000257C9" w:rsidRDefault="000257C9" w:rsidP="000257C9">
      <w:pPr>
        <w:pStyle w:val="GvdeMetni"/>
        <w:spacing w:before="1"/>
        <w:rPr>
          <w:rFonts w:ascii="Times New Roman" w:hAnsi="Times New Roman" w:cs="Times New Roman"/>
          <w:b/>
          <w:color w:val="984806"/>
        </w:rPr>
      </w:pPr>
    </w:p>
    <w:p w14:paraId="574953EF" w14:textId="77777777" w:rsidR="000257C9" w:rsidRPr="000257C9" w:rsidRDefault="000257C9" w:rsidP="000257C9">
      <w:pPr>
        <w:pStyle w:val="GvdeMetni"/>
        <w:spacing w:before="1"/>
        <w:rPr>
          <w:rFonts w:ascii="Times New Roman" w:hAnsi="Times New Roman" w:cs="Times New Roman"/>
          <w:b/>
          <w:color w:val="984806"/>
        </w:rPr>
      </w:pPr>
    </w:p>
    <w:p w14:paraId="3325CAB2" w14:textId="77777777" w:rsidR="000257C9" w:rsidRPr="000257C9" w:rsidRDefault="000257C9" w:rsidP="000257C9">
      <w:pPr>
        <w:pStyle w:val="GvdeMetni"/>
        <w:spacing w:before="1"/>
        <w:rPr>
          <w:rFonts w:ascii="Times New Roman" w:hAnsi="Times New Roman" w:cs="Times New Roman"/>
          <w:b/>
          <w:color w:val="984806"/>
        </w:rPr>
      </w:pPr>
    </w:p>
    <w:p w14:paraId="4BDDE475" w14:textId="77777777" w:rsidR="000257C9" w:rsidRDefault="000257C9" w:rsidP="000257C9">
      <w:pPr>
        <w:pStyle w:val="GvdeMetni"/>
        <w:spacing w:before="1"/>
        <w:rPr>
          <w:rFonts w:ascii="Times New Roman" w:hAnsi="Times New Roman" w:cs="Times New Roman"/>
          <w:b/>
          <w:color w:val="984806"/>
          <w:lang w:val="tr-TR"/>
        </w:rPr>
      </w:pPr>
    </w:p>
    <w:p w14:paraId="1A923585" w14:textId="77777777" w:rsidR="00051602" w:rsidRDefault="00051602" w:rsidP="000257C9">
      <w:pPr>
        <w:pStyle w:val="GvdeMetni"/>
        <w:spacing w:before="1"/>
        <w:rPr>
          <w:rFonts w:ascii="Times New Roman" w:hAnsi="Times New Roman" w:cs="Times New Roman"/>
          <w:b/>
          <w:color w:val="984806"/>
          <w:lang w:val="tr-TR"/>
        </w:rPr>
      </w:pPr>
    </w:p>
    <w:p w14:paraId="761C010F" w14:textId="77777777" w:rsidR="00051602" w:rsidRDefault="00051602" w:rsidP="000257C9">
      <w:pPr>
        <w:pStyle w:val="GvdeMetni"/>
        <w:spacing w:before="1"/>
        <w:rPr>
          <w:rFonts w:ascii="Times New Roman" w:hAnsi="Times New Roman" w:cs="Times New Roman"/>
          <w:b/>
          <w:color w:val="984806"/>
          <w:lang w:val="tr-TR"/>
        </w:rPr>
      </w:pPr>
    </w:p>
    <w:p w14:paraId="2B61A32C" w14:textId="77777777" w:rsidR="00051602" w:rsidRDefault="00051602" w:rsidP="000257C9">
      <w:pPr>
        <w:pStyle w:val="GvdeMetni"/>
        <w:spacing w:before="1"/>
        <w:rPr>
          <w:rFonts w:ascii="Times New Roman" w:hAnsi="Times New Roman" w:cs="Times New Roman"/>
          <w:b/>
          <w:color w:val="984806"/>
          <w:lang w:val="tr-TR"/>
        </w:rPr>
      </w:pPr>
    </w:p>
    <w:p w14:paraId="5BBD993D" w14:textId="77777777" w:rsidR="00051602" w:rsidRDefault="00051602" w:rsidP="000257C9">
      <w:pPr>
        <w:pStyle w:val="GvdeMetni"/>
        <w:spacing w:before="1"/>
        <w:rPr>
          <w:rFonts w:ascii="Times New Roman" w:hAnsi="Times New Roman" w:cs="Times New Roman"/>
          <w:b/>
          <w:color w:val="984806"/>
          <w:lang w:val="tr-TR"/>
        </w:rPr>
      </w:pPr>
    </w:p>
    <w:p w14:paraId="13AC933A" w14:textId="77777777" w:rsidR="00051602" w:rsidRDefault="00051602" w:rsidP="000257C9">
      <w:pPr>
        <w:pStyle w:val="GvdeMetni"/>
        <w:spacing w:before="1"/>
        <w:rPr>
          <w:rFonts w:ascii="Times New Roman" w:hAnsi="Times New Roman" w:cs="Times New Roman"/>
          <w:b/>
          <w:color w:val="984806"/>
          <w:lang w:val="tr-TR"/>
        </w:rPr>
      </w:pPr>
    </w:p>
    <w:p w14:paraId="5E98D848" w14:textId="77777777" w:rsidR="00051602" w:rsidRDefault="00051602" w:rsidP="000257C9">
      <w:pPr>
        <w:pStyle w:val="GvdeMetni"/>
        <w:spacing w:before="1"/>
        <w:rPr>
          <w:rFonts w:ascii="Times New Roman" w:hAnsi="Times New Roman" w:cs="Times New Roman"/>
          <w:b/>
          <w:color w:val="984806"/>
          <w:lang w:val="tr-TR"/>
        </w:rPr>
      </w:pPr>
    </w:p>
    <w:p w14:paraId="28AE358C" w14:textId="77777777" w:rsidR="00051602" w:rsidRDefault="00051602" w:rsidP="000257C9">
      <w:pPr>
        <w:pStyle w:val="GvdeMetni"/>
        <w:spacing w:before="1"/>
        <w:rPr>
          <w:rFonts w:ascii="Times New Roman" w:hAnsi="Times New Roman" w:cs="Times New Roman"/>
          <w:b/>
          <w:color w:val="984806"/>
          <w:lang w:val="tr-TR"/>
        </w:rPr>
      </w:pPr>
    </w:p>
    <w:p w14:paraId="3E490B35" w14:textId="77777777" w:rsidR="00051602" w:rsidRDefault="00051602" w:rsidP="000257C9">
      <w:pPr>
        <w:pStyle w:val="GvdeMetni"/>
        <w:spacing w:before="1"/>
        <w:rPr>
          <w:rFonts w:ascii="Times New Roman" w:hAnsi="Times New Roman" w:cs="Times New Roman"/>
          <w:b/>
          <w:color w:val="984806"/>
          <w:lang w:val="tr-TR"/>
        </w:rPr>
      </w:pPr>
    </w:p>
    <w:p w14:paraId="133FD7CF" w14:textId="77777777" w:rsidR="00051602" w:rsidRPr="00051602" w:rsidRDefault="00051602" w:rsidP="000257C9">
      <w:pPr>
        <w:pStyle w:val="GvdeMetni"/>
        <w:spacing w:before="1"/>
        <w:rPr>
          <w:rFonts w:ascii="Times New Roman" w:hAnsi="Times New Roman" w:cs="Times New Roman"/>
          <w:b/>
          <w:color w:val="984806"/>
          <w:lang w:val="tr-TR"/>
        </w:rPr>
      </w:pPr>
    </w:p>
    <w:p w14:paraId="1346D4BA" w14:textId="77777777" w:rsidR="000257C9" w:rsidRPr="000257C9" w:rsidRDefault="000257C9" w:rsidP="000257C9">
      <w:pPr>
        <w:pStyle w:val="GvdeMetni"/>
        <w:spacing w:before="1"/>
        <w:rPr>
          <w:rFonts w:ascii="Times New Roman" w:hAnsi="Times New Roman" w:cs="Times New Roman"/>
          <w:b/>
          <w:color w:val="984806"/>
        </w:rPr>
      </w:pPr>
    </w:p>
    <w:p w14:paraId="1F5BA3B6" w14:textId="77777777" w:rsidR="000257C9" w:rsidRPr="00E5482E" w:rsidRDefault="000257C9" w:rsidP="000257C9">
      <w:pPr>
        <w:pStyle w:val="Balk2"/>
        <w:numPr>
          <w:ilvl w:val="1"/>
          <w:numId w:val="26"/>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lastRenderedPageBreak/>
        <w:t>Temalar, Stratejik Amaçlar</w:t>
      </w:r>
      <w:bookmarkStart w:id="35" w:name="_bookmark60"/>
      <w:bookmarkEnd w:id="35"/>
    </w:p>
    <w:p w14:paraId="19A4432E" w14:textId="77777777" w:rsidR="000257C9" w:rsidRPr="000257C9" w:rsidRDefault="000257C9" w:rsidP="000257C9">
      <w:pPr>
        <w:pStyle w:val="Balk2"/>
        <w:tabs>
          <w:tab w:val="left" w:pos="859"/>
          <w:tab w:val="left" w:pos="857"/>
        </w:tabs>
        <w:ind w:left="0" w:firstLine="0"/>
        <w:rPr>
          <w:rFonts w:ascii="Times New Roman" w:hAnsi="Times New Roman" w:cs="Times New Roman"/>
          <w:color w:val="000000"/>
          <w:sz w:val="24"/>
          <w:szCs w:val="24"/>
        </w:rPr>
      </w:pPr>
      <w:r w:rsidRPr="000257C9">
        <w:rPr>
          <w:rFonts w:ascii="Times New Roman" w:hAnsi="Times New Roman" w:cs="Times New Roman"/>
          <w:color w:val="000000"/>
          <w:sz w:val="24"/>
          <w:szCs w:val="24"/>
        </w:rPr>
        <w:t>Tablo 14: Temalar, Stratejik Amaçlar, Hedefler</w:t>
      </w:r>
    </w:p>
    <w:tbl>
      <w:tblPr>
        <w:tblStyle w:val="DzTablo41"/>
        <w:tblW w:w="9649" w:type="dxa"/>
        <w:tblLook w:val="04A0" w:firstRow="1" w:lastRow="0" w:firstColumn="1" w:lastColumn="0" w:noHBand="0" w:noVBand="1"/>
      </w:tblPr>
      <w:tblGrid>
        <w:gridCol w:w="2447"/>
        <w:gridCol w:w="7202"/>
      </w:tblGrid>
      <w:tr w:rsidR="000257C9" w:rsidRPr="002D6535" w14:paraId="7B8EA0DA" w14:textId="77777777" w:rsidTr="00051602">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447" w:type="dxa"/>
          </w:tcPr>
          <w:p w14:paraId="4DB1E8D1" w14:textId="77777777" w:rsidR="000257C9" w:rsidRPr="002D6535" w:rsidRDefault="000257C9" w:rsidP="000B26AA">
            <w:pPr>
              <w:rPr>
                <w:rFonts w:ascii="Times New Roman" w:hAnsi="Times New Roman" w:cs="Times New Roman"/>
                <w:sz w:val="20"/>
                <w:szCs w:val="20"/>
              </w:rPr>
            </w:pPr>
          </w:p>
        </w:tc>
        <w:tc>
          <w:tcPr>
            <w:tcW w:w="7202" w:type="dxa"/>
          </w:tcPr>
          <w:p w14:paraId="3D3D811A" w14:textId="77777777" w:rsidR="000257C9" w:rsidRPr="002D6535" w:rsidRDefault="000257C9" w:rsidP="000B26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257C9" w:rsidRPr="002D6535" w14:paraId="2F6C4D44" w14:textId="77777777" w:rsidTr="0005160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47" w:type="dxa"/>
          </w:tcPr>
          <w:p w14:paraId="29BDC64E" w14:textId="77777777" w:rsidR="000257C9" w:rsidRPr="002D6535" w:rsidRDefault="000257C9" w:rsidP="000B26AA">
            <w:pPr>
              <w:rPr>
                <w:rFonts w:ascii="Times New Roman" w:hAnsi="Times New Roman" w:cs="Times New Roman"/>
                <w:sz w:val="20"/>
                <w:szCs w:val="20"/>
              </w:rPr>
            </w:pPr>
            <w:r w:rsidRPr="002D6535">
              <w:rPr>
                <w:rFonts w:ascii="Times New Roman" w:hAnsi="Times New Roman" w:cs="Times New Roman"/>
                <w:sz w:val="20"/>
                <w:szCs w:val="20"/>
              </w:rPr>
              <w:t>TEMA 1</w:t>
            </w:r>
          </w:p>
        </w:tc>
        <w:tc>
          <w:tcPr>
            <w:tcW w:w="7202" w:type="dxa"/>
          </w:tcPr>
          <w:p w14:paraId="706D6298" w14:textId="77777777" w:rsidR="000257C9" w:rsidRPr="002D6535" w:rsidRDefault="000257C9" w:rsidP="000B26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0257C9" w:rsidRPr="002D6535" w14:paraId="30C80FF3" w14:textId="77777777" w:rsidTr="00051602">
        <w:trPr>
          <w:trHeight w:val="906"/>
        </w:trPr>
        <w:tc>
          <w:tcPr>
            <w:cnfStyle w:val="001000000000" w:firstRow="0" w:lastRow="0" w:firstColumn="1" w:lastColumn="0" w:oddVBand="0" w:evenVBand="0" w:oddHBand="0" w:evenHBand="0" w:firstRowFirstColumn="0" w:firstRowLastColumn="0" w:lastRowFirstColumn="0" w:lastRowLastColumn="0"/>
            <w:tcW w:w="2447" w:type="dxa"/>
          </w:tcPr>
          <w:p w14:paraId="68DD00D8" w14:textId="77777777" w:rsidR="000257C9" w:rsidRPr="002D6535" w:rsidRDefault="000257C9" w:rsidP="000B26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7202" w:type="dxa"/>
          </w:tcPr>
          <w:p w14:paraId="017641D4" w14:textId="77777777" w:rsidR="000257C9" w:rsidRPr="002D6535" w:rsidRDefault="000257C9" w:rsidP="000B26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0257C9" w:rsidRPr="002D6535" w14:paraId="47642434" w14:textId="77777777" w:rsidTr="00051602">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447" w:type="dxa"/>
          </w:tcPr>
          <w:p w14:paraId="06189E05" w14:textId="77777777" w:rsidR="000257C9" w:rsidRPr="002D6535" w:rsidRDefault="000257C9" w:rsidP="000B26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7202" w:type="dxa"/>
            <w:tcBorders>
              <w:top w:val="nil"/>
              <w:left w:val="nil"/>
              <w:bottom w:val="nil"/>
              <w:right w:val="nil"/>
            </w:tcBorders>
            <w:shd w:val="clear" w:color="auto" w:fill="auto"/>
          </w:tcPr>
          <w:p w14:paraId="7972E265" w14:textId="77777777" w:rsidR="000257C9" w:rsidRPr="00C36F3B" w:rsidRDefault="000257C9" w:rsidP="000B26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E8473C">
              <w:rPr>
                <w:rFonts w:ascii="Times New Roman" w:eastAsia="Times New Roman" w:hAnsi="Times New Roman" w:cs="Times New Roman"/>
              </w:rPr>
              <w:t>Hayat Boyu Öğrenmeye katılım oranını %40’a çıkarmak</w:t>
            </w:r>
          </w:p>
        </w:tc>
      </w:tr>
      <w:tr w:rsidR="000257C9" w:rsidRPr="002D6535" w14:paraId="2FDE4E35" w14:textId="77777777" w:rsidTr="00051602">
        <w:trPr>
          <w:trHeight w:val="451"/>
        </w:trPr>
        <w:tc>
          <w:tcPr>
            <w:cnfStyle w:val="001000000000" w:firstRow="0" w:lastRow="0" w:firstColumn="1" w:lastColumn="0" w:oddVBand="0" w:evenVBand="0" w:oddHBand="0" w:evenHBand="0" w:firstRowFirstColumn="0" w:firstRowLastColumn="0" w:lastRowFirstColumn="0" w:lastRowLastColumn="0"/>
            <w:tcW w:w="2447" w:type="dxa"/>
          </w:tcPr>
          <w:p w14:paraId="67CDC983" w14:textId="77777777" w:rsidR="000257C9" w:rsidRPr="002D6535" w:rsidRDefault="000257C9" w:rsidP="000B26AA">
            <w:pPr>
              <w:rPr>
                <w:rFonts w:ascii="Times New Roman" w:hAnsi="Times New Roman" w:cs="Times New Roman"/>
                <w:sz w:val="20"/>
                <w:szCs w:val="20"/>
              </w:rPr>
            </w:pPr>
            <w:r w:rsidRPr="002D6535">
              <w:rPr>
                <w:rFonts w:ascii="Times New Roman" w:hAnsi="Times New Roman" w:cs="Times New Roman"/>
                <w:sz w:val="20"/>
                <w:szCs w:val="20"/>
              </w:rPr>
              <w:t>TEMA 2</w:t>
            </w:r>
          </w:p>
        </w:tc>
        <w:tc>
          <w:tcPr>
            <w:tcW w:w="7202" w:type="dxa"/>
          </w:tcPr>
          <w:p w14:paraId="5CB892A3" w14:textId="77777777" w:rsidR="000257C9" w:rsidRPr="002D6535" w:rsidRDefault="000257C9" w:rsidP="000B26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0257C9" w:rsidRPr="002D6535" w14:paraId="6E0DD93E" w14:textId="77777777" w:rsidTr="00051602">
        <w:trPr>
          <w:cnfStyle w:val="000000100000" w:firstRow="0" w:lastRow="0" w:firstColumn="0" w:lastColumn="0" w:oddVBand="0" w:evenVBand="0" w:oddHBand="1" w:evenHBand="0" w:firstRowFirstColumn="0" w:firstRowLastColumn="0" w:lastRowFirstColumn="0" w:lastRowLastColumn="0"/>
          <w:trHeight w:val="1328"/>
        </w:trPr>
        <w:tc>
          <w:tcPr>
            <w:cnfStyle w:val="001000000000" w:firstRow="0" w:lastRow="0" w:firstColumn="1" w:lastColumn="0" w:oddVBand="0" w:evenVBand="0" w:oddHBand="0" w:evenHBand="0" w:firstRowFirstColumn="0" w:firstRowLastColumn="0" w:lastRowFirstColumn="0" w:lastRowLastColumn="0"/>
            <w:tcW w:w="2447" w:type="dxa"/>
          </w:tcPr>
          <w:p w14:paraId="7E6B1CAB" w14:textId="77777777" w:rsidR="000257C9" w:rsidRPr="002D6535" w:rsidRDefault="000257C9" w:rsidP="000B26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7202" w:type="dxa"/>
          </w:tcPr>
          <w:p w14:paraId="6E37CF05" w14:textId="77777777" w:rsidR="000257C9" w:rsidRPr="002D6535" w:rsidRDefault="000257C9" w:rsidP="000B26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0257C9" w:rsidRPr="002D6535" w14:paraId="6B2B66B5" w14:textId="77777777" w:rsidTr="00051602">
        <w:trPr>
          <w:trHeight w:val="873"/>
        </w:trPr>
        <w:tc>
          <w:tcPr>
            <w:cnfStyle w:val="001000000000" w:firstRow="0" w:lastRow="0" w:firstColumn="1" w:lastColumn="0" w:oddVBand="0" w:evenVBand="0" w:oddHBand="0" w:evenHBand="0" w:firstRowFirstColumn="0" w:firstRowLastColumn="0" w:lastRowFirstColumn="0" w:lastRowLastColumn="0"/>
            <w:tcW w:w="2447" w:type="dxa"/>
          </w:tcPr>
          <w:p w14:paraId="2454050E" w14:textId="77777777" w:rsidR="000257C9" w:rsidRPr="002D6535" w:rsidRDefault="000257C9" w:rsidP="000B26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7202" w:type="dxa"/>
          </w:tcPr>
          <w:p w14:paraId="4652A25B" w14:textId="77777777" w:rsidR="000257C9" w:rsidRPr="002D6535" w:rsidRDefault="000257C9" w:rsidP="000B26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5216C">
              <w:rPr>
                <w:rFonts w:ascii="Times New Roman" w:eastAsia="Times New Roman" w:hAnsi="Times New Roman" w:cs="Times New Roman"/>
                <w:color w:val="000000"/>
                <w:sz w:val="20"/>
                <w:szCs w:val="20"/>
              </w:rPr>
              <w:t>Her yıl ulusal ve uluslararası düzeyde proje çalışmalarından en az 1’ine aktif katılım sağlamak</w:t>
            </w:r>
          </w:p>
        </w:tc>
      </w:tr>
      <w:tr w:rsidR="000257C9" w:rsidRPr="002D6535" w14:paraId="696498D2" w14:textId="77777777" w:rsidTr="0005160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447" w:type="dxa"/>
          </w:tcPr>
          <w:p w14:paraId="7B100BEF" w14:textId="77777777" w:rsidR="000257C9" w:rsidRPr="002D6535" w:rsidRDefault="000257C9" w:rsidP="000B26AA">
            <w:pPr>
              <w:rPr>
                <w:rFonts w:ascii="Times New Roman" w:hAnsi="Times New Roman" w:cs="Times New Roman"/>
                <w:sz w:val="20"/>
                <w:szCs w:val="20"/>
              </w:rPr>
            </w:pPr>
            <w:r w:rsidRPr="002D6535">
              <w:rPr>
                <w:rFonts w:ascii="Times New Roman" w:hAnsi="Times New Roman" w:cs="Times New Roman"/>
                <w:sz w:val="20"/>
                <w:szCs w:val="20"/>
              </w:rPr>
              <w:t>TEMA 3</w:t>
            </w:r>
          </w:p>
        </w:tc>
        <w:tc>
          <w:tcPr>
            <w:tcW w:w="7202" w:type="dxa"/>
          </w:tcPr>
          <w:p w14:paraId="31A6DC77" w14:textId="77777777" w:rsidR="000257C9" w:rsidRPr="002D6535" w:rsidRDefault="000257C9" w:rsidP="000B26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0257C9" w:rsidRPr="002D6535" w14:paraId="432EECDE" w14:textId="77777777" w:rsidTr="00051602">
        <w:trPr>
          <w:trHeight w:val="906"/>
        </w:trPr>
        <w:tc>
          <w:tcPr>
            <w:cnfStyle w:val="001000000000" w:firstRow="0" w:lastRow="0" w:firstColumn="1" w:lastColumn="0" w:oddVBand="0" w:evenVBand="0" w:oddHBand="0" w:evenHBand="0" w:firstRowFirstColumn="0" w:firstRowLastColumn="0" w:lastRowFirstColumn="0" w:lastRowLastColumn="0"/>
            <w:tcW w:w="2447" w:type="dxa"/>
          </w:tcPr>
          <w:p w14:paraId="53479717" w14:textId="77777777" w:rsidR="000257C9" w:rsidRPr="002D6535" w:rsidRDefault="000257C9" w:rsidP="000B26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7202" w:type="dxa"/>
          </w:tcPr>
          <w:p w14:paraId="7C7C2F49" w14:textId="77777777" w:rsidR="000257C9" w:rsidRPr="002D6535" w:rsidRDefault="000257C9" w:rsidP="000B26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0257C9" w:rsidRPr="002D6535" w14:paraId="0D1D1C4E" w14:textId="77777777" w:rsidTr="00051602">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447" w:type="dxa"/>
          </w:tcPr>
          <w:p w14:paraId="7A41E978" w14:textId="77777777" w:rsidR="000257C9" w:rsidRPr="002D6535" w:rsidRDefault="000257C9" w:rsidP="000B26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7202" w:type="dxa"/>
          </w:tcPr>
          <w:p w14:paraId="4DA6A537" w14:textId="77777777" w:rsidR="000257C9" w:rsidRPr="002D6535" w:rsidRDefault="000257C9" w:rsidP="000B26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w:t>
            </w:r>
            <w:r>
              <w:rPr>
                <w:rFonts w:ascii="Times New Roman" w:eastAsia="Times New Roman" w:hAnsi="Times New Roman" w:cs="Times New Roman"/>
                <w:color w:val="000000"/>
                <w:sz w:val="20"/>
                <w:szCs w:val="20"/>
              </w:rPr>
              <w:t>kurum</w:t>
            </w:r>
            <w:r w:rsidRPr="00EB37E7">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14:paraId="30D39056" w14:textId="77777777" w:rsidR="000257C9" w:rsidRDefault="000257C9" w:rsidP="000257C9">
      <w:pPr>
        <w:rPr>
          <w:rFonts w:ascii="Times New Roman" w:hAnsi="Times New Roman" w:cs="Times New Roman"/>
          <w:color w:val="984806"/>
          <w:sz w:val="24"/>
          <w:szCs w:val="24"/>
        </w:rPr>
      </w:pPr>
      <w:r w:rsidRPr="000257C9">
        <w:rPr>
          <w:rFonts w:ascii="Times New Roman" w:hAnsi="Times New Roman" w:cs="Times New Roman"/>
          <w:color w:val="984806"/>
          <w:sz w:val="24"/>
          <w:szCs w:val="24"/>
        </w:rPr>
        <w:t xml:space="preserve"> </w:t>
      </w:r>
    </w:p>
    <w:p w14:paraId="3F550F54" w14:textId="77777777" w:rsidR="00051602" w:rsidRDefault="00051602" w:rsidP="000257C9">
      <w:pPr>
        <w:rPr>
          <w:rFonts w:ascii="Times New Roman" w:hAnsi="Times New Roman" w:cs="Times New Roman"/>
          <w:color w:val="984806"/>
          <w:sz w:val="24"/>
          <w:szCs w:val="24"/>
        </w:rPr>
      </w:pPr>
    </w:p>
    <w:p w14:paraId="3D39EC6C" w14:textId="77777777" w:rsidR="00051602" w:rsidRDefault="00051602" w:rsidP="000257C9">
      <w:pPr>
        <w:rPr>
          <w:rFonts w:ascii="Times New Roman" w:hAnsi="Times New Roman" w:cs="Times New Roman"/>
          <w:color w:val="984806"/>
          <w:sz w:val="24"/>
          <w:szCs w:val="24"/>
        </w:rPr>
      </w:pPr>
    </w:p>
    <w:p w14:paraId="722FBC14" w14:textId="77777777" w:rsidR="00051602" w:rsidRDefault="00051602" w:rsidP="000257C9">
      <w:pPr>
        <w:rPr>
          <w:rFonts w:ascii="Times New Roman" w:hAnsi="Times New Roman" w:cs="Times New Roman"/>
          <w:color w:val="984806"/>
          <w:sz w:val="24"/>
          <w:szCs w:val="24"/>
        </w:rPr>
      </w:pPr>
    </w:p>
    <w:p w14:paraId="2C4F4B18" w14:textId="77777777" w:rsidR="00051602" w:rsidRDefault="00051602" w:rsidP="000257C9">
      <w:pPr>
        <w:rPr>
          <w:rFonts w:ascii="Times New Roman" w:hAnsi="Times New Roman" w:cs="Times New Roman"/>
          <w:color w:val="984806"/>
          <w:sz w:val="24"/>
          <w:szCs w:val="24"/>
        </w:rPr>
      </w:pPr>
    </w:p>
    <w:p w14:paraId="7900AD0F" w14:textId="77777777" w:rsidR="00051602" w:rsidRDefault="00051602" w:rsidP="000257C9">
      <w:pPr>
        <w:rPr>
          <w:rFonts w:ascii="Times New Roman" w:hAnsi="Times New Roman" w:cs="Times New Roman"/>
          <w:color w:val="984806"/>
          <w:sz w:val="24"/>
          <w:szCs w:val="24"/>
        </w:rPr>
      </w:pPr>
    </w:p>
    <w:p w14:paraId="29FC1462" w14:textId="77777777" w:rsidR="00051602" w:rsidRDefault="00051602" w:rsidP="000257C9">
      <w:pPr>
        <w:rPr>
          <w:rFonts w:ascii="Times New Roman" w:hAnsi="Times New Roman" w:cs="Times New Roman"/>
          <w:color w:val="984806"/>
          <w:sz w:val="24"/>
          <w:szCs w:val="24"/>
        </w:rPr>
      </w:pPr>
    </w:p>
    <w:p w14:paraId="46A6B7DC" w14:textId="77777777" w:rsidR="00051602" w:rsidRDefault="00051602" w:rsidP="000257C9">
      <w:pPr>
        <w:rPr>
          <w:rFonts w:ascii="Times New Roman" w:hAnsi="Times New Roman" w:cs="Times New Roman"/>
          <w:color w:val="984806"/>
          <w:sz w:val="24"/>
          <w:szCs w:val="24"/>
        </w:rPr>
      </w:pPr>
    </w:p>
    <w:p w14:paraId="04E85EF9" w14:textId="77777777" w:rsidR="00051602" w:rsidRDefault="00051602" w:rsidP="000257C9">
      <w:pPr>
        <w:rPr>
          <w:rFonts w:ascii="Times New Roman" w:hAnsi="Times New Roman" w:cs="Times New Roman"/>
          <w:color w:val="984806"/>
          <w:sz w:val="24"/>
          <w:szCs w:val="24"/>
        </w:rPr>
      </w:pPr>
    </w:p>
    <w:p w14:paraId="61902715" w14:textId="77777777" w:rsidR="00051602" w:rsidRDefault="00051602" w:rsidP="000257C9">
      <w:pPr>
        <w:rPr>
          <w:rFonts w:ascii="Times New Roman" w:hAnsi="Times New Roman" w:cs="Times New Roman"/>
          <w:color w:val="984806"/>
          <w:sz w:val="24"/>
          <w:szCs w:val="24"/>
        </w:rPr>
      </w:pPr>
    </w:p>
    <w:p w14:paraId="72384C68" w14:textId="77777777" w:rsidR="00051602" w:rsidRDefault="00051602" w:rsidP="000257C9">
      <w:pPr>
        <w:rPr>
          <w:rFonts w:ascii="Times New Roman" w:hAnsi="Times New Roman" w:cs="Times New Roman"/>
          <w:color w:val="984806"/>
          <w:sz w:val="24"/>
          <w:szCs w:val="24"/>
        </w:rPr>
      </w:pPr>
    </w:p>
    <w:p w14:paraId="74D834AE" w14:textId="77777777" w:rsidR="00051602" w:rsidRDefault="00051602" w:rsidP="000257C9">
      <w:pPr>
        <w:rPr>
          <w:rFonts w:ascii="Times New Roman" w:hAnsi="Times New Roman" w:cs="Times New Roman"/>
          <w:color w:val="984806"/>
          <w:sz w:val="24"/>
          <w:szCs w:val="24"/>
        </w:rPr>
      </w:pPr>
    </w:p>
    <w:p w14:paraId="2569DDA4" w14:textId="77777777" w:rsidR="00051602" w:rsidRDefault="00051602" w:rsidP="000257C9">
      <w:pPr>
        <w:rPr>
          <w:rFonts w:ascii="Times New Roman" w:hAnsi="Times New Roman" w:cs="Times New Roman"/>
          <w:color w:val="984806"/>
          <w:sz w:val="24"/>
          <w:szCs w:val="24"/>
        </w:rPr>
      </w:pPr>
    </w:p>
    <w:p w14:paraId="69689BBE" w14:textId="77777777" w:rsidR="00051602" w:rsidRDefault="00051602" w:rsidP="000257C9">
      <w:pPr>
        <w:rPr>
          <w:rFonts w:ascii="Times New Roman" w:hAnsi="Times New Roman" w:cs="Times New Roman"/>
          <w:color w:val="984806"/>
          <w:sz w:val="24"/>
          <w:szCs w:val="24"/>
        </w:rPr>
      </w:pPr>
    </w:p>
    <w:p w14:paraId="6D2BA695" w14:textId="77777777" w:rsidR="00051602" w:rsidRDefault="00051602" w:rsidP="000257C9">
      <w:pPr>
        <w:rPr>
          <w:rFonts w:ascii="Times New Roman" w:hAnsi="Times New Roman" w:cs="Times New Roman"/>
          <w:color w:val="984806"/>
          <w:sz w:val="24"/>
          <w:szCs w:val="24"/>
        </w:rPr>
      </w:pPr>
    </w:p>
    <w:p w14:paraId="3EA284CF" w14:textId="77777777" w:rsidR="00051602" w:rsidRDefault="00051602" w:rsidP="000257C9">
      <w:pPr>
        <w:rPr>
          <w:rFonts w:ascii="Times New Roman" w:hAnsi="Times New Roman" w:cs="Times New Roman"/>
          <w:color w:val="984806"/>
          <w:sz w:val="24"/>
          <w:szCs w:val="24"/>
        </w:rPr>
      </w:pPr>
    </w:p>
    <w:p w14:paraId="7BCDDB94" w14:textId="77777777" w:rsidR="00051602" w:rsidRDefault="00051602" w:rsidP="000257C9">
      <w:pPr>
        <w:rPr>
          <w:rFonts w:ascii="Times New Roman" w:hAnsi="Times New Roman" w:cs="Times New Roman"/>
          <w:color w:val="984806"/>
          <w:sz w:val="24"/>
          <w:szCs w:val="24"/>
        </w:rPr>
      </w:pPr>
    </w:p>
    <w:p w14:paraId="236DA990" w14:textId="77777777" w:rsidR="00051602" w:rsidRDefault="00051602" w:rsidP="000257C9">
      <w:pPr>
        <w:rPr>
          <w:rFonts w:ascii="Times New Roman" w:hAnsi="Times New Roman" w:cs="Times New Roman"/>
          <w:color w:val="984806"/>
          <w:sz w:val="24"/>
          <w:szCs w:val="24"/>
        </w:rPr>
      </w:pPr>
    </w:p>
    <w:p w14:paraId="410EC943" w14:textId="77777777" w:rsidR="00051602" w:rsidRDefault="00051602" w:rsidP="000257C9">
      <w:pPr>
        <w:rPr>
          <w:rFonts w:ascii="Times New Roman" w:hAnsi="Times New Roman" w:cs="Times New Roman"/>
          <w:color w:val="984806"/>
          <w:sz w:val="24"/>
          <w:szCs w:val="24"/>
        </w:rPr>
      </w:pPr>
    </w:p>
    <w:p w14:paraId="6F4BE1E9" w14:textId="77777777" w:rsidR="00051602" w:rsidRDefault="00051602" w:rsidP="000257C9">
      <w:pPr>
        <w:rPr>
          <w:rFonts w:ascii="Times New Roman" w:hAnsi="Times New Roman" w:cs="Times New Roman"/>
          <w:color w:val="984806"/>
          <w:sz w:val="24"/>
          <w:szCs w:val="24"/>
        </w:rPr>
      </w:pPr>
    </w:p>
    <w:p w14:paraId="4D2687ED" w14:textId="77777777" w:rsidR="00051602" w:rsidRDefault="00051602" w:rsidP="000257C9">
      <w:pPr>
        <w:rPr>
          <w:rFonts w:ascii="Times New Roman" w:hAnsi="Times New Roman" w:cs="Times New Roman"/>
          <w:color w:val="984806"/>
          <w:sz w:val="24"/>
          <w:szCs w:val="24"/>
        </w:rPr>
      </w:pPr>
    </w:p>
    <w:p w14:paraId="5A3978AC" w14:textId="77777777" w:rsidR="00051602" w:rsidRDefault="00051602" w:rsidP="000257C9">
      <w:pPr>
        <w:rPr>
          <w:rFonts w:ascii="Times New Roman" w:hAnsi="Times New Roman" w:cs="Times New Roman"/>
          <w:color w:val="984806"/>
          <w:sz w:val="24"/>
          <w:szCs w:val="24"/>
        </w:rPr>
      </w:pPr>
    </w:p>
    <w:p w14:paraId="69D735B3" w14:textId="77777777" w:rsidR="00051602" w:rsidRDefault="00051602" w:rsidP="000257C9">
      <w:pPr>
        <w:rPr>
          <w:rFonts w:ascii="Times New Roman" w:hAnsi="Times New Roman" w:cs="Times New Roman"/>
          <w:color w:val="984806"/>
          <w:sz w:val="24"/>
          <w:szCs w:val="24"/>
        </w:rPr>
      </w:pPr>
    </w:p>
    <w:p w14:paraId="0033FE5B" w14:textId="77777777" w:rsidR="00051602" w:rsidRDefault="00051602" w:rsidP="000257C9">
      <w:pPr>
        <w:rPr>
          <w:rFonts w:ascii="Times New Roman" w:hAnsi="Times New Roman" w:cs="Times New Roman"/>
          <w:color w:val="984806"/>
          <w:sz w:val="24"/>
          <w:szCs w:val="24"/>
        </w:rPr>
      </w:pPr>
    </w:p>
    <w:p w14:paraId="65B192DE" w14:textId="77777777" w:rsidR="00051602" w:rsidRPr="000257C9" w:rsidRDefault="00051602" w:rsidP="000257C9">
      <w:pPr>
        <w:rPr>
          <w:rFonts w:ascii="Times New Roman" w:hAnsi="Times New Roman" w:cs="Times New Roman"/>
          <w:color w:val="984806"/>
          <w:sz w:val="24"/>
          <w:szCs w:val="24"/>
        </w:rPr>
      </w:pPr>
    </w:p>
    <w:p w14:paraId="685C3620" w14:textId="77777777" w:rsidR="000257C9" w:rsidRPr="005C1EBC" w:rsidRDefault="000257C9" w:rsidP="000257C9">
      <w:pPr>
        <w:pStyle w:val="Balk2"/>
        <w:numPr>
          <w:ilvl w:val="1"/>
          <w:numId w:val="26"/>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p>
    <w:p w14:paraId="34954BEF" w14:textId="77777777" w:rsidR="000257C9" w:rsidRDefault="000257C9" w:rsidP="000257C9">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0257C9" w:rsidRPr="002D6535" w14:paraId="1D90EBD7" w14:textId="77777777" w:rsidTr="000B26AA">
        <w:trPr>
          <w:trHeight w:val="1005"/>
        </w:trPr>
        <w:tc>
          <w:tcPr>
            <w:tcW w:w="1701" w:type="dxa"/>
            <w:gridSpan w:val="2"/>
            <w:tcBorders>
              <w:top w:val="nil"/>
              <w:left w:val="nil"/>
              <w:bottom w:val="nil"/>
              <w:right w:val="nil"/>
            </w:tcBorders>
            <w:shd w:val="clear" w:color="auto" w:fill="auto"/>
            <w:noWrap/>
            <w:hideMark/>
          </w:tcPr>
          <w:p w14:paraId="5E8ECF49" w14:textId="77777777" w:rsidR="000257C9" w:rsidRPr="00595C6B" w:rsidRDefault="000257C9" w:rsidP="000B26AA">
            <w:pPr>
              <w:rPr>
                <w:rFonts w:ascii="Times New Roman" w:eastAsia="Times New Roman" w:hAnsi="Times New Roman" w:cs="Times New Roman"/>
                <w:b/>
                <w:color w:val="C00000"/>
              </w:rPr>
            </w:pPr>
            <w:r w:rsidRPr="00595C6B">
              <w:rPr>
                <w:rFonts w:ascii="Times New Roman" w:hAnsi="Times New Roman" w:cs="Times New Roman"/>
                <w:color w:val="C00000"/>
                <w:sz w:val="20"/>
                <w:szCs w:val="20"/>
              </w:rPr>
              <w:t>TEMA 1</w:t>
            </w:r>
          </w:p>
        </w:tc>
        <w:tc>
          <w:tcPr>
            <w:tcW w:w="7767" w:type="dxa"/>
            <w:gridSpan w:val="5"/>
            <w:tcBorders>
              <w:top w:val="nil"/>
              <w:left w:val="nil"/>
              <w:bottom w:val="nil"/>
              <w:right w:val="nil"/>
            </w:tcBorders>
            <w:shd w:val="clear" w:color="auto" w:fill="auto"/>
            <w:hideMark/>
          </w:tcPr>
          <w:p w14:paraId="27B31DF4" w14:textId="77777777" w:rsidR="000257C9" w:rsidRPr="00595C6B" w:rsidRDefault="000257C9" w:rsidP="000B26AA">
            <w:pPr>
              <w:rPr>
                <w:rFonts w:ascii="Times New Roman" w:hAnsi="Times New Roman" w:cs="Times New Roman"/>
                <w:b/>
                <w:color w:val="C00000"/>
                <w:sz w:val="20"/>
                <w:szCs w:val="20"/>
              </w:rPr>
            </w:pPr>
            <w:r w:rsidRPr="00595C6B">
              <w:rPr>
                <w:rFonts w:ascii="Times New Roman" w:hAnsi="Times New Roman" w:cs="Times New Roman"/>
                <w:b/>
                <w:color w:val="C00000"/>
                <w:sz w:val="20"/>
                <w:szCs w:val="20"/>
              </w:rPr>
              <w:t>EĞİTİM VE ÖĞRETİME ERİŞİM</w:t>
            </w:r>
          </w:p>
        </w:tc>
      </w:tr>
      <w:tr w:rsidR="000257C9" w:rsidRPr="002D6535" w14:paraId="4A332052" w14:textId="77777777" w:rsidTr="000B26AA">
        <w:trPr>
          <w:trHeight w:val="1005"/>
        </w:trPr>
        <w:tc>
          <w:tcPr>
            <w:tcW w:w="1701" w:type="dxa"/>
            <w:gridSpan w:val="2"/>
            <w:tcBorders>
              <w:top w:val="nil"/>
              <w:left w:val="nil"/>
              <w:bottom w:val="nil"/>
              <w:right w:val="nil"/>
            </w:tcBorders>
            <w:shd w:val="clear" w:color="auto" w:fill="auto"/>
            <w:noWrap/>
            <w:hideMark/>
          </w:tcPr>
          <w:p w14:paraId="5BB4548C" w14:textId="77777777" w:rsidR="000257C9" w:rsidRPr="00E5482E" w:rsidRDefault="000257C9" w:rsidP="000B26AA">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14:paraId="301C569A" w14:textId="77777777" w:rsidR="000257C9" w:rsidRPr="002D6535" w:rsidRDefault="000257C9" w:rsidP="000B26AA">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0257C9" w:rsidRPr="002D6535" w14:paraId="4D712F81" w14:textId="77777777" w:rsidTr="000B26AA">
        <w:trPr>
          <w:trHeight w:val="660"/>
        </w:trPr>
        <w:tc>
          <w:tcPr>
            <w:tcW w:w="1701" w:type="dxa"/>
            <w:gridSpan w:val="2"/>
            <w:tcBorders>
              <w:top w:val="nil"/>
              <w:left w:val="nil"/>
              <w:bottom w:val="nil"/>
              <w:right w:val="nil"/>
            </w:tcBorders>
            <w:shd w:val="clear" w:color="auto" w:fill="auto"/>
            <w:noWrap/>
            <w:hideMark/>
          </w:tcPr>
          <w:p w14:paraId="266BC37B" w14:textId="77777777" w:rsidR="000257C9" w:rsidRPr="00E5482E" w:rsidRDefault="000257C9" w:rsidP="000B26AA">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14:paraId="0F37096C" w14:textId="77777777" w:rsidR="000257C9" w:rsidRPr="00C36F3B" w:rsidRDefault="00C80EAB" w:rsidP="000B26AA">
            <w:pPr>
              <w:rPr>
                <w:rFonts w:ascii="Times New Roman" w:eastAsia="Times New Roman" w:hAnsi="Times New Roman" w:cs="Times New Roman"/>
                <w:color w:val="FF0000"/>
              </w:rPr>
            </w:pPr>
            <w:r w:rsidRPr="00831143">
              <w:rPr>
                <w:rFonts w:ascii="Times New Roman" w:eastAsia="Times New Roman" w:hAnsi="Times New Roman" w:cs="Times New Roman"/>
                <w:color w:val="000000"/>
              </w:rPr>
              <w:t xml:space="preserve">“Hayat Boyu Öğrenme” kapsamında plan dönemi sonuna kadar </w:t>
            </w:r>
            <w:r w:rsidRPr="00241FE3">
              <w:rPr>
                <w:rFonts w:ascii="Times New Roman" w:eastAsia="Times New Roman" w:hAnsi="Times New Roman" w:cs="Times New Roman"/>
                <w:color w:val="000000"/>
              </w:rPr>
              <w:t>7000</w:t>
            </w:r>
            <w:r w:rsidRPr="00831143">
              <w:rPr>
                <w:rFonts w:ascii="Times New Roman" w:eastAsia="Times New Roman" w:hAnsi="Times New Roman" w:cs="Times New Roman"/>
                <w:color w:val="000000"/>
              </w:rPr>
              <w:t xml:space="preserve"> bireye ulaşmak</w:t>
            </w:r>
            <w:r>
              <w:rPr>
                <w:rFonts w:ascii="Times New Roman" w:eastAsia="Times New Roman" w:hAnsi="Times New Roman" w:cs="Times New Roman"/>
                <w:color w:val="000000"/>
              </w:rPr>
              <w:t>.</w:t>
            </w:r>
          </w:p>
        </w:tc>
      </w:tr>
      <w:tr w:rsidR="000257C9" w:rsidRPr="002D6535" w14:paraId="1EDD9915" w14:textId="77777777" w:rsidTr="000B26AA">
        <w:trPr>
          <w:gridAfter w:val="1"/>
          <w:wAfter w:w="221" w:type="dxa"/>
          <w:trHeight w:val="300"/>
        </w:trPr>
        <w:tc>
          <w:tcPr>
            <w:tcW w:w="1480" w:type="dxa"/>
            <w:tcBorders>
              <w:top w:val="nil"/>
              <w:left w:val="nil"/>
              <w:bottom w:val="nil"/>
              <w:right w:val="nil"/>
            </w:tcBorders>
            <w:shd w:val="clear" w:color="auto" w:fill="auto"/>
            <w:noWrap/>
            <w:vAlign w:val="center"/>
            <w:hideMark/>
          </w:tcPr>
          <w:p w14:paraId="0A383558" w14:textId="77777777" w:rsidR="000257C9" w:rsidRDefault="000257C9" w:rsidP="000B26AA">
            <w:pPr>
              <w:rPr>
                <w:rFonts w:ascii="Times New Roman" w:eastAsia="Times New Roman" w:hAnsi="Times New Roman" w:cs="Times New Roman"/>
                <w:color w:val="000000"/>
              </w:rPr>
            </w:pPr>
          </w:p>
          <w:p w14:paraId="29631D67" w14:textId="77777777" w:rsidR="000257C9" w:rsidRPr="002D6535" w:rsidRDefault="000257C9" w:rsidP="000B26AA">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14:paraId="5A6BC73E" w14:textId="77777777" w:rsidR="000257C9" w:rsidRPr="002D6535" w:rsidRDefault="000257C9" w:rsidP="000B26AA">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3C772A8" w14:textId="77777777" w:rsidR="000257C9" w:rsidRPr="002D6535" w:rsidRDefault="000257C9" w:rsidP="000B26AA">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5868EC4" w14:textId="77777777" w:rsidR="000257C9" w:rsidRPr="002D6535" w:rsidRDefault="000257C9" w:rsidP="000B26AA">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14:paraId="561FD93B" w14:textId="77777777" w:rsidR="000257C9" w:rsidRPr="002D6535" w:rsidRDefault="000257C9" w:rsidP="000B26AA">
            <w:pPr>
              <w:rPr>
                <w:rFonts w:ascii="Times New Roman" w:eastAsia="Times New Roman" w:hAnsi="Times New Roman" w:cs="Times New Roman"/>
                <w:sz w:val="20"/>
                <w:szCs w:val="20"/>
              </w:rPr>
            </w:pPr>
          </w:p>
        </w:tc>
      </w:tr>
      <w:tr w:rsidR="003B1A09" w:rsidRPr="002D6535" w14:paraId="49287A64" w14:textId="77777777" w:rsidTr="000257C9">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36467CA4" w14:textId="77777777" w:rsidR="003B1A09" w:rsidRPr="000257C9" w:rsidRDefault="003B1A09" w:rsidP="000B26AA">
            <w:pPr>
              <w:jc w:val="center"/>
              <w:rPr>
                <w:rFonts w:ascii="Times New Roman" w:eastAsia="Times New Roman" w:hAnsi="Times New Roman" w:cs="Times New Roman"/>
                <w:b/>
                <w:bCs/>
                <w:color w:val="FFFFFF"/>
              </w:rPr>
            </w:pPr>
            <w:r w:rsidRPr="000257C9">
              <w:rPr>
                <w:rFonts w:ascii="Times New Roman" w:eastAsia="Times New Roman" w:hAnsi="Times New Roman" w:cs="Times New Roman"/>
                <w:b/>
                <w:bCs/>
                <w:color w:val="FFFFFF"/>
              </w:rPr>
              <w:t>HEDEFE İLİŞKİN GÖSTERGELER</w:t>
            </w:r>
          </w:p>
        </w:tc>
      </w:tr>
      <w:tr w:rsidR="003B1A09" w:rsidRPr="002D6535" w14:paraId="3A58FF98" w14:textId="77777777" w:rsidTr="003B1A09">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vAlign w:val="center"/>
            <w:hideMark/>
          </w:tcPr>
          <w:p w14:paraId="30EC2DDD" w14:textId="77777777" w:rsidR="003B1A09" w:rsidRPr="00AB099B" w:rsidRDefault="003B1A09" w:rsidP="000B26AA">
            <w:pPr>
              <w:jc w:val="center"/>
              <w:rPr>
                <w:rFonts w:ascii="Times New Roman" w:eastAsia="Times New Roman" w:hAnsi="Times New Roman" w:cs="Times New Roman"/>
                <w:b/>
                <w:bCs/>
                <w:sz w:val="20"/>
                <w:szCs w:val="20"/>
              </w:rPr>
            </w:pPr>
            <w:r w:rsidRPr="00AB099B">
              <w:rPr>
                <w:rFonts w:ascii="Times New Roman" w:eastAsia="Times New Roman" w:hAnsi="Times New Roman" w:cs="Times New Roman"/>
                <w:b/>
                <w:bCs/>
                <w:sz w:val="20"/>
                <w:szCs w:val="20"/>
              </w:rPr>
              <w:t>Sıra</w:t>
            </w:r>
          </w:p>
        </w:tc>
        <w:tc>
          <w:tcPr>
            <w:tcW w:w="3907" w:type="dxa"/>
            <w:gridSpan w:val="2"/>
            <w:tcBorders>
              <w:top w:val="nil"/>
              <w:left w:val="nil"/>
              <w:bottom w:val="single" w:sz="4" w:space="0" w:color="auto"/>
              <w:right w:val="single" w:sz="4" w:space="0" w:color="auto"/>
            </w:tcBorders>
            <w:shd w:val="clear" w:color="auto" w:fill="FFFFFF"/>
            <w:hideMark/>
          </w:tcPr>
          <w:p w14:paraId="6FA84176" w14:textId="77777777" w:rsidR="003B1A09" w:rsidRPr="008E3BD6" w:rsidRDefault="003B1A09" w:rsidP="003B1A09">
            <w:r w:rsidRPr="008E3BD6">
              <w:t>Gösterge</w:t>
            </w:r>
          </w:p>
        </w:tc>
        <w:tc>
          <w:tcPr>
            <w:tcW w:w="960" w:type="dxa"/>
            <w:tcBorders>
              <w:top w:val="nil"/>
              <w:left w:val="nil"/>
              <w:bottom w:val="single" w:sz="4" w:space="0" w:color="auto"/>
              <w:right w:val="single" w:sz="4" w:space="0" w:color="auto"/>
            </w:tcBorders>
            <w:shd w:val="clear" w:color="auto" w:fill="FFFFFF"/>
            <w:hideMark/>
          </w:tcPr>
          <w:p w14:paraId="24E44554" w14:textId="77777777" w:rsidR="003B1A09" w:rsidRPr="008E3BD6" w:rsidRDefault="003B1A09" w:rsidP="003B1A09">
            <w:proofErr w:type="gramStart"/>
            <w:r w:rsidRPr="008E3BD6">
              <w:t>Mevcut  (</w:t>
            </w:r>
            <w:proofErr w:type="gramEnd"/>
            <w:r w:rsidRPr="008E3BD6">
              <w:t>2018)</w:t>
            </w:r>
          </w:p>
        </w:tc>
        <w:tc>
          <w:tcPr>
            <w:tcW w:w="960" w:type="dxa"/>
            <w:tcBorders>
              <w:top w:val="nil"/>
              <w:left w:val="nil"/>
              <w:bottom w:val="single" w:sz="4" w:space="0" w:color="auto"/>
              <w:right w:val="single" w:sz="4" w:space="0" w:color="auto"/>
            </w:tcBorders>
            <w:shd w:val="clear" w:color="auto" w:fill="FFFFFF"/>
            <w:hideMark/>
          </w:tcPr>
          <w:p w14:paraId="64446BEC" w14:textId="77777777" w:rsidR="003B1A09" w:rsidRPr="008E3BD6" w:rsidRDefault="003B1A09" w:rsidP="003B1A09">
            <w:r w:rsidRPr="008E3BD6">
              <w:t>Hedef (2023)</w:t>
            </w:r>
          </w:p>
        </w:tc>
        <w:tc>
          <w:tcPr>
            <w:tcW w:w="1940" w:type="dxa"/>
            <w:tcBorders>
              <w:top w:val="nil"/>
              <w:left w:val="nil"/>
              <w:bottom w:val="single" w:sz="4" w:space="0" w:color="auto"/>
              <w:right w:val="single" w:sz="4" w:space="0" w:color="auto"/>
            </w:tcBorders>
            <w:shd w:val="clear" w:color="auto" w:fill="FFFFFF"/>
            <w:hideMark/>
          </w:tcPr>
          <w:p w14:paraId="2FED36B8" w14:textId="77777777" w:rsidR="003B1A09" w:rsidRPr="008E3BD6" w:rsidRDefault="003B1A09" w:rsidP="003B1A09">
            <w:r w:rsidRPr="008E3BD6">
              <w:t>Sorumlu Birim</w:t>
            </w:r>
          </w:p>
        </w:tc>
      </w:tr>
      <w:tr w:rsidR="003B1A09" w:rsidRPr="004F2B91" w14:paraId="40C7B79F" w14:textId="77777777" w:rsidTr="003B1A09">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4064" w14:textId="77777777" w:rsidR="003B1A09" w:rsidRPr="00AB099B" w:rsidRDefault="003B1A09" w:rsidP="000B26AA">
            <w:pPr>
              <w:jc w:val="center"/>
              <w:rPr>
                <w:rFonts w:ascii="Times New Roman" w:eastAsia="Times New Roman" w:hAnsi="Times New Roman" w:cs="Times New Roman"/>
                <w:b/>
                <w:bCs/>
                <w:sz w:val="20"/>
                <w:szCs w:val="20"/>
              </w:rPr>
            </w:pPr>
            <w:r w:rsidRPr="00AB099B">
              <w:rPr>
                <w:rFonts w:ascii="Times New Roman" w:eastAsia="Times New Roman" w:hAnsi="Times New Roman" w:cs="Times New Roman"/>
                <w:b/>
                <w:bCs/>
                <w:sz w:val="20"/>
                <w:szCs w:val="20"/>
              </w:rPr>
              <w:t>PG 1.1.1</w:t>
            </w:r>
          </w:p>
        </w:tc>
        <w:tc>
          <w:tcPr>
            <w:tcW w:w="3907" w:type="dxa"/>
            <w:gridSpan w:val="2"/>
            <w:tcBorders>
              <w:top w:val="nil"/>
              <w:left w:val="nil"/>
              <w:bottom w:val="single" w:sz="4" w:space="0" w:color="auto"/>
              <w:right w:val="single" w:sz="4" w:space="0" w:color="auto"/>
            </w:tcBorders>
            <w:shd w:val="clear" w:color="auto" w:fill="auto"/>
          </w:tcPr>
          <w:p w14:paraId="057CEB76" w14:textId="77777777" w:rsidR="003B1A09" w:rsidRPr="003B1A09" w:rsidRDefault="003B1A09" w:rsidP="003B1A09">
            <w:pPr>
              <w:rPr>
                <w:rFonts w:ascii="Times New Roman" w:hAnsi="Times New Roman" w:cs="Times New Roman"/>
              </w:rPr>
            </w:pPr>
            <w:r w:rsidRPr="003B1A09">
              <w:rPr>
                <w:rFonts w:ascii="Times New Roman" w:hAnsi="Times New Roman" w:cs="Times New Roman"/>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hideMark/>
          </w:tcPr>
          <w:p w14:paraId="2461CB03" w14:textId="77777777" w:rsidR="003B1A09" w:rsidRPr="003B1A09" w:rsidRDefault="003B1A09" w:rsidP="00051602">
            <w:pPr>
              <w:jc w:val="center"/>
              <w:rPr>
                <w:rFonts w:ascii="Times New Roman" w:hAnsi="Times New Roman" w:cs="Times New Roman"/>
              </w:rPr>
            </w:pPr>
            <w:r w:rsidRPr="003B1A09">
              <w:rPr>
                <w:rFonts w:ascii="Times New Roman" w:hAnsi="Times New Roman" w:cs="Times New Roman"/>
              </w:rPr>
              <w:t>31</w:t>
            </w:r>
          </w:p>
        </w:tc>
        <w:tc>
          <w:tcPr>
            <w:tcW w:w="960" w:type="dxa"/>
            <w:tcBorders>
              <w:top w:val="single" w:sz="4" w:space="0" w:color="auto"/>
              <w:left w:val="nil"/>
              <w:bottom w:val="single" w:sz="4" w:space="0" w:color="auto"/>
              <w:right w:val="single" w:sz="4" w:space="0" w:color="auto"/>
            </w:tcBorders>
            <w:shd w:val="clear" w:color="auto" w:fill="auto"/>
            <w:hideMark/>
          </w:tcPr>
          <w:p w14:paraId="56B604F3" w14:textId="77777777" w:rsidR="003B1A09" w:rsidRPr="003B1A09" w:rsidRDefault="003B1A09" w:rsidP="00051602">
            <w:pPr>
              <w:jc w:val="center"/>
              <w:rPr>
                <w:rFonts w:ascii="Times New Roman" w:hAnsi="Times New Roman" w:cs="Times New Roman"/>
              </w:rPr>
            </w:pPr>
            <w:r w:rsidRPr="003B1A09">
              <w:rPr>
                <w:rFonts w:ascii="Times New Roman" w:hAnsi="Times New Roman" w:cs="Times New Roman"/>
              </w:rPr>
              <w:t>55</w:t>
            </w:r>
          </w:p>
        </w:tc>
        <w:tc>
          <w:tcPr>
            <w:tcW w:w="1940" w:type="dxa"/>
            <w:tcBorders>
              <w:top w:val="single" w:sz="4" w:space="0" w:color="auto"/>
              <w:left w:val="nil"/>
              <w:bottom w:val="single" w:sz="4" w:space="0" w:color="auto"/>
              <w:right w:val="single" w:sz="4" w:space="0" w:color="auto"/>
            </w:tcBorders>
            <w:shd w:val="clear" w:color="auto" w:fill="auto"/>
          </w:tcPr>
          <w:p w14:paraId="1FE8CB30" w14:textId="77777777" w:rsidR="003B1A09" w:rsidRPr="003B1A09" w:rsidRDefault="003B1A09" w:rsidP="003B1A09">
            <w:pPr>
              <w:rPr>
                <w:rFonts w:ascii="Times New Roman" w:hAnsi="Times New Roman" w:cs="Times New Roman"/>
              </w:rPr>
            </w:pPr>
            <w:r w:rsidRPr="003B1A09">
              <w:rPr>
                <w:rFonts w:ascii="Times New Roman" w:hAnsi="Times New Roman" w:cs="Times New Roman"/>
              </w:rPr>
              <w:t>Hayat Boyu Öğrenme</w:t>
            </w:r>
          </w:p>
        </w:tc>
      </w:tr>
      <w:tr w:rsidR="003B1A09" w:rsidRPr="004F2B91" w14:paraId="476392B8" w14:textId="77777777" w:rsidTr="003B1A09">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8DC17AB" w14:textId="77777777" w:rsidR="003B1A09" w:rsidRPr="00AB099B" w:rsidRDefault="003B1A09" w:rsidP="000B26AA">
            <w:pPr>
              <w:jc w:val="center"/>
              <w:rPr>
                <w:rFonts w:ascii="Times New Roman" w:eastAsia="Times New Roman" w:hAnsi="Times New Roman" w:cs="Times New Roman"/>
                <w:b/>
                <w:bCs/>
                <w:sz w:val="20"/>
                <w:szCs w:val="20"/>
              </w:rPr>
            </w:pPr>
            <w:r w:rsidRPr="00AB099B">
              <w:rPr>
                <w:rFonts w:ascii="Times New Roman" w:eastAsia="Times New Roman" w:hAnsi="Times New Roman" w:cs="Times New Roman"/>
                <w:b/>
                <w:bCs/>
                <w:sz w:val="20"/>
                <w:szCs w:val="20"/>
              </w:rPr>
              <w:t>PG 1.1.2</w:t>
            </w:r>
          </w:p>
        </w:tc>
        <w:tc>
          <w:tcPr>
            <w:tcW w:w="3907" w:type="dxa"/>
            <w:gridSpan w:val="2"/>
            <w:tcBorders>
              <w:top w:val="nil"/>
              <w:left w:val="nil"/>
              <w:bottom w:val="single" w:sz="4" w:space="0" w:color="auto"/>
              <w:right w:val="single" w:sz="4" w:space="0" w:color="auto"/>
            </w:tcBorders>
            <w:shd w:val="clear" w:color="auto" w:fill="auto"/>
          </w:tcPr>
          <w:p w14:paraId="3E84CAD8" w14:textId="77777777" w:rsidR="003B1A09" w:rsidRPr="003B1A09" w:rsidRDefault="003B1A09" w:rsidP="003B1A09">
            <w:pPr>
              <w:rPr>
                <w:rFonts w:ascii="Times New Roman" w:hAnsi="Times New Roman" w:cs="Times New Roman"/>
              </w:rPr>
            </w:pPr>
            <w:r w:rsidRPr="003B1A09">
              <w:rPr>
                <w:rFonts w:ascii="Times New Roman" w:hAnsi="Times New Roman" w:cs="Times New Roman"/>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tcPr>
          <w:p w14:paraId="0766A480" w14:textId="77777777" w:rsidR="003B1A09" w:rsidRPr="003B1A09" w:rsidRDefault="003B1A09" w:rsidP="00051602">
            <w:pPr>
              <w:jc w:val="center"/>
              <w:rPr>
                <w:rFonts w:ascii="Times New Roman" w:hAnsi="Times New Roman" w:cs="Times New Roman"/>
              </w:rPr>
            </w:pPr>
            <w:r w:rsidRPr="003B1A09">
              <w:rPr>
                <w:rFonts w:ascii="Times New Roman" w:hAnsi="Times New Roman" w:cs="Times New Roman"/>
              </w:rPr>
              <w:t>763</w:t>
            </w:r>
          </w:p>
        </w:tc>
        <w:tc>
          <w:tcPr>
            <w:tcW w:w="960" w:type="dxa"/>
            <w:tcBorders>
              <w:top w:val="single" w:sz="4" w:space="0" w:color="auto"/>
              <w:left w:val="nil"/>
              <w:bottom w:val="single" w:sz="4" w:space="0" w:color="auto"/>
              <w:right w:val="single" w:sz="4" w:space="0" w:color="auto"/>
            </w:tcBorders>
            <w:shd w:val="clear" w:color="auto" w:fill="auto"/>
          </w:tcPr>
          <w:p w14:paraId="07C188C9" w14:textId="77777777" w:rsidR="003B1A09" w:rsidRPr="003B1A09" w:rsidRDefault="003B1A09" w:rsidP="00051602">
            <w:pPr>
              <w:jc w:val="center"/>
              <w:rPr>
                <w:rFonts w:ascii="Times New Roman" w:hAnsi="Times New Roman" w:cs="Times New Roman"/>
              </w:rPr>
            </w:pPr>
            <w:r w:rsidRPr="003B1A09">
              <w:rPr>
                <w:rFonts w:ascii="Times New Roman" w:hAnsi="Times New Roman" w:cs="Times New Roman"/>
              </w:rPr>
              <w:t>3000</w:t>
            </w:r>
          </w:p>
        </w:tc>
        <w:tc>
          <w:tcPr>
            <w:tcW w:w="1940" w:type="dxa"/>
            <w:tcBorders>
              <w:top w:val="single" w:sz="4" w:space="0" w:color="auto"/>
              <w:left w:val="nil"/>
              <w:bottom w:val="single" w:sz="4" w:space="0" w:color="auto"/>
              <w:right w:val="single" w:sz="4" w:space="0" w:color="auto"/>
            </w:tcBorders>
            <w:shd w:val="clear" w:color="auto" w:fill="auto"/>
          </w:tcPr>
          <w:p w14:paraId="26A94909" w14:textId="77777777" w:rsidR="003B1A09" w:rsidRPr="003B1A09" w:rsidRDefault="003B1A09" w:rsidP="003B1A09">
            <w:pPr>
              <w:rPr>
                <w:rFonts w:ascii="Times New Roman" w:hAnsi="Times New Roman" w:cs="Times New Roman"/>
              </w:rPr>
            </w:pPr>
            <w:r w:rsidRPr="003B1A09">
              <w:rPr>
                <w:rFonts w:ascii="Times New Roman" w:hAnsi="Times New Roman" w:cs="Times New Roman"/>
              </w:rPr>
              <w:t>Hayat Boyu Öğrenme</w:t>
            </w:r>
          </w:p>
        </w:tc>
      </w:tr>
      <w:tr w:rsidR="003B1A09" w:rsidRPr="004F2B91" w14:paraId="25869FCC" w14:textId="77777777" w:rsidTr="003B1A09">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7C60" w14:textId="77777777" w:rsidR="003B1A09" w:rsidRPr="00AB099B" w:rsidRDefault="003B1A09" w:rsidP="000B26AA">
            <w:pPr>
              <w:jc w:val="center"/>
              <w:rPr>
                <w:rFonts w:ascii="Times New Roman" w:eastAsia="Times New Roman" w:hAnsi="Times New Roman" w:cs="Times New Roman"/>
                <w:b/>
                <w:bCs/>
                <w:sz w:val="20"/>
                <w:szCs w:val="20"/>
              </w:rPr>
            </w:pPr>
            <w:r w:rsidRPr="00AB099B">
              <w:rPr>
                <w:rFonts w:ascii="Times New Roman" w:eastAsia="Times New Roman" w:hAnsi="Times New Roman" w:cs="Times New Roman"/>
                <w:b/>
                <w:bCs/>
                <w:sz w:val="20"/>
                <w:szCs w:val="20"/>
              </w:rPr>
              <w:t>PG 1.1.3</w:t>
            </w:r>
          </w:p>
        </w:tc>
        <w:tc>
          <w:tcPr>
            <w:tcW w:w="3907" w:type="dxa"/>
            <w:gridSpan w:val="2"/>
            <w:tcBorders>
              <w:top w:val="nil"/>
              <w:left w:val="nil"/>
              <w:bottom w:val="single" w:sz="4" w:space="0" w:color="auto"/>
              <w:right w:val="single" w:sz="4" w:space="0" w:color="auto"/>
            </w:tcBorders>
            <w:shd w:val="clear" w:color="auto" w:fill="auto"/>
          </w:tcPr>
          <w:p w14:paraId="77B05F6A" w14:textId="77777777" w:rsidR="003B1A09" w:rsidRPr="003B1A09" w:rsidRDefault="003B1A09" w:rsidP="003B1A09">
            <w:pPr>
              <w:rPr>
                <w:rFonts w:ascii="Times New Roman" w:hAnsi="Times New Roman" w:cs="Times New Roman"/>
              </w:rPr>
            </w:pPr>
            <w:r w:rsidRPr="003B1A09">
              <w:rPr>
                <w:rFonts w:ascii="Times New Roman" w:hAnsi="Times New Roman" w:cs="Times New Roman"/>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hideMark/>
          </w:tcPr>
          <w:p w14:paraId="44495EF7" w14:textId="77777777" w:rsidR="003B1A09" w:rsidRPr="003B1A09" w:rsidRDefault="003B1A09" w:rsidP="00051602">
            <w:pPr>
              <w:jc w:val="center"/>
              <w:rPr>
                <w:rFonts w:ascii="Times New Roman" w:hAnsi="Times New Roman" w:cs="Times New Roman"/>
              </w:rPr>
            </w:pPr>
            <w:r w:rsidRPr="003B1A09">
              <w:rPr>
                <w:rFonts w:ascii="Times New Roman" w:hAnsi="Times New Roman" w:cs="Times New Roman"/>
              </w:rPr>
              <w:t>39</w:t>
            </w:r>
          </w:p>
        </w:tc>
        <w:tc>
          <w:tcPr>
            <w:tcW w:w="960" w:type="dxa"/>
            <w:tcBorders>
              <w:top w:val="single" w:sz="4" w:space="0" w:color="auto"/>
              <w:left w:val="nil"/>
              <w:bottom w:val="single" w:sz="4" w:space="0" w:color="auto"/>
              <w:right w:val="single" w:sz="4" w:space="0" w:color="auto"/>
            </w:tcBorders>
            <w:shd w:val="clear" w:color="auto" w:fill="auto"/>
          </w:tcPr>
          <w:p w14:paraId="4DCD1481" w14:textId="77777777" w:rsidR="003B1A09" w:rsidRPr="003B1A09" w:rsidRDefault="003B1A09" w:rsidP="00051602">
            <w:pPr>
              <w:jc w:val="center"/>
              <w:rPr>
                <w:rFonts w:ascii="Times New Roman" w:hAnsi="Times New Roman" w:cs="Times New Roman"/>
              </w:rPr>
            </w:pPr>
            <w:r w:rsidRPr="003B1A09">
              <w:rPr>
                <w:rFonts w:ascii="Times New Roman" w:hAnsi="Times New Roman" w:cs="Times New Roman"/>
              </w:rPr>
              <w:t>100</w:t>
            </w:r>
          </w:p>
        </w:tc>
        <w:tc>
          <w:tcPr>
            <w:tcW w:w="1940" w:type="dxa"/>
            <w:tcBorders>
              <w:top w:val="single" w:sz="4" w:space="0" w:color="auto"/>
              <w:left w:val="nil"/>
              <w:bottom w:val="single" w:sz="4" w:space="0" w:color="auto"/>
              <w:right w:val="single" w:sz="4" w:space="0" w:color="auto"/>
            </w:tcBorders>
            <w:shd w:val="clear" w:color="auto" w:fill="auto"/>
          </w:tcPr>
          <w:p w14:paraId="4F986C7C" w14:textId="77777777" w:rsidR="003B1A09" w:rsidRPr="003B1A09" w:rsidRDefault="003B1A09" w:rsidP="003B1A09">
            <w:pPr>
              <w:rPr>
                <w:rFonts w:ascii="Times New Roman" w:hAnsi="Times New Roman" w:cs="Times New Roman"/>
              </w:rPr>
            </w:pPr>
            <w:r w:rsidRPr="003B1A09">
              <w:rPr>
                <w:rFonts w:ascii="Times New Roman" w:hAnsi="Times New Roman" w:cs="Times New Roman"/>
              </w:rPr>
              <w:t>Hayat Boyu Öğrenme</w:t>
            </w:r>
          </w:p>
        </w:tc>
      </w:tr>
      <w:tr w:rsidR="000257C9" w:rsidRPr="004F2B91" w14:paraId="44C2118E" w14:textId="77777777" w:rsidTr="000B26AA">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8AD2B47" w14:textId="77777777" w:rsidR="000257C9" w:rsidRPr="00AB099B" w:rsidRDefault="000257C9" w:rsidP="00051602">
            <w:pPr>
              <w:jc w:val="center"/>
              <w:rPr>
                <w:rFonts w:ascii="Times New Roman" w:eastAsia="Times New Roman" w:hAnsi="Times New Roman" w:cs="Times New Roman"/>
                <w:b/>
                <w:bCs/>
                <w:sz w:val="20"/>
                <w:szCs w:val="20"/>
              </w:rPr>
            </w:pPr>
            <w:r w:rsidRPr="00AB099B">
              <w:rPr>
                <w:rFonts w:ascii="Times New Roman" w:eastAsia="Times New Roman" w:hAnsi="Times New Roman" w:cs="Times New Roman"/>
                <w:b/>
                <w:bCs/>
                <w:sz w:val="20"/>
                <w:szCs w:val="20"/>
              </w:rPr>
              <w:t>PG 1.1.</w:t>
            </w:r>
            <w:r w:rsidR="00051602">
              <w:rPr>
                <w:rFonts w:ascii="Times New Roman" w:eastAsia="Times New Roman" w:hAnsi="Times New Roman" w:cs="Times New Roman"/>
                <w:b/>
                <w:bCs/>
                <w:sz w:val="20"/>
                <w:szCs w:val="20"/>
              </w:rPr>
              <w:t>4</w:t>
            </w:r>
          </w:p>
        </w:tc>
        <w:tc>
          <w:tcPr>
            <w:tcW w:w="3907" w:type="dxa"/>
            <w:gridSpan w:val="2"/>
            <w:tcBorders>
              <w:top w:val="nil"/>
              <w:left w:val="nil"/>
              <w:bottom w:val="single" w:sz="4" w:space="0" w:color="auto"/>
              <w:right w:val="single" w:sz="4" w:space="0" w:color="auto"/>
            </w:tcBorders>
            <w:shd w:val="clear" w:color="auto" w:fill="auto"/>
            <w:vAlign w:val="center"/>
          </w:tcPr>
          <w:p w14:paraId="66621849" w14:textId="77777777" w:rsidR="000257C9" w:rsidRPr="00051602" w:rsidRDefault="000257C9" w:rsidP="000B26AA">
            <w:pPr>
              <w:rPr>
                <w:rFonts w:ascii="Times New Roman" w:eastAsia="Times New Roman" w:hAnsi="Times New Roman" w:cs="Times New Roman"/>
                <w:sz w:val="24"/>
                <w:szCs w:val="24"/>
              </w:rPr>
            </w:pPr>
            <w:r w:rsidRPr="00051602">
              <w:rPr>
                <w:rFonts w:ascii="Times New Roman" w:eastAsia="Times New Roman" w:hAnsi="Times New Roman" w:cs="Times New Roman"/>
                <w:sz w:val="24"/>
                <w:szCs w:val="24"/>
              </w:rPr>
              <w:t xml:space="preserve">Diğer kurumlarla </w:t>
            </w:r>
            <w:proofErr w:type="gramStart"/>
            <w:r w:rsidRPr="00051602">
              <w:rPr>
                <w:rFonts w:ascii="Times New Roman" w:eastAsia="Times New Roman" w:hAnsi="Times New Roman" w:cs="Times New Roman"/>
                <w:sz w:val="24"/>
                <w:szCs w:val="24"/>
              </w:rPr>
              <w:t>işbirliği</w:t>
            </w:r>
            <w:proofErr w:type="gramEnd"/>
            <w:r w:rsidRPr="00051602">
              <w:rPr>
                <w:rFonts w:ascii="Times New Roman" w:eastAsia="Times New Roman" w:hAnsi="Times New Roman" w:cs="Times New Roman"/>
                <w:sz w:val="24"/>
                <w:szCs w:val="24"/>
              </w:rPr>
              <w:t xml:space="preserve">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5C4A8C06" w14:textId="77777777" w:rsidR="000257C9" w:rsidRPr="00051602" w:rsidRDefault="000257C9" w:rsidP="00051602">
            <w:pPr>
              <w:jc w:val="center"/>
              <w:rPr>
                <w:rFonts w:ascii="Times New Roman" w:eastAsia="Times New Roman" w:hAnsi="Times New Roman" w:cs="Times New Roman"/>
                <w:sz w:val="24"/>
                <w:szCs w:val="24"/>
              </w:rPr>
            </w:pPr>
            <w:r w:rsidRPr="00051602">
              <w:rPr>
                <w:rFonts w:ascii="Times New Roman" w:eastAsia="Times New Roman" w:hAnsi="Times New Roman" w:cs="Times New Roman"/>
                <w:sz w:val="24"/>
                <w:szCs w:val="24"/>
              </w:rPr>
              <w:t>8</w:t>
            </w:r>
          </w:p>
        </w:tc>
        <w:tc>
          <w:tcPr>
            <w:tcW w:w="960" w:type="dxa"/>
            <w:tcBorders>
              <w:top w:val="single" w:sz="4" w:space="0" w:color="auto"/>
              <w:left w:val="nil"/>
              <w:bottom w:val="single" w:sz="4" w:space="0" w:color="auto"/>
              <w:right w:val="single" w:sz="4" w:space="0" w:color="auto"/>
            </w:tcBorders>
            <w:shd w:val="clear" w:color="auto" w:fill="auto"/>
            <w:vAlign w:val="center"/>
          </w:tcPr>
          <w:p w14:paraId="32EAA469" w14:textId="77777777" w:rsidR="000257C9" w:rsidRPr="00051602" w:rsidRDefault="000257C9" w:rsidP="00051602">
            <w:pPr>
              <w:jc w:val="center"/>
              <w:rPr>
                <w:rFonts w:ascii="Times New Roman" w:eastAsia="Times New Roman" w:hAnsi="Times New Roman" w:cs="Times New Roman"/>
                <w:sz w:val="24"/>
                <w:szCs w:val="24"/>
              </w:rPr>
            </w:pPr>
            <w:r w:rsidRPr="00051602">
              <w:rPr>
                <w:rFonts w:ascii="Times New Roman" w:eastAsia="Times New Roman" w:hAnsi="Times New Roman" w:cs="Times New Roman"/>
                <w:sz w:val="24"/>
                <w:szCs w:val="24"/>
              </w:rPr>
              <w:t>20</w:t>
            </w:r>
          </w:p>
        </w:tc>
        <w:tc>
          <w:tcPr>
            <w:tcW w:w="1940" w:type="dxa"/>
            <w:tcBorders>
              <w:top w:val="single" w:sz="4" w:space="0" w:color="auto"/>
              <w:left w:val="nil"/>
              <w:bottom w:val="single" w:sz="4" w:space="0" w:color="auto"/>
              <w:right w:val="single" w:sz="4" w:space="0" w:color="auto"/>
            </w:tcBorders>
            <w:shd w:val="clear" w:color="auto" w:fill="auto"/>
            <w:vAlign w:val="center"/>
          </w:tcPr>
          <w:p w14:paraId="6EB22F00" w14:textId="77777777" w:rsidR="000257C9" w:rsidRPr="00051602" w:rsidRDefault="000257C9" w:rsidP="000B26AA">
            <w:pPr>
              <w:jc w:val="center"/>
              <w:rPr>
                <w:rFonts w:ascii="Times New Roman" w:eastAsia="Times New Roman" w:hAnsi="Times New Roman" w:cs="Times New Roman"/>
                <w:sz w:val="24"/>
                <w:szCs w:val="24"/>
              </w:rPr>
            </w:pPr>
            <w:r w:rsidRPr="00051602">
              <w:rPr>
                <w:rFonts w:ascii="Times New Roman" w:eastAsia="Times New Roman" w:hAnsi="Times New Roman" w:cs="Times New Roman"/>
                <w:sz w:val="24"/>
                <w:szCs w:val="24"/>
              </w:rPr>
              <w:t>Kurum Müdürlüğü</w:t>
            </w:r>
          </w:p>
        </w:tc>
      </w:tr>
    </w:tbl>
    <w:p w14:paraId="6428467B" w14:textId="77777777" w:rsidR="000257C9" w:rsidRPr="004F2B91" w:rsidRDefault="000257C9" w:rsidP="000257C9">
      <w:pPr>
        <w:rPr>
          <w:rFonts w:ascii="Times New Roman" w:hAnsi="Times New Roman" w:cs="Times New Roman"/>
          <w:color w:val="C00000"/>
        </w:rPr>
      </w:pPr>
    </w:p>
    <w:p w14:paraId="7824CAFA" w14:textId="77777777" w:rsidR="000257C9" w:rsidRPr="004F2B91" w:rsidRDefault="000257C9" w:rsidP="000257C9">
      <w:pPr>
        <w:rPr>
          <w:rFonts w:ascii="Times New Roman" w:hAnsi="Times New Roman" w:cs="Times New Roman"/>
          <w:color w:val="C00000"/>
        </w:rPr>
      </w:pPr>
    </w:p>
    <w:tbl>
      <w:tblPr>
        <w:tblW w:w="8871" w:type="dxa"/>
        <w:tblInd w:w="-5" w:type="dxa"/>
        <w:tblCellMar>
          <w:left w:w="70" w:type="dxa"/>
          <w:right w:w="70" w:type="dxa"/>
        </w:tblCellMar>
        <w:tblLook w:val="04A0" w:firstRow="1" w:lastRow="0" w:firstColumn="1" w:lastColumn="0" w:noHBand="0" w:noVBand="1"/>
      </w:tblPr>
      <w:tblGrid>
        <w:gridCol w:w="1519"/>
        <w:gridCol w:w="908"/>
        <w:gridCol w:w="991"/>
        <w:gridCol w:w="714"/>
        <w:gridCol w:w="714"/>
        <w:gridCol w:w="714"/>
        <w:gridCol w:w="714"/>
        <w:gridCol w:w="717"/>
        <w:gridCol w:w="833"/>
        <w:gridCol w:w="1047"/>
      </w:tblGrid>
      <w:tr w:rsidR="003B1A09" w:rsidRPr="004F2B91" w14:paraId="1A53E372" w14:textId="77777777" w:rsidTr="00051602">
        <w:trPr>
          <w:trHeight w:val="111"/>
        </w:trPr>
        <w:tc>
          <w:tcPr>
            <w:tcW w:w="1519"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368BC10C" w14:textId="77777777" w:rsidR="003B1A09" w:rsidRPr="004F2B91" w:rsidRDefault="003B1A09" w:rsidP="000B26AA">
            <w:pPr>
              <w:jc w:val="center"/>
              <w:rPr>
                <w:rFonts w:ascii="Times New Roman" w:eastAsia="Times New Roman" w:hAnsi="Times New Roman" w:cs="Times New Roman"/>
                <w:b/>
                <w:bCs/>
                <w:color w:val="C00000"/>
                <w:sz w:val="20"/>
                <w:szCs w:val="20"/>
              </w:rPr>
            </w:pPr>
            <w:r w:rsidRPr="004F2B91">
              <w:rPr>
                <w:rFonts w:ascii="Times New Roman" w:eastAsia="Times New Roman" w:hAnsi="Times New Roman" w:cs="Times New Roman"/>
                <w:b/>
                <w:bCs/>
                <w:color w:val="C00000"/>
                <w:sz w:val="20"/>
                <w:szCs w:val="20"/>
              </w:rPr>
              <w:t>A1</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hideMark/>
          </w:tcPr>
          <w:p w14:paraId="2A79B650" w14:textId="77777777" w:rsidR="003B1A09" w:rsidRPr="002D6535" w:rsidRDefault="003B1A09" w:rsidP="003B1A09">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3B1A09" w:rsidRPr="004F2B91" w14:paraId="1F157CDF" w14:textId="77777777" w:rsidTr="00051602">
        <w:trPr>
          <w:trHeight w:val="64"/>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1F4951BA" w14:textId="77777777" w:rsidR="003B1A09" w:rsidRPr="004F2B91" w:rsidRDefault="003B1A09" w:rsidP="000B26AA">
            <w:pPr>
              <w:jc w:val="center"/>
              <w:rPr>
                <w:rFonts w:ascii="Times New Roman" w:eastAsia="Times New Roman" w:hAnsi="Times New Roman" w:cs="Times New Roman"/>
                <w:b/>
                <w:bCs/>
                <w:color w:val="C00000"/>
                <w:sz w:val="20"/>
                <w:szCs w:val="20"/>
              </w:rPr>
            </w:pPr>
            <w:r w:rsidRPr="004F2B91">
              <w:rPr>
                <w:rFonts w:ascii="Times New Roman" w:eastAsia="Times New Roman" w:hAnsi="Times New Roman" w:cs="Times New Roman"/>
                <w:b/>
                <w:bCs/>
                <w:color w:val="C00000"/>
                <w:sz w:val="20"/>
                <w:szCs w:val="20"/>
              </w:rPr>
              <w:t>H1.1</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hideMark/>
          </w:tcPr>
          <w:p w14:paraId="5AD100B8" w14:textId="77777777" w:rsidR="003B1A09" w:rsidRPr="00831143" w:rsidRDefault="003B1A09" w:rsidP="003B1A09">
            <w:pPr>
              <w:jc w:val="both"/>
              <w:rPr>
                <w:rFonts w:ascii="Times New Roman" w:eastAsia="Times New Roman" w:hAnsi="Times New Roman" w:cs="Times New Roman"/>
                <w:color w:val="000000"/>
                <w:sz w:val="20"/>
                <w:szCs w:val="20"/>
              </w:rPr>
            </w:pPr>
            <w:r w:rsidRPr="00630B35">
              <w:rPr>
                <w:rFonts w:ascii="Times New Roman" w:eastAsia="Times New Roman" w:hAnsi="Times New Roman" w:cs="Times New Roman"/>
                <w:color w:val="000000"/>
                <w:sz w:val="20"/>
                <w:szCs w:val="20"/>
              </w:rPr>
              <w:t>“Hayat Boyu Öğrenme” kapsam</w:t>
            </w:r>
            <w:r>
              <w:rPr>
                <w:rFonts w:ascii="Times New Roman" w:eastAsia="Times New Roman" w:hAnsi="Times New Roman" w:cs="Times New Roman"/>
                <w:color w:val="000000"/>
                <w:sz w:val="20"/>
                <w:szCs w:val="20"/>
              </w:rPr>
              <w:t>ında plan dönemi sonuna kadar 7</w:t>
            </w:r>
            <w:r w:rsidRPr="00630B35">
              <w:rPr>
                <w:rFonts w:ascii="Times New Roman" w:eastAsia="Times New Roman" w:hAnsi="Times New Roman" w:cs="Times New Roman"/>
                <w:color w:val="000000"/>
                <w:sz w:val="20"/>
                <w:szCs w:val="20"/>
              </w:rPr>
              <w:t>000 bireye ulaşmak</w:t>
            </w:r>
            <w:r w:rsidRPr="00831143">
              <w:rPr>
                <w:rFonts w:ascii="Times New Roman" w:eastAsia="Times New Roman" w:hAnsi="Times New Roman" w:cs="Times New Roman"/>
                <w:color w:val="000000"/>
                <w:sz w:val="20"/>
                <w:szCs w:val="20"/>
              </w:rPr>
              <w:t xml:space="preserve"> </w:t>
            </w:r>
          </w:p>
        </w:tc>
      </w:tr>
      <w:tr w:rsidR="00051602" w:rsidRPr="002D6535" w14:paraId="647A323F" w14:textId="77777777" w:rsidTr="00051602">
        <w:trPr>
          <w:trHeight w:val="300"/>
        </w:trPr>
        <w:tc>
          <w:tcPr>
            <w:tcW w:w="1519" w:type="dxa"/>
            <w:vMerge w:val="restart"/>
            <w:tcBorders>
              <w:top w:val="nil"/>
              <w:left w:val="single" w:sz="4" w:space="0" w:color="auto"/>
              <w:bottom w:val="single" w:sz="4" w:space="0" w:color="auto"/>
              <w:right w:val="single" w:sz="4" w:space="0" w:color="auto"/>
            </w:tcBorders>
            <w:shd w:val="clear" w:color="auto" w:fill="8064A2"/>
            <w:vAlign w:val="center"/>
            <w:hideMark/>
          </w:tcPr>
          <w:p w14:paraId="16642B51" w14:textId="77777777" w:rsidR="00051602" w:rsidRPr="000257C9" w:rsidRDefault="00051602" w:rsidP="000B26AA">
            <w:pPr>
              <w:jc w:val="cente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Performans Göstergeleri</w:t>
            </w:r>
          </w:p>
        </w:tc>
        <w:tc>
          <w:tcPr>
            <w:tcW w:w="908" w:type="dxa"/>
            <w:vMerge w:val="restart"/>
            <w:tcBorders>
              <w:top w:val="nil"/>
              <w:left w:val="single" w:sz="4" w:space="0" w:color="auto"/>
              <w:bottom w:val="single" w:sz="4" w:space="0" w:color="auto"/>
              <w:right w:val="single" w:sz="4" w:space="0" w:color="auto"/>
            </w:tcBorders>
            <w:shd w:val="clear" w:color="auto" w:fill="8064A2"/>
            <w:vAlign w:val="center"/>
            <w:hideMark/>
          </w:tcPr>
          <w:p w14:paraId="1BDE6DA9" w14:textId="77777777" w:rsidR="00051602" w:rsidRPr="00F51111" w:rsidRDefault="00051602" w:rsidP="003B1A09">
            <w:pPr>
              <w:jc w:val="center"/>
              <w:rPr>
                <w:rFonts w:ascii="Times New Roman" w:eastAsia="Times New Roman" w:hAnsi="Times New Roman" w:cs="Times New Roman"/>
                <w:b/>
                <w:bCs/>
                <w:color w:val="FFFFFF"/>
                <w:sz w:val="20"/>
                <w:szCs w:val="20"/>
              </w:rPr>
            </w:pPr>
            <w:r w:rsidRPr="00F51111">
              <w:rPr>
                <w:rFonts w:ascii="Times New Roman" w:eastAsia="Times New Roman" w:hAnsi="Times New Roman" w:cs="Times New Roman"/>
                <w:b/>
                <w:bCs/>
                <w:color w:val="FFFFFF"/>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vAlign w:val="center"/>
            <w:hideMark/>
          </w:tcPr>
          <w:p w14:paraId="3F21BED1"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 xml:space="preserve"> 2018 (MEVCUT)</w:t>
            </w:r>
          </w:p>
        </w:tc>
        <w:tc>
          <w:tcPr>
            <w:tcW w:w="714" w:type="dxa"/>
            <w:vMerge w:val="restart"/>
            <w:tcBorders>
              <w:top w:val="nil"/>
              <w:left w:val="single" w:sz="4" w:space="0" w:color="auto"/>
              <w:bottom w:val="single" w:sz="4" w:space="0" w:color="auto"/>
              <w:right w:val="single" w:sz="4" w:space="0" w:color="auto"/>
            </w:tcBorders>
            <w:shd w:val="clear" w:color="auto" w:fill="8064A2"/>
            <w:vAlign w:val="center"/>
            <w:hideMark/>
          </w:tcPr>
          <w:p w14:paraId="0CA22A47"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2019</w:t>
            </w:r>
          </w:p>
        </w:tc>
        <w:tc>
          <w:tcPr>
            <w:tcW w:w="714" w:type="dxa"/>
            <w:vMerge w:val="restart"/>
            <w:tcBorders>
              <w:top w:val="nil"/>
              <w:left w:val="single" w:sz="4" w:space="0" w:color="auto"/>
              <w:bottom w:val="single" w:sz="4" w:space="0" w:color="auto"/>
              <w:right w:val="single" w:sz="4" w:space="0" w:color="auto"/>
            </w:tcBorders>
            <w:shd w:val="clear" w:color="auto" w:fill="8064A2"/>
            <w:vAlign w:val="center"/>
            <w:hideMark/>
          </w:tcPr>
          <w:p w14:paraId="443C8ACF"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2020</w:t>
            </w:r>
          </w:p>
        </w:tc>
        <w:tc>
          <w:tcPr>
            <w:tcW w:w="714" w:type="dxa"/>
            <w:vMerge w:val="restart"/>
            <w:tcBorders>
              <w:top w:val="nil"/>
              <w:left w:val="single" w:sz="4" w:space="0" w:color="auto"/>
              <w:bottom w:val="single" w:sz="4" w:space="0" w:color="auto"/>
              <w:right w:val="single" w:sz="4" w:space="0" w:color="auto"/>
            </w:tcBorders>
            <w:shd w:val="clear" w:color="auto" w:fill="8064A2"/>
            <w:vAlign w:val="center"/>
            <w:hideMark/>
          </w:tcPr>
          <w:p w14:paraId="61A5F6B2"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2021</w:t>
            </w:r>
          </w:p>
        </w:tc>
        <w:tc>
          <w:tcPr>
            <w:tcW w:w="714" w:type="dxa"/>
            <w:vMerge w:val="restart"/>
            <w:tcBorders>
              <w:top w:val="nil"/>
              <w:left w:val="single" w:sz="4" w:space="0" w:color="auto"/>
              <w:bottom w:val="single" w:sz="4" w:space="0" w:color="auto"/>
              <w:right w:val="single" w:sz="4" w:space="0" w:color="auto"/>
            </w:tcBorders>
            <w:shd w:val="clear" w:color="auto" w:fill="8064A2"/>
            <w:vAlign w:val="center"/>
            <w:hideMark/>
          </w:tcPr>
          <w:p w14:paraId="36F60027"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2022</w:t>
            </w:r>
          </w:p>
        </w:tc>
        <w:tc>
          <w:tcPr>
            <w:tcW w:w="717" w:type="dxa"/>
            <w:vMerge w:val="restart"/>
            <w:tcBorders>
              <w:top w:val="nil"/>
              <w:left w:val="single" w:sz="4" w:space="0" w:color="auto"/>
              <w:bottom w:val="single" w:sz="4" w:space="0" w:color="auto"/>
              <w:right w:val="single" w:sz="4" w:space="0" w:color="auto"/>
            </w:tcBorders>
            <w:shd w:val="clear" w:color="auto" w:fill="8064A2"/>
            <w:vAlign w:val="center"/>
            <w:hideMark/>
          </w:tcPr>
          <w:p w14:paraId="1670AAD1"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2023</w:t>
            </w:r>
          </w:p>
        </w:tc>
        <w:tc>
          <w:tcPr>
            <w:tcW w:w="833" w:type="dxa"/>
            <w:vMerge w:val="restart"/>
            <w:tcBorders>
              <w:top w:val="nil"/>
              <w:left w:val="single" w:sz="4" w:space="0" w:color="auto"/>
              <w:bottom w:val="single" w:sz="4" w:space="0" w:color="auto"/>
              <w:right w:val="single" w:sz="4" w:space="0" w:color="auto"/>
            </w:tcBorders>
            <w:shd w:val="clear" w:color="auto" w:fill="8064A2"/>
            <w:vAlign w:val="center"/>
            <w:hideMark/>
          </w:tcPr>
          <w:p w14:paraId="7B55D4CF"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vAlign w:val="center"/>
            <w:hideMark/>
          </w:tcPr>
          <w:p w14:paraId="26D214F1" w14:textId="77777777" w:rsidR="00051602" w:rsidRPr="00074854" w:rsidRDefault="00051602" w:rsidP="00756DB1">
            <w:pPr>
              <w:jc w:val="center"/>
              <w:rPr>
                <w:rFonts w:eastAsia="Times New Roman" w:cs="Times New Roman"/>
                <w:b/>
                <w:bCs/>
                <w:color w:val="FFFFFF"/>
                <w:sz w:val="20"/>
                <w:szCs w:val="20"/>
                <w:lang w:eastAsia="en-US"/>
              </w:rPr>
            </w:pPr>
            <w:r w:rsidRPr="00074854">
              <w:rPr>
                <w:rFonts w:eastAsia="Times New Roman" w:cs="Times New Roman"/>
                <w:b/>
                <w:bCs/>
                <w:color w:val="FFFFFF"/>
                <w:sz w:val="20"/>
                <w:szCs w:val="20"/>
                <w:lang w:eastAsia="en-US"/>
              </w:rPr>
              <w:t>Raporlama Sıklığı</w:t>
            </w:r>
          </w:p>
        </w:tc>
      </w:tr>
      <w:tr w:rsidR="003B1A09" w:rsidRPr="002D6535" w14:paraId="55C85419" w14:textId="77777777" w:rsidTr="00051602">
        <w:trPr>
          <w:trHeight w:val="269"/>
        </w:trPr>
        <w:tc>
          <w:tcPr>
            <w:tcW w:w="1519" w:type="dxa"/>
            <w:vMerge/>
            <w:tcBorders>
              <w:top w:val="nil"/>
              <w:left w:val="single" w:sz="4" w:space="0" w:color="auto"/>
              <w:bottom w:val="single" w:sz="4" w:space="0" w:color="auto"/>
              <w:right w:val="single" w:sz="4" w:space="0" w:color="auto"/>
            </w:tcBorders>
            <w:shd w:val="clear" w:color="auto" w:fill="8064A2"/>
            <w:vAlign w:val="center"/>
            <w:hideMark/>
          </w:tcPr>
          <w:p w14:paraId="3EE68CC7" w14:textId="77777777" w:rsidR="003B1A09" w:rsidRPr="000257C9" w:rsidRDefault="003B1A09" w:rsidP="000B26AA">
            <w:pPr>
              <w:jc w:val="center"/>
              <w:rPr>
                <w:rFonts w:ascii="Times New Roman" w:eastAsia="Times New Roman" w:hAnsi="Times New Roman" w:cs="Times New Roman"/>
                <w:b/>
                <w:bCs/>
                <w:color w:val="FFFFFF"/>
                <w:sz w:val="20"/>
                <w:szCs w:val="20"/>
              </w:rPr>
            </w:pPr>
          </w:p>
        </w:tc>
        <w:tc>
          <w:tcPr>
            <w:tcW w:w="908" w:type="dxa"/>
            <w:vMerge/>
            <w:tcBorders>
              <w:top w:val="nil"/>
              <w:left w:val="single" w:sz="4" w:space="0" w:color="auto"/>
              <w:bottom w:val="single" w:sz="4" w:space="0" w:color="auto"/>
              <w:right w:val="single" w:sz="4" w:space="0" w:color="auto"/>
            </w:tcBorders>
            <w:shd w:val="clear" w:color="auto" w:fill="8064A2"/>
            <w:vAlign w:val="center"/>
            <w:hideMark/>
          </w:tcPr>
          <w:p w14:paraId="2DB38BBB" w14:textId="77777777" w:rsidR="003B1A09" w:rsidRPr="002D6535" w:rsidRDefault="003B1A09" w:rsidP="000B26AA">
            <w:pPr>
              <w:rPr>
                <w:rFonts w:ascii="Times New Roman" w:eastAsia="Times New Roman" w:hAnsi="Times New Roman"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vAlign w:val="center"/>
            <w:hideMark/>
          </w:tcPr>
          <w:p w14:paraId="5C044BD0" w14:textId="77777777" w:rsidR="003B1A09" w:rsidRPr="002D6535" w:rsidRDefault="003B1A09" w:rsidP="000B26AA">
            <w:pPr>
              <w:rPr>
                <w:rFonts w:ascii="Times New Roman" w:eastAsia="Times New Roman" w:hAnsi="Times New Roman" w:cs="Times New Roman"/>
                <w:b/>
                <w:bCs/>
                <w:color w:val="000000"/>
                <w:sz w:val="18"/>
                <w:szCs w:val="18"/>
              </w:rPr>
            </w:pPr>
          </w:p>
        </w:tc>
        <w:tc>
          <w:tcPr>
            <w:tcW w:w="714" w:type="dxa"/>
            <w:vMerge/>
            <w:tcBorders>
              <w:top w:val="nil"/>
              <w:left w:val="single" w:sz="4" w:space="0" w:color="auto"/>
              <w:bottom w:val="single" w:sz="4" w:space="0" w:color="auto"/>
              <w:right w:val="single" w:sz="4" w:space="0" w:color="auto"/>
            </w:tcBorders>
            <w:shd w:val="clear" w:color="auto" w:fill="8064A2"/>
            <w:vAlign w:val="center"/>
            <w:hideMark/>
          </w:tcPr>
          <w:p w14:paraId="2BDD6453" w14:textId="77777777" w:rsidR="003B1A09" w:rsidRPr="002D6535" w:rsidRDefault="003B1A09" w:rsidP="000B26AA">
            <w:pPr>
              <w:rPr>
                <w:rFonts w:ascii="Times New Roman" w:eastAsia="Times New Roman" w:hAnsi="Times New Roman" w:cs="Times New Roman"/>
                <w:b/>
                <w:bCs/>
                <w:color w:val="000000"/>
                <w:sz w:val="20"/>
                <w:szCs w:val="20"/>
              </w:rPr>
            </w:pPr>
          </w:p>
        </w:tc>
        <w:tc>
          <w:tcPr>
            <w:tcW w:w="714" w:type="dxa"/>
            <w:vMerge/>
            <w:tcBorders>
              <w:top w:val="nil"/>
              <w:left w:val="single" w:sz="4" w:space="0" w:color="auto"/>
              <w:bottom w:val="single" w:sz="4" w:space="0" w:color="auto"/>
              <w:right w:val="single" w:sz="4" w:space="0" w:color="auto"/>
            </w:tcBorders>
            <w:shd w:val="clear" w:color="auto" w:fill="8064A2"/>
            <w:vAlign w:val="center"/>
            <w:hideMark/>
          </w:tcPr>
          <w:p w14:paraId="675E7DFF" w14:textId="77777777" w:rsidR="003B1A09" w:rsidRPr="002D6535" w:rsidRDefault="003B1A09" w:rsidP="000B26AA">
            <w:pPr>
              <w:rPr>
                <w:rFonts w:ascii="Times New Roman" w:eastAsia="Times New Roman" w:hAnsi="Times New Roman" w:cs="Times New Roman"/>
                <w:b/>
                <w:bCs/>
                <w:color w:val="000000"/>
                <w:sz w:val="20"/>
                <w:szCs w:val="20"/>
              </w:rPr>
            </w:pPr>
          </w:p>
        </w:tc>
        <w:tc>
          <w:tcPr>
            <w:tcW w:w="714" w:type="dxa"/>
            <w:vMerge/>
            <w:tcBorders>
              <w:top w:val="nil"/>
              <w:left w:val="single" w:sz="4" w:space="0" w:color="auto"/>
              <w:bottom w:val="single" w:sz="4" w:space="0" w:color="auto"/>
              <w:right w:val="single" w:sz="4" w:space="0" w:color="auto"/>
            </w:tcBorders>
            <w:shd w:val="clear" w:color="auto" w:fill="8064A2"/>
            <w:vAlign w:val="center"/>
            <w:hideMark/>
          </w:tcPr>
          <w:p w14:paraId="2F14822B" w14:textId="77777777" w:rsidR="003B1A09" w:rsidRPr="002D6535" w:rsidRDefault="003B1A09" w:rsidP="000B26AA">
            <w:pPr>
              <w:rPr>
                <w:rFonts w:ascii="Times New Roman" w:eastAsia="Times New Roman" w:hAnsi="Times New Roman" w:cs="Times New Roman"/>
                <w:b/>
                <w:bCs/>
                <w:color w:val="000000"/>
                <w:sz w:val="20"/>
                <w:szCs w:val="20"/>
              </w:rPr>
            </w:pPr>
          </w:p>
        </w:tc>
        <w:tc>
          <w:tcPr>
            <w:tcW w:w="714" w:type="dxa"/>
            <w:vMerge/>
            <w:tcBorders>
              <w:top w:val="nil"/>
              <w:left w:val="single" w:sz="4" w:space="0" w:color="auto"/>
              <w:bottom w:val="single" w:sz="4" w:space="0" w:color="auto"/>
              <w:right w:val="single" w:sz="4" w:space="0" w:color="auto"/>
            </w:tcBorders>
            <w:shd w:val="clear" w:color="auto" w:fill="8064A2"/>
            <w:vAlign w:val="center"/>
            <w:hideMark/>
          </w:tcPr>
          <w:p w14:paraId="40D27FFE" w14:textId="77777777" w:rsidR="003B1A09" w:rsidRPr="002D6535" w:rsidRDefault="003B1A09" w:rsidP="000B26AA">
            <w:pPr>
              <w:rPr>
                <w:rFonts w:ascii="Times New Roman" w:eastAsia="Times New Roman" w:hAnsi="Times New Roman" w:cs="Times New Roman"/>
                <w:b/>
                <w:bCs/>
                <w:color w:val="000000"/>
                <w:sz w:val="20"/>
                <w:szCs w:val="20"/>
              </w:rPr>
            </w:pPr>
          </w:p>
        </w:tc>
        <w:tc>
          <w:tcPr>
            <w:tcW w:w="717" w:type="dxa"/>
            <w:vMerge/>
            <w:tcBorders>
              <w:top w:val="nil"/>
              <w:left w:val="single" w:sz="4" w:space="0" w:color="auto"/>
              <w:bottom w:val="single" w:sz="4" w:space="0" w:color="auto"/>
              <w:right w:val="single" w:sz="4" w:space="0" w:color="auto"/>
            </w:tcBorders>
            <w:shd w:val="clear" w:color="auto" w:fill="8064A2"/>
            <w:vAlign w:val="center"/>
            <w:hideMark/>
          </w:tcPr>
          <w:p w14:paraId="6684FAFA" w14:textId="77777777" w:rsidR="003B1A09" w:rsidRPr="002D6535" w:rsidRDefault="003B1A09" w:rsidP="000B26AA">
            <w:pPr>
              <w:rPr>
                <w:rFonts w:ascii="Times New Roman" w:eastAsia="Times New Roman" w:hAnsi="Times New Roman" w:cs="Times New Roman"/>
                <w:b/>
                <w:bCs/>
                <w:color w:val="000000"/>
                <w:sz w:val="20"/>
                <w:szCs w:val="20"/>
              </w:rPr>
            </w:pPr>
          </w:p>
        </w:tc>
        <w:tc>
          <w:tcPr>
            <w:tcW w:w="833" w:type="dxa"/>
            <w:vMerge/>
            <w:tcBorders>
              <w:top w:val="nil"/>
              <w:left w:val="single" w:sz="4" w:space="0" w:color="auto"/>
              <w:bottom w:val="single" w:sz="4" w:space="0" w:color="auto"/>
              <w:right w:val="single" w:sz="4" w:space="0" w:color="auto"/>
            </w:tcBorders>
            <w:shd w:val="clear" w:color="auto" w:fill="8064A2"/>
            <w:vAlign w:val="center"/>
            <w:hideMark/>
          </w:tcPr>
          <w:p w14:paraId="169D4282" w14:textId="77777777" w:rsidR="003B1A09" w:rsidRPr="002D6535" w:rsidRDefault="003B1A09" w:rsidP="000B26AA">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vAlign w:val="center"/>
            <w:hideMark/>
          </w:tcPr>
          <w:p w14:paraId="2A0D281B" w14:textId="77777777" w:rsidR="003B1A09" w:rsidRPr="002D6535" w:rsidRDefault="003B1A09" w:rsidP="000B26AA">
            <w:pPr>
              <w:rPr>
                <w:rFonts w:ascii="Times New Roman" w:eastAsia="Times New Roman" w:hAnsi="Times New Roman" w:cs="Times New Roman"/>
                <w:b/>
                <w:bCs/>
                <w:color w:val="000000"/>
                <w:sz w:val="20"/>
                <w:szCs w:val="20"/>
              </w:rPr>
            </w:pPr>
          </w:p>
        </w:tc>
      </w:tr>
      <w:tr w:rsidR="00051602" w:rsidRPr="002D6535" w14:paraId="49636677" w14:textId="77777777" w:rsidTr="00756DB1">
        <w:trPr>
          <w:trHeight w:val="64"/>
        </w:trPr>
        <w:tc>
          <w:tcPr>
            <w:tcW w:w="1519"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14F1715" w14:textId="77777777" w:rsidR="00051602" w:rsidRPr="000257C9" w:rsidRDefault="00051602" w:rsidP="000B26AA">
            <w:pPr>
              <w:jc w:val="cente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PG 1.1.1</w:t>
            </w:r>
          </w:p>
        </w:tc>
        <w:tc>
          <w:tcPr>
            <w:tcW w:w="908" w:type="dxa"/>
            <w:tcBorders>
              <w:top w:val="nil"/>
              <w:left w:val="nil"/>
              <w:bottom w:val="single" w:sz="4" w:space="0" w:color="auto"/>
              <w:right w:val="single" w:sz="4" w:space="0" w:color="auto"/>
            </w:tcBorders>
            <w:shd w:val="clear" w:color="000000" w:fill="FFFFFF"/>
            <w:vAlign w:val="center"/>
            <w:hideMark/>
          </w:tcPr>
          <w:p w14:paraId="5235257E"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91" w:type="dxa"/>
            <w:tcBorders>
              <w:top w:val="nil"/>
              <w:left w:val="nil"/>
              <w:bottom w:val="single" w:sz="4" w:space="0" w:color="auto"/>
              <w:right w:val="single" w:sz="4" w:space="0" w:color="auto"/>
            </w:tcBorders>
            <w:shd w:val="clear" w:color="000000" w:fill="FFFFFF"/>
            <w:hideMark/>
          </w:tcPr>
          <w:p w14:paraId="5BEC3AB3" w14:textId="77777777" w:rsidR="00051602" w:rsidRPr="003B1A09" w:rsidRDefault="00051602" w:rsidP="00051602">
            <w:pPr>
              <w:jc w:val="center"/>
              <w:rPr>
                <w:rFonts w:ascii="Times New Roman" w:hAnsi="Times New Roman" w:cs="Times New Roman"/>
              </w:rPr>
            </w:pPr>
            <w:r w:rsidRPr="003B1A09">
              <w:rPr>
                <w:rFonts w:ascii="Times New Roman" w:hAnsi="Times New Roman" w:cs="Times New Roman"/>
              </w:rPr>
              <w:t>31</w:t>
            </w:r>
          </w:p>
        </w:tc>
        <w:tc>
          <w:tcPr>
            <w:tcW w:w="714" w:type="dxa"/>
            <w:tcBorders>
              <w:top w:val="nil"/>
              <w:left w:val="nil"/>
              <w:bottom w:val="single" w:sz="4" w:space="0" w:color="auto"/>
              <w:right w:val="single" w:sz="4" w:space="0" w:color="auto"/>
            </w:tcBorders>
            <w:shd w:val="clear" w:color="000000" w:fill="FFFFFF"/>
            <w:vAlign w:val="center"/>
            <w:hideMark/>
          </w:tcPr>
          <w:p w14:paraId="1094C7DC"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14" w:type="dxa"/>
            <w:tcBorders>
              <w:top w:val="nil"/>
              <w:left w:val="nil"/>
              <w:bottom w:val="single" w:sz="4" w:space="0" w:color="auto"/>
              <w:right w:val="single" w:sz="4" w:space="0" w:color="auto"/>
            </w:tcBorders>
            <w:shd w:val="clear" w:color="000000" w:fill="FFFFFF"/>
            <w:vAlign w:val="center"/>
            <w:hideMark/>
          </w:tcPr>
          <w:p w14:paraId="36C40CCD" w14:textId="77777777" w:rsidR="00051602" w:rsidRPr="002D6535" w:rsidRDefault="00051602" w:rsidP="000516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714" w:type="dxa"/>
            <w:tcBorders>
              <w:top w:val="nil"/>
              <w:left w:val="nil"/>
              <w:bottom w:val="single" w:sz="4" w:space="0" w:color="auto"/>
              <w:right w:val="single" w:sz="4" w:space="0" w:color="auto"/>
            </w:tcBorders>
            <w:shd w:val="clear" w:color="000000" w:fill="FFFFFF"/>
            <w:vAlign w:val="center"/>
            <w:hideMark/>
          </w:tcPr>
          <w:p w14:paraId="1A2BF210"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714" w:type="dxa"/>
            <w:tcBorders>
              <w:top w:val="nil"/>
              <w:left w:val="nil"/>
              <w:bottom w:val="single" w:sz="4" w:space="0" w:color="auto"/>
              <w:right w:val="single" w:sz="4" w:space="0" w:color="auto"/>
            </w:tcBorders>
            <w:shd w:val="clear" w:color="000000" w:fill="FFFFFF"/>
            <w:vAlign w:val="center"/>
            <w:hideMark/>
          </w:tcPr>
          <w:p w14:paraId="22F1FE45"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17" w:type="dxa"/>
            <w:tcBorders>
              <w:top w:val="nil"/>
              <w:left w:val="nil"/>
              <w:bottom w:val="single" w:sz="4" w:space="0" w:color="auto"/>
              <w:right w:val="single" w:sz="4" w:space="0" w:color="auto"/>
            </w:tcBorders>
            <w:shd w:val="clear" w:color="000000" w:fill="FFFFFF"/>
            <w:hideMark/>
          </w:tcPr>
          <w:p w14:paraId="38B46838" w14:textId="77777777" w:rsidR="00051602" w:rsidRPr="003B1A09" w:rsidRDefault="00051602" w:rsidP="00051602">
            <w:pPr>
              <w:jc w:val="center"/>
              <w:rPr>
                <w:rFonts w:ascii="Times New Roman" w:hAnsi="Times New Roman" w:cs="Times New Roman"/>
              </w:rPr>
            </w:pPr>
            <w:r w:rsidRPr="003B1A09">
              <w:rPr>
                <w:rFonts w:ascii="Times New Roman" w:hAnsi="Times New Roman" w:cs="Times New Roman"/>
              </w:rPr>
              <w:t>55</w:t>
            </w:r>
          </w:p>
        </w:tc>
        <w:tc>
          <w:tcPr>
            <w:tcW w:w="833" w:type="dxa"/>
            <w:tcBorders>
              <w:top w:val="nil"/>
              <w:left w:val="nil"/>
              <w:bottom w:val="single" w:sz="4" w:space="0" w:color="auto"/>
              <w:right w:val="single" w:sz="4" w:space="0" w:color="auto"/>
            </w:tcBorders>
            <w:shd w:val="clear" w:color="000000" w:fill="FFFFFF"/>
            <w:vAlign w:val="center"/>
            <w:hideMark/>
          </w:tcPr>
          <w:p w14:paraId="7C0F0D4C"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 6 ay</w:t>
            </w:r>
          </w:p>
        </w:tc>
        <w:tc>
          <w:tcPr>
            <w:tcW w:w="1047" w:type="dxa"/>
            <w:tcBorders>
              <w:top w:val="nil"/>
              <w:left w:val="nil"/>
              <w:bottom w:val="single" w:sz="4" w:space="0" w:color="auto"/>
              <w:right w:val="single" w:sz="4" w:space="0" w:color="auto"/>
            </w:tcBorders>
            <w:shd w:val="clear" w:color="000000" w:fill="FFFFFF"/>
            <w:vAlign w:val="center"/>
            <w:hideMark/>
          </w:tcPr>
          <w:p w14:paraId="687E1E75"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6 ay</w:t>
            </w:r>
          </w:p>
        </w:tc>
      </w:tr>
      <w:tr w:rsidR="00051602" w:rsidRPr="002D6535" w14:paraId="7FBE68EC" w14:textId="77777777" w:rsidTr="00756DB1">
        <w:trPr>
          <w:trHeight w:val="64"/>
        </w:trPr>
        <w:tc>
          <w:tcPr>
            <w:tcW w:w="1519"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55EB5A8" w14:textId="77777777" w:rsidR="00051602" w:rsidRPr="000257C9" w:rsidRDefault="00051602" w:rsidP="000B26AA">
            <w:pPr>
              <w:jc w:val="cente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PG 1.1.2</w:t>
            </w:r>
          </w:p>
        </w:tc>
        <w:tc>
          <w:tcPr>
            <w:tcW w:w="908" w:type="dxa"/>
            <w:tcBorders>
              <w:top w:val="nil"/>
              <w:left w:val="nil"/>
              <w:bottom w:val="single" w:sz="4" w:space="0" w:color="auto"/>
              <w:right w:val="single" w:sz="4" w:space="0" w:color="auto"/>
            </w:tcBorders>
            <w:shd w:val="clear" w:color="000000" w:fill="FFFFFF"/>
            <w:vAlign w:val="center"/>
            <w:hideMark/>
          </w:tcPr>
          <w:p w14:paraId="1D6B9A04" w14:textId="77777777" w:rsidR="00051602" w:rsidRPr="002D6535" w:rsidRDefault="00051602" w:rsidP="000516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91" w:type="dxa"/>
            <w:tcBorders>
              <w:top w:val="nil"/>
              <w:left w:val="nil"/>
              <w:bottom w:val="single" w:sz="4" w:space="0" w:color="auto"/>
              <w:right w:val="single" w:sz="4" w:space="0" w:color="auto"/>
            </w:tcBorders>
            <w:shd w:val="clear" w:color="000000" w:fill="FFFFFF"/>
            <w:hideMark/>
          </w:tcPr>
          <w:p w14:paraId="440056D5" w14:textId="77777777" w:rsidR="00051602" w:rsidRPr="003B1A09" w:rsidRDefault="00051602" w:rsidP="00051602">
            <w:pPr>
              <w:jc w:val="center"/>
              <w:rPr>
                <w:rFonts w:ascii="Times New Roman" w:hAnsi="Times New Roman" w:cs="Times New Roman"/>
              </w:rPr>
            </w:pPr>
            <w:r w:rsidRPr="003B1A09">
              <w:rPr>
                <w:rFonts w:ascii="Times New Roman" w:hAnsi="Times New Roman" w:cs="Times New Roman"/>
              </w:rPr>
              <w:t>763</w:t>
            </w:r>
          </w:p>
        </w:tc>
        <w:tc>
          <w:tcPr>
            <w:tcW w:w="714" w:type="dxa"/>
            <w:tcBorders>
              <w:top w:val="nil"/>
              <w:left w:val="nil"/>
              <w:bottom w:val="single" w:sz="4" w:space="0" w:color="auto"/>
              <w:right w:val="single" w:sz="4" w:space="0" w:color="auto"/>
            </w:tcBorders>
            <w:shd w:val="clear" w:color="000000" w:fill="FFFFFF"/>
            <w:vAlign w:val="center"/>
            <w:hideMark/>
          </w:tcPr>
          <w:p w14:paraId="5C0FF8E0"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714" w:type="dxa"/>
            <w:tcBorders>
              <w:top w:val="nil"/>
              <w:left w:val="nil"/>
              <w:bottom w:val="single" w:sz="4" w:space="0" w:color="auto"/>
              <w:right w:val="single" w:sz="4" w:space="0" w:color="auto"/>
            </w:tcBorders>
            <w:shd w:val="clear" w:color="000000" w:fill="FFFFFF"/>
            <w:vAlign w:val="center"/>
            <w:hideMark/>
          </w:tcPr>
          <w:p w14:paraId="6BCB9EDC"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w:t>
            </w:r>
          </w:p>
        </w:tc>
        <w:tc>
          <w:tcPr>
            <w:tcW w:w="714" w:type="dxa"/>
            <w:tcBorders>
              <w:top w:val="nil"/>
              <w:left w:val="nil"/>
              <w:bottom w:val="single" w:sz="4" w:space="0" w:color="auto"/>
              <w:right w:val="single" w:sz="4" w:space="0" w:color="auto"/>
            </w:tcBorders>
            <w:shd w:val="clear" w:color="000000" w:fill="FFFFFF"/>
            <w:vAlign w:val="center"/>
            <w:hideMark/>
          </w:tcPr>
          <w:p w14:paraId="7D9A56ED"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w:t>
            </w:r>
          </w:p>
        </w:tc>
        <w:tc>
          <w:tcPr>
            <w:tcW w:w="714" w:type="dxa"/>
            <w:tcBorders>
              <w:top w:val="nil"/>
              <w:left w:val="nil"/>
              <w:bottom w:val="single" w:sz="4" w:space="0" w:color="auto"/>
              <w:right w:val="single" w:sz="4" w:space="0" w:color="auto"/>
            </w:tcBorders>
            <w:shd w:val="clear" w:color="000000" w:fill="FFFFFF"/>
            <w:vAlign w:val="center"/>
            <w:hideMark/>
          </w:tcPr>
          <w:p w14:paraId="2505CFCA"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2300</w:t>
            </w:r>
          </w:p>
        </w:tc>
        <w:tc>
          <w:tcPr>
            <w:tcW w:w="717" w:type="dxa"/>
            <w:tcBorders>
              <w:top w:val="nil"/>
              <w:left w:val="nil"/>
              <w:bottom w:val="single" w:sz="4" w:space="0" w:color="auto"/>
              <w:right w:val="single" w:sz="4" w:space="0" w:color="auto"/>
            </w:tcBorders>
            <w:shd w:val="clear" w:color="000000" w:fill="FFFFFF"/>
            <w:hideMark/>
          </w:tcPr>
          <w:p w14:paraId="6B013E70" w14:textId="77777777" w:rsidR="00051602" w:rsidRPr="003B1A09" w:rsidRDefault="00051602" w:rsidP="00051602">
            <w:pPr>
              <w:jc w:val="center"/>
              <w:rPr>
                <w:rFonts w:ascii="Times New Roman" w:hAnsi="Times New Roman" w:cs="Times New Roman"/>
              </w:rPr>
            </w:pPr>
            <w:r w:rsidRPr="003B1A09">
              <w:rPr>
                <w:rFonts w:ascii="Times New Roman" w:hAnsi="Times New Roman" w:cs="Times New Roman"/>
              </w:rPr>
              <w:t>3000</w:t>
            </w:r>
          </w:p>
        </w:tc>
        <w:tc>
          <w:tcPr>
            <w:tcW w:w="833" w:type="dxa"/>
            <w:tcBorders>
              <w:top w:val="nil"/>
              <w:left w:val="nil"/>
              <w:bottom w:val="single" w:sz="4" w:space="0" w:color="auto"/>
              <w:right w:val="single" w:sz="4" w:space="0" w:color="auto"/>
            </w:tcBorders>
            <w:shd w:val="clear" w:color="000000" w:fill="FFFFFF"/>
            <w:vAlign w:val="center"/>
            <w:hideMark/>
          </w:tcPr>
          <w:p w14:paraId="29C54886"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 6 ay</w:t>
            </w:r>
          </w:p>
        </w:tc>
        <w:tc>
          <w:tcPr>
            <w:tcW w:w="1047" w:type="dxa"/>
            <w:tcBorders>
              <w:top w:val="nil"/>
              <w:left w:val="nil"/>
              <w:bottom w:val="single" w:sz="4" w:space="0" w:color="auto"/>
              <w:right w:val="single" w:sz="4" w:space="0" w:color="auto"/>
            </w:tcBorders>
            <w:shd w:val="clear" w:color="000000" w:fill="FFFFFF"/>
            <w:vAlign w:val="center"/>
            <w:hideMark/>
          </w:tcPr>
          <w:p w14:paraId="107BFDA5"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6 ay</w:t>
            </w:r>
          </w:p>
        </w:tc>
      </w:tr>
      <w:tr w:rsidR="00051602" w:rsidRPr="002D6535" w14:paraId="221E53D0" w14:textId="77777777" w:rsidTr="00756DB1">
        <w:trPr>
          <w:trHeight w:val="64"/>
        </w:trPr>
        <w:tc>
          <w:tcPr>
            <w:tcW w:w="1519" w:type="dxa"/>
            <w:tcBorders>
              <w:top w:val="single" w:sz="4" w:space="0" w:color="auto"/>
              <w:left w:val="single" w:sz="4" w:space="0" w:color="auto"/>
              <w:bottom w:val="single" w:sz="4" w:space="0" w:color="auto"/>
              <w:right w:val="single" w:sz="4" w:space="0" w:color="auto"/>
            </w:tcBorders>
            <w:shd w:val="clear" w:color="auto" w:fill="8064A2"/>
            <w:vAlign w:val="center"/>
          </w:tcPr>
          <w:p w14:paraId="46CC1899" w14:textId="77777777" w:rsidR="00051602" w:rsidRPr="000257C9" w:rsidRDefault="00051602" w:rsidP="000B26AA">
            <w:pPr>
              <w:jc w:val="cente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PG 1.1.3</w:t>
            </w:r>
          </w:p>
        </w:tc>
        <w:tc>
          <w:tcPr>
            <w:tcW w:w="908" w:type="dxa"/>
            <w:tcBorders>
              <w:top w:val="nil"/>
              <w:left w:val="nil"/>
              <w:bottom w:val="single" w:sz="4" w:space="0" w:color="auto"/>
              <w:right w:val="single" w:sz="4" w:space="0" w:color="auto"/>
            </w:tcBorders>
            <w:shd w:val="clear" w:color="000000" w:fill="FFFFFF"/>
            <w:vAlign w:val="center"/>
          </w:tcPr>
          <w:p w14:paraId="1ED890F5"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91" w:type="dxa"/>
            <w:tcBorders>
              <w:top w:val="nil"/>
              <w:left w:val="nil"/>
              <w:bottom w:val="single" w:sz="4" w:space="0" w:color="auto"/>
              <w:right w:val="single" w:sz="4" w:space="0" w:color="auto"/>
            </w:tcBorders>
            <w:shd w:val="clear" w:color="000000" w:fill="FFFFFF"/>
          </w:tcPr>
          <w:p w14:paraId="753DC5A4" w14:textId="77777777" w:rsidR="00051602" w:rsidRPr="003B1A09" w:rsidRDefault="00051602" w:rsidP="00051602">
            <w:pPr>
              <w:jc w:val="center"/>
              <w:rPr>
                <w:rFonts w:ascii="Times New Roman" w:hAnsi="Times New Roman" w:cs="Times New Roman"/>
              </w:rPr>
            </w:pPr>
            <w:r w:rsidRPr="003B1A09">
              <w:rPr>
                <w:rFonts w:ascii="Times New Roman" w:hAnsi="Times New Roman" w:cs="Times New Roman"/>
              </w:rPr>
              <w:t>39</w:t>
            </w:r>
          </w:p>
        </w:tc>
        <w:tc>
          <w:tcPr>
            <w:tcW w:w="714" w:type="dxa"/>
            <w:tcBorders>
              <w:top w:val="nil"/>
              <w:left w:val="nil"/>
              <w:bottom w:val="single" w:sz="4" w:space="0" w:color="auto"/>
              <w:right w:val="single" w:sz="4" w:space="0" w:color="auto"/>
            </w:tcBorders>
            <w:shd w:val="clear" w:color="000000" w:fill="FFFFFF"/>
            <w:vAlign w:val="center"/>
          </w:tcPr>
          <w:p w14:paraId="5DD41F16"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714" w:type="dxa"/>
            <w:tcBorders>
              <w:top w:val="nil"/>
              <w:left w:val="nil"/>
              <w:bottom w:val="single" w:sz="4" w:space="0" w:color="auto"/>
              <w:right w:val="single" w:sz="4" w:space="0" w:color="auto"/>
            </w:tcBorders>
            <w:shd w:val="clear" w:color="000000" w:fill="FFFFFF"/>
            <w:vAlign w:val="center"/>
          </w:tcPr>
          <w:p w14:paraId="2DB9683C"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14" w:type="dxa"/>
            <w:tcBorders>
              <w:top w:val="nil"/>
              <w:left w:val="nil"/>
              <w:bottom w:val="single" w:sz="4" w:space="0" w:color="auto"/>
              <w:right w:val="single" w:sz="4" w:space="0" w:color="auto"/>
            </w:tcBorders>
            <w:shd w:val="clear" w:color="000000" w:fill="FFFFFF"/>
            <w:vAlign w:val="center"/>
          </w:tcPr>
          <w:p w14:paraId="3CE08616"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714" w:type="dxa"/>
            <w:tcBorders>
              <w:top w:val="nil"/>
              <w:left w:val="nil"/>
              <w:bottom w:val="single" w:sz="4" w:space="0" w:color="auto"/>
              <w:right w:val="single" w:sz="4" w:space="0" w:color="auto"/>
            </w:tcBorders>
            <w:shd w:val="clear" w:color="000000" w:fill="FFFFFF"/>
            <w:vAlign w:val="center"/>
          </w:tcPr>
          <w:p w14:paraId="0C84CDFE" w14:textId="77777777" w:rsidR="00051602" w:rsidRPr="002D6535"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717" w:type="dxa"/>
            <w:tcBorders>
              <w:top w:val="nil"/>
              <w:left w:val="nil"/>
              <w:bottom w:val="single" w:sz="4" w:space="0" w:color="auto"/>
              <w:right w:val="single" w:sz="4" w:space="0" w:color="auto"/>
            </w:tcBorders>
            <w:shd w:val="clear" w:color="000000" w:fill="FFFFFF"/>
          </w:tcPr>
          <w:p w14:paraId="5DDF2E23" w14:textId="77777777" w:rsidR="00051602" w:rsidRPr="003B1A09" w:rsidRDefault="00051602" w:rsidP="00051602">
            <w:pPr>
              <w:jc w:val="center"/>
              <w:rPr>
                <w:rFonts w:ascii="Times New Roman" w:hAnsi="Times New Roman" w:cs="Times New Roman"/>
              </w:rPr>
            </w:pPr>
            <w:r w:rsidRPr="003B1A09">
              <w:rPr>
                <w:rFonts w:ascii="Times New Roman" w:hAnsi="Times New Roman" w:cs="Times New Roman"/>
              </w:rPr>
              <w:t>100</w:t>
            </w:r>
          </w:p>
        </w:tc>
        <w:tc>
          <w:tcPr>
            <w:tcW w:w="833" w:type="dxa"/>
            <w:tcBorders>
              <w:top w:val="nil"/>
              <w:left w:val="nil"/>
              <w:bottom w:val="single" w:sz="4" w:space="0" w:color="auto"/>
              <w:right w:val="single" w:sz="4" w:space="0" w:color="auto"/>
            </w:tcBorders>
            <w:shd w:val="clear" w:color="000000" w:fill="FFFFFF"/>
            <w:vAlign w:val="center"/>
          </w:tcPr>
          <w:p w14:paraId="55F9DCA4"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 6 ay</w:t>
            </w:r>
          </w:p>
        </w:tc>
        <w:tc>
          <w:tcPr>
            <w:tcW w:w="1047" w:type="dxa"/>
            <w:tcBorders>
              <w:top w:val="nil"/>
              <w:left w:val="nil"/>
              <w:bottom w:val="single" w:sz="4" w:space="0" w:color="auto"/>
              <w:right w:val="single" w:sz="4" w:space="0" w:color="auto"/>
            </w:tcBorders>
            <w:shd w:val="clear" w:color="000000" w:fill="FFFFFF"/>
            <w:vAlign w:val="center"/>
          </w:tcPr>
          <w:p w14:paraId="6D9256F1"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6 ay</w:t>
            </w:r>
          </w:p>
        </w:tc>
      </w:tr>
      <w:tr w:rsidR="00051602" w:rsidRPr="002D6535" w14:paraId="2E091665" w14:textId="77777777" w:rsidTr="00051602">
        <w:trPr>
          <w:trHeight w:val="64"/>
        </w:trPr>
        <w:tc>
          <w:tcPr>
            <w:tcW w:w="1519" w:type="dxa"/>
            <w:tcBorders>
              <w:top w:val="single" w:sz="4" w:space="0" w:color="auto"/>
              <w:left w:val="single" w:sz="4" w:space="0" w:color="auto"/>
              <w:bottom w:val="single" w:sz="4" w:space="0" w:color="auto"/>
              <w:right w:val="single" w:sz="4" w:space="0" w:color="auto"/>
            </w:tcBorders>
            <w:shd w:val="clear" w:color="auto" w:fill="8064A2"/>
            <w:vAlign w:val="center"/>
          </w:tcPr>
          <w:p w14:paraId="00821A93" w14:textId="77777777" w:rsidR="00051602" w:rsidRPr="000257C9" w:rsidRDefault="00051602" w:rsidP="000B26AA">
            <w:pPr>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PG 1.1.4</w:t>
            </w:r>
          </w:p>
        </w:tc>
        <w:tc>
          <w:tcPr>
            <w:tcW w:w="908" w:type="dxa"/>
            <w:tcBorders>
              <w:top w:val="nil"/>
              <w:left w:val="nil"/>
              <w:bottom w:val="single" w:sz="4" w:space="0" w:color="auto"/>
              <w:right w:val="single" w:sz="4" w:space="0" w:color="auto"/>
            </w:tcBorders>
            <w:shd w:val="clear" w:color="000000" w:fill="FFFFFF"/>
            <w:vAlign w:val="center"/>
          </w:tcPr>
          <w:p w14:paraId="1A421BDF" w14:textId="77777777" w:rsidR="00051602"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91" w:type="dxa"/>
            <w:tcBorders>
              <w:top w:val="nil"/>
              <w:left w:val="nil"/>
              <w:bottom w:val="single" w:sz="4" w:space="0" w:color="auto"/>
              <w:right w:val="single" w:sz="4" w:space="0" w:color="auto"/>
            </w:tcBorders>
            <w:shd w:val="clear" w:color="000000" w:fill="FFFFFF"/>
            <w:vAlign w:val="center"/>
          </w:tcPr>
          <w:p w14:paraId="753402C4" w14:textId="77777777" w:rsidR="00051602" w:rsidRPr="00051602" w:rsidRDefault="00051602" w:rsidP="00051602">
            <w:pPr>
              <w:jc w:val="center"/>
              <w:rPr>
                <w:rFonts w:ascii="Times New Roman" w:eastAsia="Times New Roman" w:hAnsi="Times New Roman" w:cs="Times New Roman"/>
                <w:sz w:val="24"/>
                <w:szCs w:val="24"/>
              </w:rPr>
            </w:pPr>
            <w:r w:rsidRPr="00051602">
              <w:rPr>
                <w:rFonts w:ascii="Times New Roman" w:eastAsia="Times New Roman" w:hAnsi="Times New Roman" w:cs="Times New Roman"/>
                <w:sz w:val="24"/>
                <w:szCs w:val="24"/>
              </w:rPr>
              <w:t>8</w:t>
            </w:r>
          </w:p>
        </w:tc>
        <w:tc>
          <w:tcPr>
            <w:tcW w:w="714" w:type="dxa"/>
            <w:tcBorders>
              <w:top w:val="nil"/>
              <w:left w:val="nil"/>
              <w:bottom w:val="single" w:sz="4" w:space="0" w:color="auto"/>
              <w:right w:val="single" w:sz="4" w:space="0" w:color="auto"/>
            </w:tcBorders>
            <w:shd w:val="clear" w:color="000000" w:fill="FFFFFF"/>
            <w:vAlign w:val="center"/>
          </w:tcPr>
          <w:p w14:paraId="675B0CDA" w14:textId="77777777" w:rsidR="00051602"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14" w:type="dxa"/>
            <w:tcBorders>
              <w:top w:val="nil"/>
              <w:left w:val="nil"/>
              <w:bottom w:val="single" w:sz="4" w:space="0" w:color="auto"/>
              <w:right w:val="single" w:sz="4" w:space="0" w:color="auto"/>
            </w:tcBorders>
            <w:shd w:val="clear" w:color="000000" w:fill="FFFFFF"/>
            <w:vAlign w:val="center"/>
          </w:tcPr>
          <w:p w14:paraId="2B090227" w14:textId="77777777" w:rsidR="00051602"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714" w:type="dxa"/>
            <w:tcBorders>
              <w:top w:val="nil"/>
              <w:left w:val="nil"/>
              <w:bottom w:val="single" w:sz="4" w:space="0" w:color="auto"/>
              <w:right w:val="single" w:sz="4" w:space="0" w:color="auto"/>
            </w:tcBorders>
            <w:shd w:val="clear" w:color="000000" w:fill="FFFFFF"/>
            <w:vAlign w:val="center"/>
          </w:tcPr>
          <w:p w14:paraId="13A46EC8" w14:textId="77777777" w:rsidR="00051602"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714" w:type="dxa"/>
            <w:tcBorders>
              <w:top w:val="nil"/>
              <w:left w:val="nil"/>
              <w:bottom w:val="single" w:sz="4" w:space="0" w:color="auto"/>
              <w:right w:val="single" w:sz="4" w:space="0" w:color="auto"/>
            </w:tcBorders>
            <w:shd w:val="clear" w:color="000000" w:fill="FFFFFF"/>
            <w:vAlign w:val="center"/>
          </w:tcPr>
          <w:p w14:paraId="263AB59E" w14:textId="77777777" w:rsidR="00051602" w:rsidRDefault="00051602" w:rsidP="003B1A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717" w:type="dxa"/>
            <w:tcBorders>
              <w:top w:val="nil"/>
              <w:left w:val="nil"/>
              <w:bottom w:val="single" w:sz="4" w:space="0" w:color="auto"/>
              <w:right w:val="single" w:sz="4" w:space="0" w:color="auto"/>
            </w:tcBorders>
            <w:shd w:val="clear" w:color="000000" w:fill="FFFFFF"/>
            <w:vAlign w:val="center"/>
          </w:tcPr>
          <w:p w14:paraId="35562266" w14:textId="77777777" w:rsidR="00051602" w:rsidRPr="00051602" w:rsidRDefault="00051602" w:rsidP="00051602">
            <w:pPr>
              <w:jc w:val="center"/>
              <w:rPr>
                <w:rFonts w:ascii="Times New Roman" w:eastAsia="Times New Roman" w:hAnsi="Times New Roman" w:cs="Times New Roman"/>
                <w:sz w:val="24"/>
                <w:szCs w:val="24"/>
              </w:rPr>
            </w:pPr>
            <w:r w:rsidRPr="00051602">
              <w:rPr>
                <w:rFonts w:ascii="Times New Roman" w:eastAsia="Times New Roman" w:hAnsi="Times New Roman" w:cs="Times New Roman"/>
                <w:sz w:val="24"/>
                <w:szCs w:val="24"/>
              </w:rPr>
              <w:t>20</w:t>
            </w:r>
          </w:p>
        </w:tc>
        <w:tc>
          <w:tcPr>
            <w:tcW w:w="833" w:type="dxa"/>
            <w:tcBorders>
              <w:top w:val="nil"/>
              <w:left w:val="nil"/>
              <w:bottom w:val="single" w:sz="4" w:space="0" w:color="auto"/>
              <w:right w:val="single" w:sz="4" w:space="0" w:color="auto"/>
            </w:tcBorders>
            <w:shd w:val="clear" w:color="000000" w:fill="FFFFFF"/>
            <w:vAlign w:val="center"/>
          </w:tcPr>
          <w:p w14:paraId="44727F24"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 6 ay</w:t>
            </w:r>
          </w:p>
        </w:tc>
        <w:tc>
          <w:tcPr>
            <w:tcW w:w="1047" w:type="dxa"/>
            <w:tcBorders>
              <w:top w:val="nil"/>
              <w:left w:val="nil"/>
              <w:bottom w:val="single" w:sz="4" w:space="0" w:color="auto"/>
              <w:right w:val="single" w:sz="4" w:space="0" w:color="auto"/>
            </w:tcBorders>
            <w:shd w:val="clear" w:color="000000" w:fill="FFFFFF"/>
            <w:vAlign w:val="center"/>
          </w:tcPr>
          <w:p w14:paraId="77846AFB" w14:textId="77777777" w:rsidR="00051602" w:rsidRPr="00074854" w:rsidRDefault="00051602" w:rsidP="00756DB1">
            <w:pPr>
              <w:jc w:val="center"/>
              <w:rPr>
                <w:rFonts w:eastAsia="Times New Roman" w:cs="Times New Roman"/>
                <w:color w:val="000000"/>
                <w:sz w:val="20"/>
                <w:szCs w:val="20"/>
                <w:lang w:eastAsia="en-US"/>
              </w:rPr>
            </w:pPr>
            <w:r w:rsidRPr="00074854">
              <w:rPr>
                <w:rFonts w:eastAsia="Times New Roman" w:cs="Times New Roman"/>
                <w:color w:val="000000"/>
                <w:sz w:val="20"/>
                <w:szCs w:val="20"/>
                <w:lang w:eastAsia="en-US"/>
              </w:rPr>
              <w:t>6 ay</w:t>
            </w:r>
          </w:p>
        </w:tc>
      </w:tr>
      <w:tr w:rsidR="000257C9" w:rsidRPr="002D6535" w14:paraId="41FA0218" w14:textId="77777777" w:rsidTr="00051602">
        <w:trPr>
          <w:trHeight w:val="64"/>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2DACFA3B" w14:textId="77777777" w:rsidR="000257C9" w:rsidRPr="000257C9" w:rsidRDefault="000257C9" w:rsidP="000B26AA">
            <w:pP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Sorumlu Birim</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tcPr>
          <w:p w14:paraId="60088598" w14:textId="77777777" w:rsidR="000257C9" w:rsidRPr="002D6535" w:rsidRDefault="000257C9" w:rsidP="000B26A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Müdürlüğü</w:t>
            </w:r>
          </w:p>
        </w:tc>
      </w:tr>
      <w:tr w:rsidR="000257C9" w:rsidRPr="002D6535" w14:paraId="5D52B949" w14:textId="77777777" w:rsidTr="00051602">
        <w:trPr>
          <w:trHeight w:val="64"/>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2F2F1F72" w14:textId="77777777" w:rsidR="000257C9" w:rsidRPr="000257C9" w:rsidRDefault="000257C9" w:rsidP="000B26AA">
            <w:pPr>
              <w:rPr>
                <w:rFonts w:ascii="Times New Roman" w:eastAsia="Times New Roman" w:hAnsi="Times New Roman" w:cs="Times New Roman"/>
                <w:b/>
                <w:bCs/>
                <w:color w:val="FFFFFF"/>
                <w:sz w:val="20"/>
                <w:szCs w:val="20"/>
              </w:rPr>
            </w:pPr>
            <w:proofErr w:type="spellStart"/>
            <w:r w:rsidRPr="000257C9">
              <w:rPr>
                <w:rFonts w:ascii="Times New Roman" w:eastAsia="Times New Roman" w:hAnsi="Times New Roman" w:cs="Times New Roman"/>
                <w:b/>
                <w:bCs/>
                <w:color w:val="FFFFFF"/>
                <w:sz w:val="20"/>
                <w:szCs w:val="20"/>
              </w:rPr>
              <w:t>İşb</w:t>
            </w:r>
            <w:proofErr w:type="spellEnd"/>
            <w:r w:rsidRPr="000257C9">
              <w:rPr>
                <w:rFonts w:ascii="Times New Roman" w:eastAsia="Times New Roman" w:hAnsi="Times New Roman" w:cs="Times New Roman"/>
                <w:b/>
                <w:bCs/>
                <w:color w:val="FFFFFF"/>
                <w:sz w:val="20"/>
                <w:szCs w:val="20"/>
              </w:rPr>
              <w:t>. Yap. Birim(</w:t>
            </w:r>
            <w:proofErr w:type="spellStart"/>
            <w:r w:rsidRPr="000257C9">
              <w:rPr>
                <w:rFonts w:ascii="Times New Roman" w:eastAsia="Times New Roman" w:hAnsi="Times New Roman" w:cs="Times New Roman"/>
                <w:b/>
                <w:bCs/>
                <w:color w:val="FFFFFF"/>
                <w:sz w:val="20"/>
                <w:szCs w:val="20"/>
              </w:rPr>
              <w:t>ler</w:t>
            </w:r>
            <w:proofErr w:type="spellEnd"/>
            <w:r w:rsidRPr="000257C9">
              <w:rPr>
                <w:rFonts w:ascii="Times New Roman" w:eastAsia="Times New Roman" w:hAnsi="Times New Roman" w:cs="Times New Roman"/>
                <w:b/>
                <w:bCs/>
                <w:color w:val="FFFFFF"/>
                <w:sz w:val="20"/>
                <w:szCs w:val="20"/>
              </w:rPr>
              <w:t>)</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tcPr>
          <w:p w14:paraId="3DD63241" w14:textId="77777777" w:rsidR="000257C9" w:rsidRPr="002D6535" w:rsidRDefault="003B1A09" w:rsidP="000B26AA">
            <w:pPr>
              <w:rPr>
                <w:rFonts w:ascii="Times New Roman" w:eastAsia="Times New Roman" w:hAnsi="Times New Roman" w:cs="Times New Roman"/>
                <w:color w:val="000000"/>
                <w:sz w:val="20"/>
                <w:szCs w:val="20"/>
              </w:rPr>
            </w:pPr>
            <w:r w:rsidRPr="00373D67">
              <w:rPr>
                <w:rFonts w:eastAsia="Times New Roman" w:cs="Times New Roman"/>
                <w:color w:val="000000"/>
                <w:sz w:val="18"/>
                <w:szCs w:val="18"/>
              </w:rPr>
              <w:t>Temel Eğitim, Ortaöğretim</w:t>
            </w:r>
            <w:r>
              <w:rPr>
                <w:rFonts w:eastAsia="Times New Roman" w:cs="Times New Roman"/>
                <w:color w:val="000000"/>
                <w:sz w:val="18"/>
                <w:szCs w:val="18"/>
              </w:rPr>
              <w:t>, Din Öğretimi, Mesleki Eğitim</w:t>
            </w:r>
          </w:p>
        </w:tc>
      </w:tr>
      <w:tr w:rsidR="000257C9" w:rsidRPr="002D6535" w14:paraId="2657C098" w14:textId="77777777" w:rsidTr="00051602">
        <w:trPr>
          <w:trHeight w:val="300"/>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499AFEE9" w14:textId="77777777" w:rsidR="000257C9" w:rsidRPr="000257C9" w:rsidRDefault="000257C9" w:rsidP="000B26AA">
            <w:pP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Riskler</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tcPr>
          <w:p w14:paraId="5A31FEDE" w14:textId="77777777" w:rsidR="00C80EAB" w:rsidRPr="00373D67" w:rsidRDefault="00C80EAB" w:rsidP="00C80EAB">
            <w:pPr>
              <w:rPr>
                <w:rFonts w:eastAsia="Times New Roman" w:cs="Times New Roman"/>
                <w:color w:val="000000"/>
                <w:sz w:val="18"/>
                <w:szCs w:val="18"/>
              </w:rPr>
            </w:pPr>
            <w:r w:rsidRPr="00373D67">
              <w:rPr>
                <w:rFonts w:eastAsia="Times New Roman" w:cs="Times New Roman"/>
                <w:color w:val="000000"/>
                <w:sz w:val="18"/>
                <w:szCs w:val="18"/>
              </w:rPr>
              <w:t>Katılımcıların günlük işlerden ayrılamaması</w:t>
            </w:r>
          </w:p>
          <w:p w14:paraId="4B0B7CC4" w14:textId="77777777" w:rsidR="00C80EAB" w:rsidRPr="00373D67" w:rsidRDefault="00C80EAB" w:rsidP="00C80EAB">
            <w:pPr>
              <w:rPr>
                <w:rFonts w:eastAsia="Times New Roman" w:cs="Times New Roman"/>
                <w:color w:val="000000"/>
                <w:sz w:val="18"/>
                <w:szCs w:val="18"/>
              </w:rPr>
            </w:pPr>
            <w:r w:rsidRPr="00373D67">
              <w:rPr>
                <w:rFonts w:eastAsia="Times New Roman" w:cs="Times New Roman"/>
                <w:color w:val="000000"/>
                <w:sz w:val="18"/>
                <w:szCs w:val="18"/>
              </w:rPr>
              <w:t>Kadınlara yönelik yapılan çalışmalara diğer eşin önyargılı yaklaşması</w:t>
            </w:r>
          </w:p>
          <w:p w14:paraId="12BE372F" w14:textId="77777777" w:rsidR="000257C9" w:rsidRPr="002D6535" w:rsidRDefault="00C80EAB" w:rsidP="00C80EAB">
            <w:pPr>
              <w:rPr>
                <w:rFonts w:ascii="Times New Roman" w:eastAsia="Times New Roman" w:hAnsi="Times New Roman" w:cs="Times New Roman"/>
                <w:color w:val="000000"/>
                <w:sz w:val="20"/>
                <w:szCs w:val="20"/>
              </w:rPr>
            </w:pPr>
            <w:r w:rsidRPr="00373D67">
              <w:rPr>
                <w:rFonts w:eastAsia="Times New Roman" w:cs="Times New Roman"/>
                <w:color w:val="000000"/>
                <w:sz w:val="18"/>
                <w:szCs w:val="18"/>
              </w:rPr>
              <w:t>İlçe merkezi dışındaki yerleşim yerlerine ulaşımda yaşanan fiziksel sorunlar</w:t>
            </w:r>
          </w:p>
        </w:tc>
      </w:tr>
      <w:tr w:rsidR="000257C9" w:rsidRPr="002D6535" w14:paraId="58C99A7F" w14:textId="77777777" w:rsidTr="00051602">
        <w:trPr>
          <w:trHeight w:val="64"/>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0F845BBE" w14:textId="77777777" w:rsidR="000257C9" w:rsidRPr="000257C9" w:rsidRDefault="000257C9" w:rsidP="000B26AA">
            <w:pP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Stratejiler</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hideMark/>
          </w:tcPr>
          <w:p w14:paraId="63C0374D" w14:textId="77777777" w:rsidR="00C80EAB" w:rsidRPr="00373D67" w:rsidRDefault="000257C9" w:rsidP="00C80EAB">
            <w:pPr>
              <w:rPr>
                <w:rFonts w:eastAsia="Times New Roman" w:cs="Times New Roman"/>
                <w:color w:val="000000"/>
                <w:sz w:val="18"/>
                <w:szCs w:val="18"/>
              </w:rPr>
            </w:pPr>
            <w:r w:rsidRPr="002D6535">
              <w:rPr>
                <w:rFonts w:ascii="Times New Roman" w:eastAsia="Times New Roman" w:hAnsi="Times New Roman" w:cs="Times New Roman"/>
                <w:color w:val="000000"/>
                <w:sz w:val="20"/>
                <w:szCs w:val="20"/>
              </w:rPr>
              <w:t> </w:t>
            </w:r>
            <w:r w:rsidR="00C80EAB" w:rsidRPr="00373D67">
              <w:rPr>
                <w:rFonts w:eastAsia="Times New Roman" w:cs="Times New Roman"/>
                <w:color w:val="000000"/>
                <w:sz w:val="18"/>
                <w:szCs w:val="18"/>
              </w:rPr>
              <w:t>Okullarla iletişime geçilerek kurslarla ilgili bilgilendirmelerin yapılması sağlanacak.</w:t>
            </w:r>
          </w:p>
          <w:p w14:paraId="6016766A" w14:textId="77777777" w:rsidR="000257C9" w:rsidRPr="002D6535" w:rsidRDefault="00C80EAB" w:rsidP="00C80EAB">
            <w:pPr>
              <w:rPr>
                <w:rFonts w:ascii="Times New Roman" w:eastAsia="Times New Roman" w:hAnsi="Times New Roman" w:cs="Times New Roman"/>
                <w:color w:val="000000"/>
                <w:sz w:val="20"/>
                <w:szCs w:val="20"/>
              </w:rPr>
            </w:pPr>
            <w:r w:rsidRPr="00373D67">
              <w:rPr>
                <w:rFonts w:eastAsia="Times New Roman" w:cs="Times New Roman"/>
                <w:color w:val="000000"/>
                <w:sz w:val="18"/>
                <w:szCs w:val="18"/>
              </w:rPr>
              <w:t>Web sitesinde ve görsel medyada yaygın eğitime bilgilendirmeleri yapılacak.</w:t>
            </w:r>
          </w:p>
        </w:tc>
      </w:tr>
      <w:tr w:rsidR="000257C9" w:rsidRPr="002D6535" w14:paraId="7CA667BE" w14:textId="77777777" w:rsidTr="00051602">
        <w:trPr>
          <w:trHeight w:val="64"/>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4938D9BF" w14:textId="77777777" w:rsidR="000257C9" w:rsidRPr="000257C9" w:rsidRDefault="000257C9" w:rsidP="000B26AA">
            <w:pP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Maliyet Tahmini</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tcPr>
          <w:p w14:paraId="25064589" w14:textId="77777777" w:rsidR="000257C9" w:rsidRPr="00B41171" w:rsidRDefault="003B1A09" w:rsidP="000B26AA">
            <w:pPr>
              <w:jc w:val="both"/>
              <w:rPr>
                <w:rFonts w:ascii="Times New Roman" w:hAnsi="Times New Roman" w:cs="Times New Roman"/>
                <w:color w:val="000000"/>
                <w:sz w:val="18"/>
                <w:szCs w:val="18"/>
              </w:rPr>
            </w:pPr>
            <w:r>
              <w:rPr>
                <w:rFonts w:cs="Times New Roman"/>
                <w:color w:val="000000"/>
                <w:sz w:val="18"/>
                <w:szCs w:val="18"/>
              </w:rPr>
              <w:t xml:space="preserve">210 .000 TL. </w:t>
            </w:r>
          </w:p>
        </w:tc>
      </w:tr>
      <w:tr w:rsidR="000257C9" w:rsidRPr="002D6535" w14:paraId="3754CB1E" w14:textId="77777777" w:rsidTr="00051602">
        <w:trPr>
          <w:trHeight w:val="64"/>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16E6CF19" w14:textId="77777777" w:rsidR="000257C9" w:rsidRPr="000257C9" w:rsidRDefault="000257C9" w:rsidP="000B26AA">
            <w:pP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Tespitler</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hideMark/>
          </w:tcPr>
          <w:p w14:paraId="2FA3BB4A" w14:textId="77777777" w:rsidR="000257C9" w:rsidRPr="002D6535" w:rsidRDefault="000257C9" w:rsidP="000B26AA">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80EAB" w:rsidRPr="00373D67">
              <w:rPr>
                <w:rFonts w:eastAsia="Times New Roman" w:cs="Times New Roman"/>
                <w:color w:val="000000"/>
                <w:sz w:val="18"/>
                <w:szCs w:val="18"/>
              </w:rPr>
              <w:t>Meslek Edindirme kurslarına ilginin yüksek, diğer kurslara ilginin daha düşük olduğu görülmektedir.</w:t>
            </w:r>
          </w:p>
        </w:tc>
      </w:tr>
      <w:tr w:rsidR="000257C9" w:rsidRPr="002D6535" w14:paraId="401EFA74" w14:textId="77777777" w:rsidTr="00051602">
        <w:trPr>
          <w:trHeight w:val="64"/>
        </w:trPr>
        <w:tc>
          <w:tcPr>
            <w:tcW w:w="1519" w:type="dxa"/>
            <w:tcBorders>
              <w:top w:val="nil"/>
              <w:left w:val="single" w:sz="4" w:space="0" w:color="auto"/>
              <w:bottom w:val="single" w:sz="4" w:space="0" w:color="auto"/>
              <w:right w:val="single" w:sz="4" w:space="0" w:color="auto"/>
            </w:tcBorders>
            <w:shd w:val="clear" w:color="auto" w:fill="8064A2"/>
            <w:vAlign w:val="center"/>
            <w:hideMark/>
          </w:tcPr>
          <w:p w14:paraId="4B011171" w14:textId="77777777" w:rsidR="000257C9" w:rsidRPr="000257C9" w:rsidRDefault="000257C9" w:rsidP="000B26AA">
            <w:pPr>
              <w:rPr>
                <w:rFonts w:ascii="Times New Roman" w:eastAsia="Times New Roman" w:hAnsi="Times New Roman" w:cs="Times New Roman"/>
                <w:b/>
                <w:bCs/>
                <w:color w:val="FFFFFF"/>
                <w:sz w:val="20"/>
                <w:szCs w:val="20"/>
              </w:rPr>
            </w:pPr>
            <w:r w:rsidRPr="000257C9">
              <w:rPr>
                <w:rFonts w:ascii="Times New Roman" w:eastAsia="Times New Roman" w:hAnsi="Times New Roman" w:cs="Times New Roman"/>
                <w:b/>
                <w:bCs/>
                <w:color w:val="FFFFFF"/>
                <w:sz w:val="20"/>
                <w:szCs w:val="20"/>
              </w:rPr>
              <w:t>İhtiyaçlar</w:t>
            </w:r>
          </w:p>
        </w:tc>
        <w:tc>
          <w:tcPr>
            <w:tcW w:w="7352" w:type="dxa"/>
            <w:gridSpan w:val="9"/>
            <w:tcBorders>
              <w:top w:val="single" w:sz="4" w:space="0" w:color="auto"/>
              <w:left w:val="nil"/>
              <w:bottom w:val="single" w:sz="4" w:space="0" w:color="auto"/>
              <w:right w:val="single" w:sz="4" w:space="0" w:color="auto"/>
            </w:tcBorders>
            <w:shd w:val="clear" w:color="000000" w:fill="FFFFFF"/>
            <w:vAlign w:val="center"/>
            <w:hideMark/>
          </w:tcPr>
          <w:p w14:paraId="03070A33" w14:textId="77777777" w:rsidR="000257C9" w:rsidRPr="002D6535" w:rsidRDefault="000257C9" w:rsidP="000B26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C80EAB" w:rsidRPr="00373D67">
              <w:rPr>
                <w:rFonts w:eastAsia="Times New Roman" w:cs="Times New Roman"/>
                <w:color w:val="000000"/>
                <w:sz w:val="18"/>
                <w:szCs w:val="18"/>
              </w:rPr>
              <w:t>Halk Eğitim Merkezimizin fiziki ihtiyaçlarının geliştirilmesi</w:t>
            </w:r>
          </w:p>
        </w:tc>
      </w:tr>
    </w:tbl>
    <w:p w14:paraId="7F7B0942" w14:textId="77777777" w:rsidR="000257C9" w:rsidRDefault="000257C9" w:rsidP="000257C9">
      <w:pPr>
        <w:rPr>
          <w:rFonts w:ascii="Times New Roman" w:hAnsi="Times New Roman" w:cs="Times New Roman"/>
        </w:rPr>
      </w:pPr>
    </w:p>
    <w:p w14:paraId="2E1F2702" w14:textId="77777777" w:rsidR="000257C9" w:rsidRDefault="000257C9" w:rsidP="000257C9">
      <w:pPr>
        <w:rPr>
          <w:rFonts w:ascii="Times New Roman" w:hAnsi="Times New Roman" w:cs="Times New Roman"/>
        </w:rPr>
      </w:pPr>
    </w:p>
    <w:p w14:paraId="7C283F48" w14:textId="77777777" w:rsidR="00051602" w:rsidRDefault="00051602" w:rsidP="000257C9">
      <w:pPr>
        <w:rPr>
          <w:rFonts w:ascii="Times New Roman" w:hAnsi="Times New Roman" w:cs="Times New Roman"/>
        </w:rPr>
      </w:pPr>
    </w:p>
    <w:p w14:paraId="2F1098E8" w14:textId="77777777" w:rsidR="00051602" w:rsidRDefault="00051602" w:rsidP="000257C9">
      <w:pPr>
        <w:rPr>
          <w:rFonts w:ascii="Times New Roman" w:hAnsi="Times New Roman" w:cs="Times New Roman"/>
        </w:rPr>
      </w:pPr>
    </w:p>
    <w:p w14:paraId="2AC6B78D" w14:textId="77777777" w:rsidR="00051602" w:rsidRDefault="00051602" w:rsidP="000257C9">
      <w:pPr>
        <w:rPr>
          <w:rFonts w:ascii="Times New Roman" w:hAnsi="Times New Roman" w:cs="Times New Roman"/>
        </w:rPr>
      </w:pPr>
    </w:p>
    <w:p w14:paraId="247C69B3" w14:textId="77777777" w:rsidR="00051602" w:rsidRDefault="00051602" w:rsidP="000257C9">
      <w:pPr>
        <w:rPr>
          <w:rFonts w:ascii="Times New Roman" w:hAnsi="Times New Roman" w:cs="Times New Roman"/>
        </w:rPr>
      </w:pPr>
    </w:p>
    <w:p w14:paraId="53EFCAD2" w14:textId="77777777" w:rsidR="00051602" w:rsidRDefault="00051602" w:rsidP="000257C9">
      <w:pPr>
        <w:rPr>
          <w:rFonts w:ascii="Times New Roman" w:hAnsi="Times New Roman" w:cs="Times New Roman"/>
        </w:rPr>
      </w:pPr>
    </w:p>
    <w:tbl>
      <w:tblPr>
        <w:tblW w:w="9109" w:type="dxa"/>
        <w:tblInd w:w="-5" w:type="dxa"/>
        <w:tblLayout w:type="fixed"/>
        <w:tblCellMar>
          <w:left w:w="70" w:type="dxa"/>
          <w:right w:w="70" w:type="dxa"/>
        </w:tblCellMar>
        <w:tblLook w:val="04A0" w:firstRow="1" w:lastRow="0" w:firstColumn="1" w:lastColumn="0" w:noHBand="0" w:noVBand="1"/>
      </w:tblPr>
      <w:tblGrid>
        <w:gridCol w:w="1093"/>
        <w:gridCol w:w="403"/>
        <w:gridCol w:w="5031"/>
        <w:gridCol w:w="752"/>
        <w:gridCol w:w="733"/>
        <w:gridCol w:w="1097"/>
      </w:tblGrid>
      <w:tr w:rsidR="000257C9" w14:paraId="01C651E1" w14:textId="77777777" w:rsidTr="000B26AA">
        <w:trPr>
          <w:trHeight w:val="529"/>
        </w:trPr>
        <w:tc>
          <w:tcPr>
            <w:tcW w:w="1495" w:type="dxa"/>
            <w:gridSpan w:val="2"/>
            <w:noWrap/>
            <w:hideMark/>
          </w:tcPr>
          <w:p w14:paraId="3144CF7A" w14:textId="77777777" w:rsidR="000257C9" w:rsidRDefault="000257C9" w:rsidP="000B26A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lastRenderedPageBreak/>
              <w:t>Amaç</w:t>
            </w:r>
            <w:proofErr w:type="spellEnd"/>
            <w:r>
              <w:rPr>
                <w:rFonts w:ascii="Times New Roman" w:eastAsia="Times New Roman" w:hAnsi="Times New Roman" w:cs="Times New Roman"/>
                <w:b/>
                <w:color w:val="000000"/>
                <w:sz w:val="20"/>
                <w:szCs w:val="20"/>
                <w:lang w:val="en-US" w:eastAsia="en-US"/>
              </w:rPr>
              <w:t xml:space="preserve"> 2 (A2)</w:t>
            </w:r>
          </w:p>
        </w:tc>
        <w:tc>
          <w:tcPr>
            <w:tcW w:w="7614" w:type="dxa"/>
            <w:gridSpan w:val="4"/>
            <w:hideMark/>
          </w:tcPr>
          <w:p w14:paraId="37D85875" w14:textId="77777777" w:rsidR="000257C9" w:rsidRDefault="000257C9" w:rsidP="000B26A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0257C9" w14:paraId="777A6F68" w14:textId="77777777" w:rsidTr="000B26AA">
        <w:trPr>
          <w:trHeight w:val="822"/>
        </w:trPr>
        <w:tc>
          <w:tcPr>
            <w:tcW w:w="1495" w:type="dxa"/>
            <w:gridSpan w:val="2"/>
            <w:noWrap/>
            <w:hideMark/>
          </w:tcPr>
          <w:p w14:paraId="303FE241" w14:textId="77777777" w:rsidR="000257C9" w:rsidRDefault="000257C9" w:rsidP="000B26A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614" w:type="dxa"/>
            <w:gridSpan w:val="4"/>
            <w:hideMark/>
          </w:tcPr>
          <w:p w14:paraId="1DD7B654" w14:textId="77777777" w:rsidR="000257C9" w:rsidRDefault="000257C9" w:rsidP="000B26AA">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çalışmalarından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en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r>
      <w:tr w:rsidR="000257C9" w14:paraId="3573AC8E" w14:textId="77777777" w:rsidTr="000B26AA">
        <w:trPr>
          <w:trHeight w:val="374"/>
        </w:trPr>
        <w:tc>
          <w:tcPr>
            <w:tcW w:w="9109" w:type="dxa"/>
            <w:gridSpan w:val="6"/>
            <w:tcBorders>
              <w:top w:val="nil"/>
              <w:left w:val="nil"/>
              <w:bottom w:val="single" w:sz="4" w:space="0" w:color="auto"/>
              <w:right w:val="nil"/>
            </w:tcBorders>
            <w:noWrap/>
            <w:vAlign w:val="center"/>
            <w:hideMark/>
          </w:tcPr>
          <w:p w14:paraId="2F10E025"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38541A7D" w14:textId="77777777" w:rsidTr="000257C9">
        <w:trPr>
          <w:trHeight w:val="374"/>
        </w:trPr>
        <w:tc>
          <w:tcPr>
            <w:tcW w:w="9109" w:type="dxa"/>
            <w:gridSpan w:val="6"/>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31AF9782" w14:textId="77777777" w:rsidR="000257C9" w:rsidRPr="000257C9" w:rsidRDefault="000257C9" w:rsidP="000B26AA">
            <w:pPr>
              <w:jc w:val="center"/>
              <w:rPr>
                <w:rFonts w:ascii="Times New Roman" w:eastAsia="Times New Roman" w:hAnsi="Times New Roman" w:cs="Times New Roman"/>
                <w:b/>
                <w:bCs/>
                <w:color w:val="FFFFFF"/>
                <w:lang w:val="en-US" w:eastAsia="en-US"/>
              </w:rPr>
            </w:pPr>
            <w:r w:rsidRPr="000257C9">
              <w:rPr>
                <w:rFonts w:ascii="Times New Roman" w:eastAsia="Times New Roman" w:hAnsi="Times New Roman" w:cs="Times New Roman"/>
                <w:b/>
                <w:bCs/>
                <w:color w:val="FFFFFF"/>
                <w:lang w:val="en-US" w:eastAsia="en-US"/>
              </w:rPr>
              <w:t>HEDEFE İLİŞKİN GÖSTERGELER</w:t>
            </w:r>
          </w:p>
        </w:tc>
      </w:tr>
      <w:tr w:rsidR="000257C9" w14:paraId="20965D6D" w14:textId="77777777" w:rsidTr="000257C9">
        <w:trPr>
          <w:trHeight w:val="635"/>
        </w:trPr>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8F319" w14:textId="77777777" w:rsidR="000257C9" w:rsidRDefault="000257C9" w:rsidP="000B26A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434" w:type="dxa"/>
            <w:gridSpan w:val="2"/>
            <w:tcBorders>
              <w:top w:val="single" w:sz="4" w:space="0" w:color="auto"/>
              <w:left w:val="nil"/>
              <w:bottom w:val="single" w:sz="4" w:space="0" w:color="auto"/>
              <w:right w:val="single" w:sz="4" w:space="0" w:color="auto"/>
            </w:tcBorders>
            <w:shd w:val="clear" w:color="auto" w:fill="FFFFFF"/>
            <w:vAlign w:val="center"/>
            <w:hideMark/>
          </w:tcPr>
          <w:p w14:paraId="59E2B6B6" w14:textId="77777777" w:rsidR="000257C9" w:rsidRDefault="000257C9" w:rsidP="000B26A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52" w:type="dxa"/>
            <w:tcBorders>
              <w:top w:val="single" w:sz="4" w:space="0" w:color="auto"/>
              <w:left w:val="nil"/>
              <w:bottom w:val="single" w:sz="4" w:space="0" w:color="auto"/>
              <w:right w:val="single" w:sz="4" w:space="0" w:color="auto"/>
            </w:tcBorders>
            <w:shd w:val="clear" w:color="auto" w:fill="FFFFFF"/>
            <w:vAlign w:val="center"/>
            <w:hideMark/>
          </w:tcPr>
          <w:p w14:paraId="69883989" w14:textId="77777777" w:rsidR="000257C9" w:rsidRDefault="000257C9" w:rsidP="000B26AA">
            <w:pPr>
              <w:jc w:val="center"/>
              <w:rPr>
                <w:rFonts w:ascii="Times New Roman" w:eastAsia="Times New Roman" w:hAnsi="Times New Roman" w:cs="Times New Roman"/>
                <w:bCs/>
                <w:color w:val="000000"/>
                <w:sz w:val="20"/>
                <w:szCs w:val="20"/>
                <w:lang w:val="en-US" w:eastAsia="en-US"/>
              </w:rPr>
            </w:pPr>
            <w:proofErr w:type="spellStart"/>
            <w:proofErr w:type="gram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w:t>
            </w:r>
            <w:proofErr w:type="gramEnd"/>
            <w:r>
              <w:rPr>
                <w:rFonts w:ascii="Times New Roman" w:eastAsia="Times New Roman" w:hAnsi="Times New Roman" w:cs="Times New Roman"/>
                <w:bCs/>
                <w:color w:val="000000"/>
                <w:sz w:val="20"/>
                <w:szCs w:val="20"/>
                <w:lang w:val="en-US" w:eastAsia="en-US"/>
              </w:rPr>
              <w:t>2018)</w:t>
            </w:r>
          </w:p>
        </w:tc>
        <w:tc>
          <w:tcPr>
            <w:tcW w:w="733" w:type="dxa"/>
            <w:tcBorders>
              <w:top w:val="single" w:sz="4" w:space="0" w:color="auto"/>
              <w:left w:val="nil"/>
              <w:bottom w:val="single" w:sz="4" w:space="0" w:color="auto"/>
              <w:right w:val="single" w:sz="4" w:space="0" w:color="auto"/>
            </w:tcBorders>
            <w:shd w:val="clear" w:color="auto" w:fill="FFFFFF"/>
            <w:vAlign w:val="center"/>
            <w:hideMark/>
          </w:tcPr>
          <w:p w14:paraId="2A14194F" w14:textId="77777777" w:rsidR="000257C9" w:rsidRDefault="000257C9" w:rsidP="000B26A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601BABB0" w14:textId="77777777" w:rsidR="000257C9" w:rsidRDefault="000257C9" w:rsidP="000B26A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0257C9" w14:paraId="050CED42" w14:textId="77777777" w:rsidTr="000B26AA">
        <w:trPr>
          <w:trHeight w:val="374"/>
        </w:trPr>
        <w:tc>
          <w:tcPr>
            <w:tcW w:w="1093" w:type="dxa"/>
            <w:tcBorders>
              <w:top w:val="single" w:sz="4" w:space="0" w:color="auto"/>
              <w:left w:val="single" w:sz="4" w:space="0" w:color="auto"/>
              <w:bottom w:val="single" w:sz="4" w:space="0" w:color="auto"/>
              <w:right w:val="single" w:sz="4" w:space="0" w:color="auto"/>
            </w:tcBorders>
            <w:vAlign w:val="center"/>
            <w:hideMark/>
          </w:tcPr>
          <w:p w14:paraId="438AD3F2" w14:textId="77777777" w:rsidR="000257C9" w:rsidRDefault="000257C9" w:rsidP="000B26A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434" w:type="dxa"/>
            <w:gridSpan w:val="2"/>
            <w:tcBorders>
              <w:top w:val="single" w:sz="4" w:space="0" w:color="auto"/>
              <w:left w:val="nil"/>
              <w:bottom w:val="single" w:sz="4" w:space="0" w:color="auto"/>
              <w:right w:val="single" w:sz="4" w:space="0" w:color="auto"/>
            </w:tcBorders>
            <w:vAlign w:val="center"/>
          </w:tcPr>
          <w:p w14:paraId="3FF1D157" w14:textId="77777777" w:rsidR="000257C9" w:rsidRDefault="000257C9" w:rsidP="000B26A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TÜBİTAK </w:t>
            </w:r>
            <w:proofErr w:type="spellStart"/>
            <w:r>
              <w:rPr>
                <w:rFonts w:ascii="Times New Roman" w:eastAsia="Times New Roman" w:hAnsi="Times New Roman" w:cs="Times New Roman"/>
                <w:color w:val="000000"/>
                <w:sz w:val="18"/>
                <w:szCs w:val="18"/>
                <w:lang w:val="en-US" w:eastAsia="en-US"/>
              </w:rPr>
              <w:t>Projelerine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başvuru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52" w:type="dxa"/>
            <w:tcBorders>
              <w:top w:val="single" w:sz="4" w:space="0" w:color="auto"/>
              <w:left w:val="nil"/>
              <w:bottom w:val="single" w:sz="4" w:space="0" w:color="auto"/>
              <w:right w:val="single" w:sz="4" w:space="0" w:color="auto"/>
            </w:tcBorders>
            <w:noWrap/>
            <w:vAlign w:val="bottom"/>
            <w:hideMark/>
          </w:tcPr>
          <w:p w14:paraId="3AF8DC0F" w14:textId="77777777" w:rsidR="000257C9" w:rsidRDefault="000257C9" w:rsidP="000B26A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0</w:t>
            </w:r>
          </w:p>
        </w:tc>
        <w:tc>
          <w:tcPr>
            <w:tcW w:w="733" w:type="dxa"/>
            <w:tcBorders>
              <w:top w:val="single" w:sz="4" w:space="0" w:color="auto"/>
              <w:left w:val="nil"/>
              <w:bottom w:val="single" w:sz="4" w:space="0" w:color="auto"/>
              <w:right w:val="single" w:sz="4" w:space="0" w:color="auto"/>
            </w:tcBorders>
            <w:vAlign w:val="bottom"/>
            <w:hideMark/>
          </w:tcPr>
          <w:p w14:paraId="781F030A"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2 </w:t>
            </w:r>
          </w:p>
        </w:tc>
        <w:tc>
          <w:tcPr>
            <w:tcW w:w="1096" w:type="dxa"/>
            <w:tcBorders>
              <w:top w:val="single" w:sz="4" w:space="0" w:color="auto"/>
              <w:left w:val="nil"/>
              <w:bottom w:val="single" w:sz="4" w:space="0" w:color="auto"/>
              <w:right w:val="single" w:sz="4" w:space="0" w:color="auto"/>
            </w:tcBorders>
            <w:vAlign w:val="center"/>
          </w:tcPr>
          <w:p w14:paraId="58C47D6F" w14:textId="77777777" w:rsidR="000257C9" w:rsidRDefault="000257C9" w:rsidP="000B26AA">
            <w:pPr>
              <w:jc w:val="cente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Kurum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Müdürlüğü</w:t>
            </w:r>
            <w:proofErr w:type="spellEnd"/>
          </w:p>
        </w:tc>
      </w:tr>
      <w:tr w:rsidR="000257C9" w14:paraId="17DA9A08" w14:textId="77777777" w:rsidTr="000B26AA">
        <w:trPr>
          <w:trHeight w:val="374"/>
        </w:trPr>
        <w:tc>
          <w:tcPr>
            <w:tcW w:w="1093" w:type="dxa"/>
            <w:tcBorders>
              <w:top w:val="single" w:sz="4" w:space="0" w:color="auto"/>
              <w:left w:val="single" w:sz="4" w:space="0" w:color="auto"/>
              <w:bottom w:val="single" w:sz="4" w:space="0" w:color="auto"/>
              <w:right w:val="single" w:sz="4" w:space="0" w:color="auto"/>
            </w:tcBorders>
            <w:vAlign w:val="center"/>
            <w:hideMark/>
          </w:tcPr>
          <w:p w14:paraId="5BF6BFF6" w14:textId="77777777" w:rsidR="000257C9" w:rsidRDefault="000257C9" w:rsidP="000B26A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434" w:type="dxa"/>
            <w:gridSpan w:val="2"/>
            <w:tcBorders>
              <w:top w:val="single" w:sz="4" w:space="0" w:color="auto"/>
              <w:left w:val="nil"/>
              <w:bottom w:val="single" w:sz="4" w:space="0" w:color="auto"/>
              <w:right w:val="single" w:sz="4" w:space="0" w:color="auto"/>
            </w:tcBorders>
            <w:vAlign w:val="center"/>
          </w:tcPr>
          <w:p w14:paraId="242F290B" w14:textId="77777777" w:rsidR="000257C9" w:rsidRDefault="000257C9" w:rsidP="000B26A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AB </w:t>
            </w:r>
            <w:proofErr w:type="spellStart"/>
            <w:r>
              <w:rPr>
                <w:rFonts w:ascii="Times New Roman" w:eastAsia="Times New Roman" w:hAnsi="Times New Roman" w:cs="Times New Roman"/>
                <w:color w:val="000000"/>
                <w:sz w:val="18"/>
                <w:szCs w:val="18"/>
                <w:lang w:val="en-US" w:eastAsia="en-US"/>
              </w:rPr>
              <w:t>Projelerine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başvuru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52" w:type="dxa"/>
            <w:tcBorders>
              <w:top w:val="single" w:sz="4" w:space="0" w:color="auto"/>
              <w:left w:val="nil"/>
              <w:bottom w:val="single" w:sz="4" w:space="0" w:color="auto"/>
              <w:right w:val="single" w:sz="4" w:space="0" w:color="auto"/>
            </w:tcBorders>
            <w:noWrap/>
            <w:vAlign w:val="bottom"/>
            <w:hideMark/>
          </w:tcPr>
          <w:p w14:paraId="40465B52" w14:textId="77777777" w:rsidR="000257C9" w:rsidRDefault="000257C9" w:rsidP="000B26A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1</w:t>
            </w:r>
          </w:p>
        </w:tc>
        <w:tc>
          <w:tcPr>
            <w:tcW w:w="733" w:type="dxa"/>
            <w:tcBorders>
              <w:top w:val="single" w:sz="4" w:space="0" w:color="auto"/>
              <w:left w:val="nil"/>
              <w:bottom w:val="single" w:sz="4" w:space="0" w:color="auto"/>
              <w:right w:val="single" w:sz="4" w:space="0" w:color="auto"/>
            </w:tcBorders>
            <w:vAlign w:val="bottom"/>
            <w:hideMark/>
          </w:tcPr>
          <w:p w14:paraId="662A27D6"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3</w:t>
            </w:r>
          </w:p>
        </w:tc>
        <w:tc>
          <w:tcPr>
            <w:tcW w:w="1096" w:type="dxa"/>
            <w:tcBorders>
              <w:top w:val="single" w:sz="4" w:space="0" w:color="auto"/>
              <w:left w:val="nil"/>
              <w:bottom w:val="single" w:sz="4" w:space="0" w:color="auto"/>
              <w:right w:val="single" w:sz="4" w:space="0" w:color="auto"/>
            </w:tcBorders>
            <w:vAlign w:val="center"/>
          </w:tcPr>
          <w:p w14:paraId="7A472EC8" w14:textId="77777777" w:rsidR="000257C9" w:rsidRDefault="000257C9" w:rsidP="000B26AA">
            <w:pPr>
              <w:jc w:val="cente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Kurum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Müdürlüğü</w:t>
            </w:r>
            <w:proofErr w:type="spellEnd"/>
          </w:p>
        </w:tc>
      </w:tr>
      <w:tr w:rsidR="000257C9" w14:paraId="497234C4" w14:textId="77777777" w:rsidTr="000B26AA">
        <w:tc>
          <w:tcPr>
            <w:tcW w:w="1093" w:type="dxa"/>
            <w:tcBorders>
              <w:top w:val="nil"/>
              <w:left w:val="nil"/>
              <w:bottom w:val="nil"/>
              <w:right w:val="nil"/>
            </w:tcBorders>
            <w:vAlign w:val="center"/>
            <w:hideMark/>
          </w:tcPr>
          <w:p w14:paraId="3853E39F" w14:textId="77777777" w:rsidR="000257C9" w:rsidRDefault="000257C9" w:rsidP="000B26AA">
            <w:pPr>
              <w:rPr>
                <w:rFonts w:ascii="Times New Roman" w:eastAsia="Times New Roman" w:hAnsi="Times New Roman" w:cs="Times New Roman"/>
                <w:color w:val="000000"/>
                <w:sz w:val="20"/>
                <w:szCs w:val="20"/>
                <w:lang w:val="en-US" w:eastAsia="en-US"/>
              </w:rPr>
            </w:pPr>
          </w:p>
        </w:tc>
        <w:tc>
          <w:tcPr>
            <w:tcW w:w="403" w:type="dxa"/>
            <w:tcBorders>
              <w:top w:val="nil"/>
              <w:left w:val="nil"/>
              <w:bottom w:val="nil"/>
              <w:right w:val="nil"/>
            </w:tcBorders>
            <w:vAlign w:val="center"/>
            <w:hideMark/>
          </w:tcPr>
          <w:p w14:paraId="055025E1" w14:textId="77777777" w:rsidR="000257C9" w:rsidRPr="000257C9" w:rsidRDefault="000257C9" w:rsidP="000B26AA">
            <w:pPr>
              <w:rPr>
                <w:rFonts w:cs="Times New Roman"/>
                <w:sz w:val="20"/>
                <w:szCs w:val="20"/>
                <w:lang w:bidi="ar-SA"/>
              </w:rPr>
            </w:pPr>
          </w:p>
        </w:tc>
        <w:tc>
          <w:tcPr>
            <w:tcW w:w="5032" w:type="dxa"/>
            <w:tcBorders>
              <w:top w:val="nil"/>
              <w:left w:val="nil"/>
              <w:bottom w:val="nil"/>
              <w:right w:val="nil"/>
            </w:tcBorders>
            <w:vAlign w:val="center"/>
            <w:hideMark/>
          </w:tcPr>
          <w:p w14:paraId="6EC9D76B" w14:textId="77777777" w:rsidR="000257C9" w:rsidRPr="000257C9" w:rsidRDefault="000257C9" w:rsidP="000B26AA">
            <w:pPr>
              <w:rPr>
                <w:rFonts w:cs="Times New Roman"/>
                <w:sz w:val="20"/>
                <w:szCs w:val="20"/>
                <w:lang w:bidi="ar-SA"/>
              </w:rPr>
            </w:pPr>
          </w:p>
        </w:tc>
        <w:tc>
          <w:tcPr>
            <w:tcW w:w="752" w:type="dxa"/>
            <w:tcBorders>
              <w:top w:val="nil"/>
              <w:left w:val="nil"/>
              <w:bottom w:val="nil"/>
              <w:right w:val="nil"/>
            </w:tcBorders>
            <w:vAlign w:val="center"/>
            <w:hideMark/>
          </w:tcPr>
          <w:p w14:paraId="505A03EE" w14:textId="77777777" w:rsidR="000257C9" w:rsidRPr="000257C9" w:rsidRDefault="000257C9" w:rsidP="000B26AA">
            <w:pPr>
              <w:rPr>
                <w:rFonts w:cs="Times New Roman"/>
                <w:sz w:val="20"/>
                <w:szCs w:val="20"/>
                <w:lang w:bidi="ar-SA"/>
              </w:rPr>
            </w:pPr>
          </w:p>
        </w:tc>
        <w:tc>
          <w:tcPr>
            <w:tcW w:w="733" w:type="dxa"/>
            <w:tcBorders>
              <w:top w:val="nil"/>
              <w:left w:val="nil"/>
              <w:bottom w:val="nil"/>
              <w:right w:val="nil"/>
            </w:tcBorders>
            <w:vAlign w:val="center"/>
            <w:hideMark/>
          </w:tcPr>
          <w:p w14:paraId="28559635" w14:textId="77777777" w:rsidR="000257C9" w:rsidRPr="000257C9" w:rsidRDefault="000257C9" w:rsidP="000B26AA">
            <w:pPr>
              <w:rPr>
                <w:rFonts w:cs="Times New Roman"/>
                <w:sz w:val="20"/>
                <w:szCs w:val="20"/>
                <w:lang w:bidi="ar-SA"/>
              </w:rPr>
            </w:pPr>
          </w:p>
        </w:tc>
        <w:tc>
          <w:tcPr>
            <w:tcW w:w="1096" w:type="dxa"/>
            <w:tcBorders>
              <w:top w:val="nil"/>
              <w:left w:val="nil"/>
              <w:bottom w:val="nil"/>
              <w:right w:val="nil"/>
            </w:tcBorders>
            <w:vAlign w:val="center"/>
            <w:hideMark/>
          </w:tcPr>
          <w:p w14:paraId="76703370" w14:textId="77777777" w:rsidR="000257C9" w:rsidRPr="000257C9" w:rsidRDefault="000257C9" w:rsidP="000B26AA">
            <w:pPr>
              <w:rPr>
                <w:rFonts w:cs="Times New Roman"/>
                <w:sz w:val="20"/>
                <w:szCs w:val="20"/>
                <w:lang w:bidi="ar-SA"/>
              </w:rPr>
            </w:pPr>
          </w:p>
        </w:tc>
      </w:tr>
    </w:tbl>
    <w:p w14:paraId="3D5F1E64" w14:textId="77777777" w:rsidR="000257C9" w:rsidRDefault="000257C9" w:rsidP="000257C9">
      <w:pPr>
        <w:rPr>
          <w:rFonts w:ascii="Times New Roman" w:hAnsi="Times New Roman" w:cs="Times New Roman"/>
        </w:rPr>
      </w:pPr>
    </w:p>
    <w:p w14:paraId="051DBE58" w14:textId="77777777" w:rsidR="000257C9" w:rsidRDefault="000257C9" w:rsidP="000257C9">
      <w:pPr>
        <w:rPr>
          <w:rFonts w:ascii="Times New Roman" w:hAnsi="Times New Roman" w:cs="Times New Roman"/>
        </w:rPr>
      </w:pPr>
    </w:p>
    <w:p w14:paraId="611BEB8A" w14:textId="77777777" w:rsidR="000257C9" w:rsidRDefault="000257C9" w:rsidP="000257C9">
      <w:pPr>
        <w:rPr>
          <w:rFonts w:ascii="Times New Roman" w:hAnsi="Times New Roman" w:cs="Times New Roman"/>
        </w:rPr>
      </w:pPr>
    </w:p>
    <w:p w14:paraId="07280878" w14:textId="77777777" w:rsidR="000257C9" w:rsidRDefault="000257C9" w:rsidP="000257C9">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0257C9" w14:paraId="4C4E1CEC" w14:textId="77777777" w:rsidTr="000257C9">
        <w:trPr>
          <w:trHeight w:val="855"/>
        </w:trPr>
        <w:tc>
          <w:tcPr>
            <w:tcW w:w="1584"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25D99652"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r w:rsidRPr="000257C9">
              <w:rPr>
                <w:rFonts w:ascii="Times New Roman" w:eastAsia="Times New Roman" w:hAnsi="Times New Roman" w:cs="Times New Roman"/>
                <w:b/>
                <w:bCs/>
                <w:color w:val="FFFFFF"/>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2768A082" w14:textId="77777777" w:rsidR="000257C9" w:rsidRDefault="000257C9" w:rsidP="000B26A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14:paraId="73E25119"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1D69BECD" w14:textId="77777777" w:rsidTr="000257C9">
        <w:trPr>
          <w:trHeight w:val="600"/>
        </w:trPr>
        <w:tc>
          <w:tcPr>
            <w:tcW w:w="1495"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6BB878DA"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r w:rsidRPr="000257C9">
              <w:rPr>
                <w:rFonts w:ascii="Times New Roman" w:eastAsia="Times New Roman" w:hAnsi="Times New Roman" w:cs="Times New Roman"/>
                <w:b/>
                <w:bCs/>
                <w:color w:val="FFFFFF"/>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F012B59" w14:textId="77777777" w:rsidR="000257C9" w:rsidRDefault="000257C9" w:rsidP="000B26AA">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w:t>
            </w:r>
            <w:r>
              <w:rPr>
                <w:rFonts w:ascii="Times New Roman" w:eastAsia="Times New Roman" w:hAnsi="Times New Roman" w:cs="Times New Roman"/>
                <w:color w:val="000000"/>
                <w:sz w:val="20"/>
                <w:szCs w:val="20"/>
                <w:lang w:val="en-US" w:eastAsia="en-US"/>
              </w:rPr>
              <w:t>ın</w:t>
            </w:r>
            <w:r w:rsidRPr="0025216C">
              <w:rPr>
                <w:rFonts w:ascii="Times New Roman" w:eastAsia="Times New Roman" w:hAnsi="Times New Roman" w:cs="Times New Roman"/>
                <w:color w:val="000000"/>
                <w:sz w:val="20"/>
                <w:szCs w:val="20"/>
                <w:lang w:val="en-US" w:eastAsia="en-US"/>
              </w:rPr>
              <w:t>dan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en</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14:paraId="0AE8BB65"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1A1288CB" w14:textId="77777777" w:rsidTr="000257C9">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7CC97F48"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proofErr w:type="spellStart"/>
            <w:r w:rsidRPr="000257C9">
              <w:rPr>
                <w:rFonts w:ascii="Times New Roman" w:eastAsia="Times New Roman" w:hAnsi="Times New Roman" w:cs="Times New Roman"/>
                <w:b/>
                <w:bCs/>
                <w:color w:val="FFFFFF"/>
                <w:sz w:val="20"/>
                <w:szCs w:val="20"/>
                <w:lang w:val="en-US" w:eastAsia="en-US"/>
              </w:rPr>
              <w:t>Performans</w:t>
            </w:r>
            <w:proofErr w:type="spellEnd"/>
            <w:r w:rsidRPr="000257C9">
              <w:rPr>
                <w:rFonts w:ascii="Times New Roman" w:eastAsia="Times New Roman" w:hAnsi="Times New Roman" w:cs="Times New Roman"/>
                <w:b/>
                <w:bCs/>
                <w:color w:val="FFFFFF"/>
                <w:sz w:val="20"/>
                <w:szCs w:val="20"/>
                <w:lang w:val="en-US" w:eastAsia="en-US"/>
              </w:rPr>
              <w:t xml:space="preserve"> </w:t>
            </w:r>
            <w:proofErr w:type="spellStart"/>
            <w:r w:rsidRPr="000257C9">
              <w:rPr>
                <w:rFonts w:ascii="Times New Roman" w:eastAsia="Times New Roman" w:hAnsi="Times New Roman" w:cs="Times New Roman"/>
                <w:b/>
                <w:bCs/>
                <w:color w:val="FFFFFF"/>
                <w:sz w:val="20"/>
                <w:szCs w:val="20"/>
                <w:lang w:val="en-US" w:eastAsia="en-US"/>
              </w:rPr>
              <w:t>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5924F1EE"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proofErr w:type="spellStart"/>
            <w:r w:rsidRPr="000257C9">
              <w:rPr>
                <w:rFonts w:ascii="Times New Roman" w:eastAsia="Times New Roman" w:hAnsi="Times New Roman" w:cs="Times New Roman"/>
                <w:b/>
                <w:bCs/>
                <w:color w:val="FFFFFF"/>
                <w:sz w:val="20"/>
                <w:szCs w:val="20"/>
                <w:lang w:val="en-US" w:eastAsia="en-US"/>
              </w:rPr>
              <w:t>Hedefe</w:t>
            </w:r>
            <w:proofErr w:type="spellEnd"/>
            <w:r w:rsidRPr="000257C9">
              <w:rPr>
                <w:rFonts w:ascii="Times New Roman" w:eastAsia="Times New Roman" w:hAnsi="Times New Roman" w:cs="Times New Roman"/>
                <w:b/>
                <w:bCs/>
                <w:color w:val="FFFFFF"/>
                <w:sz w:val="20"/>
                <w:szCs w:val="20"/>
                <w:lang w:val="en-US" w:eastAsia="en-US"/>
              </w:rPr>
              <w:t xml:space="preserve"> </w:t>
            </w:r>
            <w:proofErr w:type="spellStart"/>
            <w:r w:rsidRPr="000257C9">
              <w:rPr>
                <w:rFonts w:ascii="Times New Roman" w:eastAsia="Times New Roman" w:hAnsi="Times New Roman" w:cs="Times New Roman"/>
                <w:b/>
                <w:bCs/>
                <w:color w:val="FFFFFF"/>
                <w:sz w:val="20"/>
                <w:szCs w:val="20"/>
                <w:lang w:val="en-US" w:eastAsia="en-US"/>
              </w:rPr>
              <w:t>Etkisi</w:t>
            </w:r>
            <w:proofErr w:type="spellEnd"/>
            <w:r w:rsidRPr="000257C9">
              <w:rPr>
                <w:rFonts w:ascii="Times New Roman" w:eastAsia="Times New Roman" w:hAnsi="Times New Roman" w:cs="Times New Roman"/>
                <w:b/>
                <w:bCs/>
                <w:color w:val="FFFFFF"/>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79620C34" w14:textId="77777777" w:rsidR="000257C9" w:rsidRPr="000257C9" w:rsidRDefault="000257C9" w:rsidP="000B26AA">
            <w:pPr>
              <w:jc w:val="center"/>
              <w:rPr>
                <w:rFonts w:ascii="Times New Roman" w:eastAsia="Times New Roman" w:hAnsi="Times New Roman" w:cs="Times New Roman"/>
                <w:b/>
                <w:bCs/>
                <w:color w:val="FFFFFF"/>
                <w:sz w:val="18"/>
                <w:szCs w:val="18"/>
                <w:lang w:val="en-US" w:eastAsia="en-US"/>
              </w:rPr>
            </w:pPr>
            <w:r w:rsidRPr="000257C9">
              <w:rPr>
                <w:rFonts w:ascii="Times New Roman" w:eastAsia="Times New Roman" w:hAnsi="Times New Roman" w:cs="Times New Roman"/>
                <w:b/>
                <w:bCs/>
                <w:color w:val="FFFFFF"/>
                <w:sz w:val="18"/>
                <w:szCs w:val="18"/>
                <w:lang w:val="en-US" w:eastAsia="en-US"/>
              </w:rPr>
              <w:t xml:space="preserve"> 2018 </w:t>
            </w:r>
            <w:r w:rsidRPr="000257C9">
              <w:rPr>
                <w:rFonts w:ascii="Times New Roman" w:eastAsia="Times New Roman" w:hAnsi="Times New Roman" w:cs="Times New Roman"/>
                <w:b/>
                <w:bCs/>
                <w:color w:val="FFFFFF"/>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417B1170"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r w:rsidRPr="000257C9">
              <w:rPr>
                <w:rFonts w:ascii="Times New Roman" w:eastAsia="Times New Roman" w:hAnsi="Times New Roman" w:cs="Times New Roman"/>
                <w:b/>
                <w:bCs/>
                <w:color w:val="FFFFFF"/>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2958DAEB"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r w:rsidRPr="000257C9">
              <w:rPr>
                <w:rFonts w:ascii="Times New Roman" w:eastAsia="Times New Roman" w:hAnsi="Times New Roman" w:cs="Times New Roman"/>
                <w:b/>
                <w:bCs/>
                <w:color w:val="FFFFFF"/>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50D32C0E"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r w:rsidRPr="000257C9">
              <w:rPr>
                <w:rFonts w:ascii="Times New Roman" w:eastAsia="Times New Roman" w:hAnsi="Times New Roman" w:cs="Times New Roman"/>
                <w:b/>
                <w:bCs/>
                <w:color w:val="FFFFFF"/>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504E0840"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r w:rsidRPr="000257C9">
              <w:rPr>
                <w:rFonts w:ascii="Times New Roman" w:eastAsia="Times New Roman" w:hAnsi="Times New Roman" w:cs="Times New Roman"/>
                <w:b/>
                <w:bCs/>
                <w:color w:val="FFFFFF"/>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5C9F600E"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r w:rsidRPr="000257C9">
              <w:rPr>
                <w:rFonts w:ascii="Times New Roman" w:eastAsia="Times New Roman" w:hAnsi="Times New Roman" w:cs="Times New Roman"/>
                <w:b/>
                <w:bCs/>
                <w:color w:val="FFFFFF"/>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6934ECFF"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proofErr w:type="spellStart"/>
            <w:r w:rsidRPr="000257C9">
              <w:rPr>
                <w:rFonts w:ascii="Times New Roman" w:eastAsia="Times New Roman" w:hAnsi="Times New Roman" w:cs="Times New Roman"/>
                <w:b/>
                <w:bCs/>
                <w:color w:val="FFFFFF"/>
                <w:sz w:val="20"/>
                <w:szCs w:val="20"/>
                <w:lang w:val="en-US" w:eastAsia="en-US"/>
              </w:rPr>
              <w:t>İzleme</w:t>
            </w:r>
            <w:proofErr w:type="spellEnd"/>
            <w:r w:rsidRPr="000257C9">
              <w:rPr>
                <w:rFonts w:ascii="Times New Roman" w:eastAsia="Times New Roman" w:hAnsi="Times New Roman" w:cs="Times New Roman"/>
                <w:b/>
                <w:bCs/>
                <w:color w:val="FFFFFF"/>
                <w:sz w:val="20"/>
                <w:szCs w:val="20"/>
                <w:lang w:val="en-US" w:eastAsia="en-US"/>
              </w:rPr>
              <w:t xml:space="preserve"> </w:t>
            </w:r>
            <w:proofErr w:type="spellStart"/>
            <w:r w:rsidRPr="000257C9">
              <w:rPr>
                <w:rFonts w:ascii="Times New Roman" w:eastAsia="Times New Roman" w:hAnsi="Times New Roman" w:cs="Times New Roman"/>
                <w:b/>
                <w:bCs/>
                <w:color w:val="FFFFFF"/>
                <w:sz w:val="20"/>
                <w:szCs w:val="20"/>
                <w:lang w:val="en-US" w:eastAsia="en-US"/>
              </w:rPr>
              <w:t>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2E74F2C4" w14:textId="77777777" w:rsidR="000257C9" w:rsidRPr="000257C9" w:rsidRDefault="000257C9" w:rsidP="000B26AA">
            <w:pPr>
              <w:jc w:val="center"/>
              <w:rPr>
                <w:rFonts w:ascii="Times New Roman" w:eastAsia="Times New Roman" w:hAnsi="Times New Roman" w:cs="Times New Roman"/>
                <w:b/>
                <w:bCs/>
                <w:color w:val="FFFFFF"/>
                <w:sz w:val="20"/>
                <w:szCs w:val="20"/>
                <w:lang w:val="en-US" w:eastAsia="en-US"/>
              </w:rPr>
            </w:pPr>
            <w:proofErr w:type="spellStart"/>
            <w:r w:rsidRPr="000257C9">
              <w:rPr>
                <w:rFonts w:ascii="Times New Roman" w:eastAsia="Times New Roman" w:hAnsi="Times New Roman" w:cs="Times New Roman"/>
                <w:b/>
                <w:bCs/>
                <w:color w:val="FFFFFF"/>
                <w:sz w:val="20"/>
                <w:szCs w:val="20"/>
                <w:lang w:val="en-US" w:eastAsia="en-US"/>
              </w:rPr>
              <w:t>Raporlama</w:t>
            </w:r>
            <w:proofErr w:type="spellEnd"/>
            <w:r w:rsidRPr="000257C9">
              <w:rPr>
                <w:rFonts w:ascii="Times New Roman" w:eastAsia="Times New Roman" w:hAnsi="Times New Roman" w:cs="Times New Roman"/>
                <w:b/>
                <w:bCs/>
                <w:color w:val="FFFFFF"/>
                <w:sz w:val="20"/>
                <w:szCs w:val="20"/>
                <w:lang w:val="en-US" w:eastAsia="en-US"/>
              </w:rPr>
              <w:t xml:space="preserve"> </w:t>
            </w:r>
            <w:proofErr w:type="spellStart"/>
            <w:r w:rsidRPr="000257C9">
              <w:rPr>
                <w:rFonts w:ascii="Times New Roman" w:eastAsia="Times New Roman" w:hAnsi="Times New Roman" w:cs="Times New Roman"/>
                <w:b/>
                <w:bCs/>
                <w:color w:val="FFFFFF"/>
                <w:sz w:val="20"/>
                <w:szCs w:val="20"/>
                <w:lang w:val="en-US" w:eastAsia="en-US"/>
              </w:rPr>
              <w:t>Sıklığı</w:t>
            </w:r>
            <w:proofErr w:type="spellEnd"/>
          </w:p>
        </w:tc>
        <w:tc>
          <w:tcPr>
            <w:tcW w:w="6" w:type="dxa"/>
            <w:tcBorders>
              <w:top w:val="nil"/>
              <w:left w:val="nil"/>
              <w:bottom w:val="nil"/>
              <w:right w:val="nil"/>
            </w:tcBorders>
            <w:vAlign w:val="center"/>
            <w:hideMark/>
          </w:tcPr>
          <w:p w14:paraId="579213E8"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r>
      <w:tr w:rsidR="000257C9" w14:paraId="5A6838A9" w14:textId="77777777" w:rsidTr="000B26A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6A198"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239DC"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26725" w14:textId="77777777" w:rsidR="000257C9" w:rsidRPr="000257C9" w:rsidRDefault="000257C9" w:rsidP="000B26AA">
            <w:pPr>
              <w:rPr>
                <w:rFonts w:ascii="Times New Roman" w:eastAsia="Times New Roman" w:hAnsi="Times New Roman" w:cs="Times New Roman"/>
                <w:b/>
                <w:bCs/>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BAF17"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8DC1F"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17824"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ABF9D"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5CF44"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D2664"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69722" w14:textId="77777777" w:rsidR="000257C9" w:rsidRPr="000257C9" w:rsidRDefault="000257C9" w:rsidP="000B26AA">
            <w:pPr>
              <w:rPr>
                <w:rFonts w:ascii="Times New Roman" w:eastAsia="Times New Roman" w:hAnsi="Times New Roman" w:cs="Times New Roman"/>
                <w:b/>
                <w:bCs/>
                <w:color w:val="FFFFFF"/>
                <w:sz w:val="20"/>
                <w:szCs w:val="20"/>
                <w:lang w:val="en-US" w:eastAsia="en-US"/>
              </w:rPr>
            </w:pPr>
          </w:p>
        </w:tc>
        <w:tc>
          <w:tcPr>
            <w:tcW w:w="6" w:type="dxa"/>
            <w:tcBorders>
              <w:top w:val="nil"/>
              <w:left w:val="nil"/>
              <w:bottom w:val="nil"/>
              <w:right w:val="nil"/>
            </w:tcBorders>
            <w:vAlign w:val="center"/>
            <w:hideMark/>
          </w:tcPr>
          <w:p w14:paraId="4590ADCC" w14:textId="77777777" w:rsidR="000257C9" w:rsidRPr="000257C9" w:rsidRDefault="000257C9" w:rsidP="000B26AA">
            <w:pPr>
              <w:rPr>
                <w:rFonts w:cs="Times New Roman"/>
                <w:sz w:val="20"/>
                <w:szCs w:val="20"/>
                <w:lang w:bidi="ar-SA"/>
              </w:rPr>
            </w:pPr>
          </w:p>
        </w:tc>
      </w:tr>
      <w:tr w:rsidR="000257C9" w14:paraId="4CAE042E" w14:textId="77777777" w:rsidTr="000257C9">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6B528528" w14:textId="77777777" w:rsidR="000257C9" w:rsidRPr="000257C9" w:rsidRDefault="000257C9" w:rsidP="000B26AA">
            <w:pPr>
              <w:jc w:val="center"/>
              <w:rPr>
                <w:rFonts w:ascii="Times New Roman" w:hAnsi="Times New Roman" w:cs="Times New Roman"/>
                <w:b/>
                <w:bCs/>
                <w:color w:val="FFFFFF"/>
                <w:sz w:val="20"/>
                <w:szCs w:val="20"/>
                <w:lang w:val="en-US" w:eastAsia="en-US"/>
              </w:rPr>
            </w:pPr>
            <w:r w:rsidRPr="000257C9">
              <w:rPr>
                <w:rFonts w:ascii="Times New Roman" w:hAnsi="Times New Roman" w:cs="Times New Roman"/>
                <w:b/>
                <w:bCs/>
                <w:color w:val="FFFFFF"/>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B4099" w14:textId="77777777" w:rsidR="000257C9" w:rsidRDefault="00C11497"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A0B2B"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B4572"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3CB34"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76AD9"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AE252"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9354F"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F0985"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CE36C"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14:paraId="26BD713D"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3237765A" w14:textId="77777777" w:rsidTr="000257C9">
        <w:trPr>
          <w:trHeight w:val="300"/>
        </w:trPr>
        <w:tc>
          <w:tcPr>
            <w:tcW w:w="1641" w:type="dxa"/>
            <w:tcBorders>
              <w:top w:val="nil"/>
              <w:left w:val="single" w:sz="4" w:space="0" w:color="auto"/>
              <w:bottom w:val="single" w:sz="4" w:space="0" w:color="auto"/>
              <w:right w:val="single" w:sz="4" w:space="0" w:color="auto"/>
            </w:tcBorders>
            <w:shd w:val="clear" w:color="auto" w:fill="8064A2"/>
            <w:vAlign w:val="center"/>
            <w:hideMark/>
          </w:tcPr>
          <w:p w14:paraId="4AE33C71" w14:textId="77777777" w:rsidR="000257C9" w:rsidRPr="000257C9" w:rsidRDefault="000257C9" w:rsidP="000B26AA">
            <w:pPr>
              <w:jc w:val="center"/>
              <w:rPr>
                <w:rFonts w:ascii="Times New Roman" w:hAnsi="Times New Roman" w:cs="Times New Roman"/>
                <w:b/>
                <w:bCs/>
                <w:color w:val="FFFFFF"/>
                <w:sz w:val="20"/>
                <w:szCs w:val="20"/>
                <w:lang w:val="en-US" w:eastAsia="en-US"/>
              </w:rPr>
            </w:pPr>
            <w:r w:rsidRPr="000257C9">
              <w:rPr>
                <w:rFonts w:ascii="Times New Roman" w:hAnsi="Times New Roman" w:cs="Times New Roman"/>
                <w:b/>
                <w:bCs/>
                <w:color w:val="FFFFFF"/>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28BD4" w14:textId="77777777" w:rsidR="000257C9" w:rsidRDefault="000257C9" w:rsidP="00C11497">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C11497">
              <w:rPr>
                <w:rFonts w:ascii="Times New Roman" w:eastAsia="Times New Roman" w:hAnsi="Times New Roman" w:cs="Times New Roman"/>
                <w:color w:val="000000"/>
                <w:sz w:val="20"/>
                <w:szCs w:val="20"/>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AF026"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BBB1F"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65B84"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1CD32"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99C68"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1FFD3"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00469"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62A48" w14:textId="77777777" w:rsidR="000257C9" w:rsidRDefault="000257C9" w:rsidP="000B26A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14:paraId="4200C2A1"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36DECA3D" w14:textId="77777777" w:rsidTr="000257C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14C428B3" w14:textId="77777777" w:rsidR="000257C9" w:rsidRPr="005E3D0B" w:rsidRDefault="000257C9" w:rsidP="000B26AA">
            <w:pPr>
              <w:rPr>
                <w:rFonts w:ascii="Times New Roman" w:eastAsia="Times New Roman" w:hAnsi="Times New Roman" w:cs="Times New Roman"/>
                <w:b/>
                <w:bCs/>
                <w:sz w:val="20"/>
                <w:szCs w:val="20"/>
                <w:lang w:val="en-US" w:eastAsia="en-US"/>
              </w:rPr>
            </w:pPr>
            <w:proofErr w:type="spellStart"/>
            <w:r w:rsidRPr="005E3D0B">
              <w:rPr>
                <w:rFonts w:ascii="Times New Roman" w:eastAsia="Times New Roman" w:hAnsi="Times New Roman" w:cs="Times New Roman"/>
                <w:b/>
                <w:bCs/>
                <w:sz w:val="20"/>
                <w:szCs w:val="20"/>
                <w:lang w:val="en-US" w:eastAsia="en-US"/>
              </w:rPr>
              <w:t>Sorumlu</w:t>
            </w:r>
            <w:proofErr w:type="spellEnd"/>
            <w:r w:rsidRPr="005E3D0B">
              <w:rPr>
                <w:rFonts w:ascii="Times New Roman" w:eastAsia="Times New Roman" w:hAnsi="Times New Roman" w:cs="Times New Roman"/>
                <w:b/>
                <w:bCs/>
                <w:sz w:val="20"/>
                <w:szCs w:val="20"/>
                <w:lang w:val="en-US" w:eastAsia="en-US"/>
              </w:rPr>
              <w:t xml:space="preserve"> </w:t>
            </w:r>
            <w:proofErr w:type="spellStart"/>
            <w:r w:rsidRPr="005E3D0B">
              <w:rPr>
                <w:rFonts w:ascii="Times New Roman" w:eastAsia="Times New Roman" w:hAnsi="Times New Roman" w:cs="Times New Roman"/>
                <w:b/>
                <w:bCs/>
                <w:sz w:val="20"/>
                <w:szCs w:val="20"/>
                <w:lang w:val="en-US" w:eastAsia="en-US"/>
              </w:rPr>
              <w:t>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45A11E0" w14:textId="77777777" w:rsidR="000257C9" w:rsidRDefault="000257C9" w:rsidP="000B26A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Kurum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Müdürlüğü</w:t>
            </w:r>
            <w:proofErr w:type="spellEnd"/>
          </w:p>
        </w:tc>
        <w:tc>
          <w:tcPr>
            <w:tcW w:w="146" w:type="dxa"/>
            <w:tcBorders>
              <w:top w:val="nil"/>
              <w:left w:val="nil"/>
              <w:bottom w:val="nil"/>
              <w:right w:val="nil"/>
            </w:tcBorders>
            <w:vAlign w:val="center"/>
            <w:hideMark/>
          </w:tcPr>
          <w:p w14:paraId="4E6C96B7"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7C1209DE" w14:textId="77777777" w:rsidTr="000257C9">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1C01653F" w14:textId="77777777" w:rsidR="000257C9" w:rsidRPr="005E3D0B" w:rsidRDefault="000257C9" w:rsidP="000B26AA">
            <w:pPr>
              <w:rPr>
                <w:rFonts w:ascii="Times New Roman" w:eastAsia="Times New Roman" w:hAnsi="Times New Roman" w:cs="Times New Roman"/>
                <w:b/>
                <w:bCs/>
                <w:sz w:val="20"/>
                <w:szCs w:val="20"/>
                <w:lang w:val="en-US" w:eastAsia="en-US"/>
              </w:rPr>
            </w:pPr>
            <w:proofErr w:type="spellStart"/>
            <w:r w:rsidRPr="005E3D0B">
              <w:rPr>
                <w:rFonts w:ascii="Times New Roman" w:eastAsia="Times New Roman" w:hAnsi="Times New Roman" w:cs="Times New Roman"/>
                <w:b/>
                <w:bCs/>
                <w:sz w:val="20"/>
                <w:szCs w:val="20"/>
                <w:lang w:val="en-US" w:eastAsia="en-US"/>
              </w:rPr>
              <w:t>İşb</w:t>
            </w:r>
            <w:proofErr w:type="spellEnd"/>
            <w:r w:rsidRPr="005E3D0B">
              <w:rPr>
                <w:rFonts w:ascii="Times New Roman" w:eastAsia="Times New Roman" w:hAnsi="Times New Roman" w:cs="Times New Roman"/>
                <w:b/>
                <w:bCs/>
                <w:sz w:val="20"/>
                <w:szCs w:val="20"/>
                <w:lang w:val="en-US" w:eastAsia="en-US"/>
              </w:rPr>
              <w:t xml:space="preserve">. Yap. </w:t>
            </w:r>
            <w:proofErr w:type="spellStart"/>
            <w:r w:rsidRPr="005E3D0B">
              <w:rPr>
                <w:rFonts w:ascii="Times New Roman" w:eastAsia="Times New Roman" w:hAnsi="Times New Roman" w:cs="Times New Roman"/>
                <w:b/>
                <w:bCs/>
                <w:sz w:val="20"/>
                <w:szCs w:val="20"/>
                <w:lang w:val="en-US" w:eastAsia="en-US"/>
              </w:rPr>
              <w:t>Birim</w:t>
            </w:r>
            <w:proofErr w:type="spellEnd"/>
            <w:r w:rsidRPr="005E3D0B">
              <w:rPr>
                <w:rFonts w:ascii="Times New Roman" w:eastAsia="Times New Roman" w:hAnsi="Times New Roman" w:cs="Times New Roman"/>
                <w:b/>
                <w:bCs/>
                <w:sz w:val="20"/>
                <w:szCs w:val="20"/>
                <w:lang w:val="en-US" w:eastAsia="en-US"/>
              </w:rPr>
              <w:t>(</w:t>
            </w:r>
            <w:proofErr w:type="spellStart"/>
            <w:r w:rsidRPr="005E3D0B">
              <w:rPr>
                <w:rFonts w:ascii="Times New Roman" w:eastAsia="Times New Roman" w:hAnsi="Times New Roman" w:cs="Times New Roman"/>
                <w:b/>
                <w:bCs/>
                <w:sz w:val="20"/>
                <w:szCs w:val="20"/>
                <w:lang w:val="en-US" w:eastAsia="en-US"/>
              </w:rPr>
              <w:t>ler</w:t>
            </w:r>
            <w:proofErr w:type="spellEnd"/>
            <w:r w:rsidRPr="005E3D0B">
              <w:rPr>
                <w:rFonts w:ascii="Times New Roman" w:eastAsia="Times New Roman" w:hAnsi="Times New Roman" w:cs="Times New Roman"/>
                <w:b/>
                <w:bCs/>
                <w:sz w:val="20"/>
                <w:szCs w:val="20"/>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C95E89E" w14:textId="77777777" w:rsidR="000257C9" w:rsidRDefault="000257C9" w:rsidP="000B26A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İlçe</w:t>
            </w:r>
            <w:proofErr w:type="spellEnd"/>
            <w:r>
              <w:rPr>
                <w:rFonts w:ascii="Times New Roman" w:eastAsia="Times New Roman" w:hAnsi="Times New Roman" w:cs="Times New Roman"/>
                <w:color w:val="000000"/>
                <w:sz w:val="20"/>
                <w:szCs w:val="20"/>
                <w:lang w:val="en-US" w:eastAsia="en-US"/>
              </w:rPr>
              <w:t xml:space="preserve"> Milli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Müdürlüğü</w:t>
            </w:r>
            <w:proofErr w:type="spellEnd"/>
          </w:p>
        </w:tc>
        <w:tc>
          <w:tcPr>
            <w:tcW w:w="146" w:type="dxa"/>
            <w:tcBorders>
              <w:top w:val="nil"/>
              <w:left w:val="nil"/>
              <w:bottom w:val="nil"/>
              <w:right w:val="nil"/>
            </w:tcBorders>
            <w:vAlign w:val="center"/>
            <w:hideMark/>
          </w:tcPr>
          <w:p w14:paraId="1E09E139"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223A8CD9" w14:textId="77777777" w:rsidTr="000257C9">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5B117266" w14:textId="77777777" w:rsidR="000257C9" w:rsidRPr="005E3D0B" w:rsidRDefault="000257C9" w:rsidP="000B26AA">
            <w:pPr>
              <w:rPr>
                <w:rFonts w:ascii="Times New Roman" w:eastAsia="Times New Roman" w:hAnsi="Times New Roman" w:cs="Times New Roman"/>
                <w:b/>
                <w:bCs/>
                <w:sz w:val="20"/>
                <w:szCs w:val="20"/>
                <w:lang w:val="en-US" w:eastAsia="en-US"/>
              </w:rPr>
            </w:pPr>
            <w:proofErr w:type="spellStart"/>
            <w:r w:rsidRPr="005E3D0B">
              <w:rPr>
                <w:rFonts w:ascii="Times New Roman" w:eastAsia="Times New Roman" w:hAnsi="Times New Roman" w:cs="Times New Roman"/>
                <w:b/>
                <w:bCs/>
                <w:sz w:val="20"/>
                <w:szCs w:val="20"/>
                <w:lang w:val="en-US" w:eastAsia="en-US"/>
              </w:rPr>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75E8A7F" w14:textId="77777777" w:rsidR="000257C9" w:rsidRDefault="000257C9" w:rsidP="000B26A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14:paraId="10F40301" w14:textId="77777777" w:rsidR="000257C9" w:rsidRDefault="000257C9" w:rsidP="000B26A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14:paraId="7C24012C" w14:textId="77777777" w:rsidR="000257C9" w:rsidRDefault="000257C9" w:rsidP="000B26A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Ar</w:t>
            </w:r>
            <w:proofErr w:type="spellEnd"/>
            <w:r>
              <w:rPr>
                <w:rFonts w:ascii="Times New Roman" w:eastAsia="Times New Roman" w:hAnsi="Times New Roman" w:cs="Times New Roman"/>
                <w:color w:val="000000"/>
                <w:sz w:val="20"/>
                <w:szCs w:val="20"/>
                <w:lang w:val="en-US" w:eastAsia="en-US"/>
              </w:rPr>
              <w:t xml:space="preserve">-Ge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146" w:type="dxa"/>
            <w:tcBorders>
              <w:top w:val="nil"/>
              <w:left w:val="nil"/>
              <w:bottom w:val="nil"/>
              <w:right w:val="nil"/>
            </w:tcBorders>
            <w:vAlign w:val="center"/>
            <w:hideMark/>
          </w:tcPr>
          <w:p w14:paraId="0C4DDD96"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660E8947" w14:textId="77777777" w:rsidTr="000257C9">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3B3A3401" w14:textId="77777777" w:rsidR="000257C9" w:rsidRPr="005E3D0B" w:rsidRDefault="000257C9" w:rsidP="000B26AA">
            <w:pPr>
              <w:rPr>
                <w:rFonts w:ascii="Times New Roman" w:eastAsia="Times New Roman" w:hAnsi="Times New Roman" w:cs="Times New Roman"/>
                <w:b/>
                <w:bCs/>
                <w:sz w:val="20"/>
                <w:szCs w:val="20"/>
                <w:lang w:val="en-US" w:eastAsia="en-US"/>
              </w:rPr>
            </w:pPr>
            <w:proofErr w:type="spellStart"/>
            <w:r w:rsidRPr="005E3D0B">
              <w:rPr>
                <w:rFonts w:ascii="Times New Roman" w:eastAsia="Times New Roman" w:hAnsi="Times New Roman" w:cs="Times New Roman"/>
                <w:b/>
                <w:bCs/>
                <w:sz w:val="20"/>
                <w:szCs w:val="20"/>
                <w:lang w:val="en-US" w:eastAsia="en-US"/>
              </w:rPr>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2E9D5AB" w14:textId="77777777" w:rsidR="003B1A09" w:rsidRDefault="003B1A09" w:rsidP="003B1A09">
            <w:pPr>
              <w:rPr>
                <w:rFonts w:eastAsia="Times New Roman" w:cs="Times New Roman"/>
                <w:color w:val="000000"/>
                <w:sz w:val="18"/>
                <w:szCs w:val="18"/>
              </w:rPr>
            </w:pPr>
            <w:r w:rsidRPr="00373D67">
              <w:rPr>
                <w:rFonts w:eastAsia="Times New Roman" w:cs="Times New Roman"/>
                <w:color w:val="000000"/>
                <w:sz w:val="18"/>
                <w:szCs w:val="18"/>
              </w:rPr>
              <w:t xml:space="preserve">Öğretmen ve yöneticilere yönelik proje hazırlama seminerleri </w:t>
            </w:r>
            <w:r>
              <w:rPr>
                <w:rFonts w:eastAsia="Times New Roman" w:cs="Times New Roman"/>
                <w:color w:val="000000"/>
                <w:sz w:val="18"/>
                <w:szCs w:val="18"/>
              </w:rPr>
              <w:t>ne katılım sağlanacak</w:t>
            </w:r>
          </w:p>
          <w:p w14:paraId="1FB6C9A7" w14:textId="77777777" w:rsidR="000257C9" w:rsidRDefault="000257C9" w:rsidP="003B1A09">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14:paraId="4262DEEA"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10AAE698" w14:textId="77777777" w:rsidTr="000257C9">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56B55391" w14:textId="77777777" w:rsidR="000257C9" w:rsidRPr="005E3D0B" w:rsidRDefault="000257C9" w:rsidP="000B26AA">
            <w:pPr>
              <w:rPr>
                <w:rFonts w:ascii="Times New Roman" w:eastAsia="Times New Roman" w:hAnsi="Times New Roman" w:cs="Times New Roman"/>
                <w:b/>
                <w:bCs/>
                <w:sz w:val="20"/>
                <w:szCs w:val="20"/>
                <w:lang w:val="en-US" w:eastAsia="en-US"/>
              </w:rPr>
            </w:pPr>
            <w:proofErr w:type="spellStart"/>
            <w:r w:rsidRPr="005E3D0B">
              <w:rPr>
                <w:rFonts w:ascii="Times New Roman" w:eastAsia="Times New Roman" w:hAnsi="Times New Roman" w:cs="Times New Roman"/>
                <w:b/>
                <w:bCs/>
                <w:sz w:val="20"/>
                <w:szCs w:val="20"/>
                <w:lang w:val="en-US" w:eastAsia="en-US"/>
              </w:rPr>
              <w:t>Maliyet</w:t>
            </w:r>
            <w:proofErr w:type="spellEnd"/>
            <w:r w:rsidRPr="005E3D0B">
              <w:rPr>
                <w:rFonts w:ascii="Times New Roman" w:eastAsia="Times New Roman" w:hAnsi="Times New Roman" w:cs="Times New Roman"/>
                <w:b/>
                <w:bCs/>
                <w:sz w:val="20"/>
                <w:szCs w:val="20"/>
                <w:lang w:val="en-US" w:eastAsia="en-US"/>
              </w:rPr>
              <w:t xml:space="preserve"> </w:t>
            </w:r>
            <w:proofErr w:type="spellStart"/>
            <w:r w:rsidRPr="005E3D0B">
              <w:rPr>
                <w:rFonts w:ascii="Times New Roman" w:eastAsia="Times New Roman" w:hAnsi="Times New Roman" w:cs="Times New Roman"/>
                <w:b/>
                <w:bCs/>
                <w:sz w:val="20"/>
                <w:szCs w:val="20"/>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553B54D" w14:textId="77777777" w:rsidR="000257C9" w:rsidRPr="000257C9" w:rsidRDefault="00E77530" w:rsidP="000B26AA">
            <w:pPr>
              <w:jc w:val="both"/>
              <w:rPr>
                <w:rFonts w:ascii="Times New Roman" w:hAnsi="Times New Roman" w:cs="Times New Roman"/>
                <w:color w:val="000000"/>
                <w:sz w:val="18"/>
                <w:szCs w:val="18"/>
                <w:lang w:val="en-US" w:eastAsia="en-US"/>
              </w:rPr>
            </w:pPr>
            <w:r>
              <w:rPr>
                <w:rFonts w:ascii="Times New Roman" w:hAnsi="Times New Roman" w:cs="Times New Roman"/>
                <w:color w:val="000000"/>
                <w:sz w:val="18"/>
                <w:szCs w:val="18"/>
                <w:lang w:val="en-US" w:eastAsia="en-US"/>
              </w:rPr>
              <w:t>13300</w:t>
            </w:r>
            <w:r w:rsidR="000257C9" w:rsidRPr="000257C9">
              <w:rPr>
                <w:rFonts w:ascii="Times New Roman" w:hAnsi="Times New Roman" w:cs="Times New Roman"/>
                <w:color w:val="000000"/>
                <w:sz w:val="18"/>
                <w:szCs w:val="18"/>
                <w:lang w:val="en-US" w:eastAsia="en-US"/>
              </w:rPr>
              <w:t xml:space="preserve"> TL</w:t>
            </w:r>
          </w:p>
        </w:tc>
        <w:tc>
          <w:tcPr>
            <w:tcW w:w="146" w:type="dxa"/>
            <w:tcBorders>
              <w:top w:val="nil"/>
              <w:left w:val="nil"/>
              <w:bottom w:val="nil"/>
              <w:right w:val="nil"/>
            </w:tcBorders>
            <w:vAlign w:val="center"/>
            <w:hideMark/>
          </w:tcPr>
          <w:p w14:paraId="775EF35B" w14:textId="77777777" w:rsidR="000257C9" w:rsidRPr="000257C9" w:rsidRDefault="000257C9" w:rsidP="000B26AA">
            <w:pPr>
              <w:rPr>
                <w:rFonts w:ascii="Times New Roman" w:hAnsi="Times New Roman" w:cs="Times New Roman"/>
                <w:color w:val="000000"/>
                <w:sz w:val="18"/>
                <w:szCs w:val="18"/>
                <w:lang w:val="en-US" w:eastAsia="en-US"/>
              </w:rPr>
            </w:pPr>
          </w:p>
        </w:tc>
      </w:tr>
      <w:tr w:rsidR="000257C9" w14:paraId="3DD8E95B" w14:textId="77777777" w:rsidTr="000257C9">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75D0481" w14:textId="77777777" w:rsidR="000257C9" w:rsidRPr="005E3D0B" w:rsidRDefault="000257C9" w:rsidP="000B26AA">
            <w:pPr>
              <w:rPr>
                <w:rFonts w:ascii="Times New Roman" w:eastAsia="Times New Roman" w:hAnsi="Times New Roman" w:cs="Times New Roman"/>
                <w:b/>
                <w:bCs/>
                <w:sz w:val="20"/>
                <w:szCs w:val="20"/>
                <w:lang w:val="en-US" w:eastAsia="en-US"/>
              </w:rPr>
            </w:pPr>
            <w:proofErr w:type="spellStart"/>
            <w:r w:rsidRPr="005E3D0B">
              <w:rPr>
                <w:rFonts w:ascii="Times New Roman" w:eastAsia="Times New Roman" w:hAnsi="Times New Roman" w:cs="Times New Roman"/>
                <w:b/>
                <w:bCs/>
                <w:sz w:val="20"/>
                <w:szCs w:val="20"/>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6826D95" w14:textId="77777777" w:rsidR="006614FC" w:rsidRPr="00373D67" w:rsidRDefault="000257C9" w:rsidP="006614FC">
            <w:pPr>
              <w:rPr>
                <w:rFonts w:eastAsia="Times New Roman" w:cs="Times New Roman"/>
                <w:sz w:val="18"/>
                <w:szCs w:val="18"/>
              </w:rPr>
            </w:pPr>
            <w:r>
              <w:rPr>
                <w:rFonts w:ascii="Times New Roman" w:eastAsia="Times New Roman" w:hAnsi="Times New Roman" w:cs="Times New Roman"/>
                <w:color w:val="000000"/>
                <w:sz w:val="20"/>
                <w:szCs w:val="20"/>
                <w:lang w:val="en-US" w:eastAsia="en-US"/>
              </w:rPr>
              <w:t> </w:t>
            </w:r>
            <w:r w:rsidR="006614FC" w:rsidRPr="00373D67">
              <w:rPr>
                <w:rFonts w:eastAsia="Times New Roman" w:cs="Times New Roman"/>
                <w:sz w:val="18"/>
                <w:szCs w:val="18"/>
              </w:rPr>
              <w:t>Ulusal ve Uluslararası projelerde kısıtlamalar söz konusudur.</w:t>
            </w:r>
          </w:p>
          <w:p w14:paraId="24B2A0C2" w14:textId="77777777" w:rsidR="000257C9" w:rsidRDefault="006614FC" w:rsidP="006614FC">
            <w:pPr>
              <w:rPr>
                <w:rFonts w:ascii="Times New Roman" w:eastAsia="Times New Roman" w:hAnsi="Times New Roman" w:cs="Times New Roman"/>
                <w:color w:val="000000"/>
                <w:sz w:val="20"/>
                <w:szCs w:val="20"/>
                <w:lang w:val="en-US" w:eastAsia="en-US"/>
              </w:rPr>
            </w:pPr>
            <w:r w:rsidRPr="00373D67">
              <w:rPr>
                <w:rFonts w:eastAsia="Times New Roman" w:cs="Times New Roman"/>
                <w:sz w:val="18"/>
                <w:szCs w:val="18"/>
              </w:rPr>
              <w:t>Proje takibinin karışık bir sisteme sahip olması</w:t>
            </w:r>
          </w:p>
        </w:tc>
        <w:tc>
          <w:tcPr>
            <w:tcW w:w="146" w:type="dxa"/>
            <w:tcBorders>
              <w:top w:val="nil"/>
              <w:left w:val="nil"/>
              <w:bottom w:val="nil"/>
              <w:right w:val="nil"/>
            </w:tcBorders>
            <w:vAlign w:val="center"/>
            <w:hideMark/>
          </w:tcPr>
          <w:p w14:paraId="73CDEBB8" w14:textId="77777777" w:rsidR="000257C9" w:rsidRDefault="000257C9" w:rsidP="000B26AA">
            <w:pPr>
              <w:rPr>
                <w:rFonts w:ascii="Times New Roman" w:eastAsia="Times New Roman" w:hAnsi="Times New Roman" w:cs="Times New Roman"/>
                <w:color w:val="000000"/>
                <w:sz w:val="20"/>
                <w:szCs w:val="20"/>
                <w:lang w:val="en-US" w:eastAsia="en-US"/>
              </w:rPr>
            </w:pPr>
          </w:p>
        </w:tc>
      </w:tr>
      <w:tr w:rsidR="000257C9" w14:paraId="396A4035" w14:textId="77777777" w:rsidTr="000257C9">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457D171C" w14:textId="77777777" w:rsidR="000257C9" w:rsidRPr="005E3D0B" w:rsidRDefault="000257C9" w:rsidP="000B26AA">
            <w:pPr>
              <w:rPr>
                <w:rFonts w:ascii="Times New Roman" w:eastAsia="Times New Roman" w:hAnsi="Times New Roman" w:cs="Times New Roman"/>
                <w:b/>
                <w:bCs/>
                <w:sz w:val="20"/>
                <w:szCs w:val="20"/>
                <w:lang w:val="en-US" w:eastAsia="en-US"/>
              </w:rPr>
            </w:pPr>
            <w:proofErr w:type="spellStart"/>
            <w:r w:rsidRPr="005E3D0B">
              <w:rPr>
                <w:rFonts w:ascii="Times New Roman" w:eastAsia="Times New Roman" w:hAnsi="Times New Roman" w:cs="Times New Roman"/>
                <w:b/>
                <w:bCs/>
                <w:sz w:val="20"/>
                <w:szCs w:val="20"/>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AEC58D9" w14:textId="77777777" w:rsidR="006614FC" w:rsidRPr="00373D67" w:rsidRDefault="000257C9" w:rsidP="006614FC">
            <w:pPr>
              <w:jc w:val="both"/>
              <w:rPr>
                <w:rFonts w:eastAsia="Times New Roman" w:cs="Times New Roman"/>
                <w:color w:val="000000"/>
                <w:sz w:val="18"/>
                <w:szCs w:val="18"/>
              </w:rPr>
            </w:pPr>
            <w:r>
              <w:rPr>
                <w:rFonts w:ascii="Times New Roman" w:eastAsia="Times New Roman" w:hAnsi="Times New Roman" w:cs="Times New Roman"/>
                <w:color w:val="000000"/>
                <w:sz w:val="20"/>
                <w:szCs w:val="20"/>
                <w:lang w:val="en-US" w:eastAsia="en-US"/>
              </w:rPr>
              <w:t> </w:t>
            </w:r>
            <w:r w:rsidR="006614FC" w:rsidRPr="00373D67">
              <w:rPr>
                <w:rFonts w:eastAsia="Times New Roman" w:cs="Times New Roman"/>
                <w:color w:val="000000"/>
                <w:sz w:val="18"/>
                <w:szCs w:val="18"/>
              </w:rPr>
              <w:t xml:space="preserve">Ar-Ge faaliyetlerinin </w:t>
            </w:r>
            <w:r w:rsidR="006614FC">
              <w:rPr>
                <w:rFonts w:eastAsia="Times New Roman" w:cs="Times New Roman"/>
                <w:color w:val="000000"/>
                <w:sz w:val="18"/>
                <w:szCs w:val="18"/>
              </w:rPr>
              <w:t xml:space="preserve">kurum bünyesinde </w:t>
            </w:r>
            <w:r w:rsidR="006614FC" w:rsidRPr="00373D67">
              <w:rPr>
                <w:rFonts w:eastAsia="Times New Roman" w:cs="Times New Roman"/>
                <w:color w:val="000000"/>
                <w:sz w:val="18"/>
                <w:szCs w:val="18"/>
              </w:rPr>
              <w:t>yaygınlaştırılması</w:t>
            </w:r>
          </w:p>
          <w:p w14:paraId="08196835" w14:textId="77777777" w:rsidR="000257C9" w:rsidRDefault="000257C9" w:rsidP="000B26AA">
            <w:pPr>
              <w:jc w:val="both"/>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14:paraId="51BF77F8" w14:textId="77777777" w:rsidR="000257C9" w:rsidRDefault="000257C9" w:rsidP="000B26AA">
            <w:pPr>
              <w:rPr>
                <w:rFonts w:ascii="Times New Roman" w:eastAsia="Times New Roman" w:hAnsi="Times New Roman" w:cs="Times New Roman"/>
                <w:color w:val="000000"/>
                <w:sz w:val="20"/>
                <w:szCs w:val="20"/>
                <w:lang w:val="en-US" w:eastAsia="en-US"/>
              </w:rPr>
            </w:pPr>
          </w:p>
        </w:tc>
      </w:tr>
    </w:tbl>
    <w:p w14:paraId="3C2E064C" w14:textId="77777777" w:rsidR="000257C9" w:rsidRDefault="000257C9" w:rsidP="000257C9">
      <w:pPr>
        <w:rPr>
          <w:rFonts w:ascii="Times New Roman" w:hAnsi="Times New Roman" w:cs="Times New Roman"/>
        </w:rPr>
      </w:pPr>
    </w:p>
    <w:p w14:paraId="4CB471AB" w14:textId="77777777" w:rsidR="00F52E26" w:rsidRDefault="00F52E26" w:rsidP="000257C9">
      <w:pPr>
        <w:rPr>
          <w:rFonts w:ascii="Times New Roman" w:hAnsi="Times New Roman" w:cs="Times New Roman"/>
        </w:rPr>
      </w:pPr>
    </w:p>
    <w:p w14:paraId="417981B7" w14:textId="77777777" w:rsidR="00F52E26" w:rsidRDefault="00F52E26" w:rsidP="000257C9">
      <w:pPr>
        <w:rPr>
          <w:rFonts w:ascii="Times New Roman" w:hAnsi="Times New Roman" w:cs="Times New Roman"/>
        </w:rPr>
      </w:pPr>
    </w:p>
    <w:p w14:paraId="6D722617" w14:textId="77777777" w:rsidR="00F52E26" w:rsidRDefault="00F52E26" w:rsidP="000257C9">
      <w:pPr>
        <w:rPr>
          <w:rFonts w:ascii="Times New Roman" w:hAnsi="Times New Roman" w:cs="Times New Roman"/>
        </w:rPr>
      </w:pPr>
    </w:p>
    <w:p w14:paraId="4F2C2DAD" w14:textId="77777777" w:rsidR="00F52E26" w:rsidRDefault="00F52E26" w:rsidP="000257C9">
      <w:pPr>
        <w:rPr>
          <w:rFonts w:ascii="Times New Roman" w:hAnsi="Times New Roman" w:cs="Times New Roman"/>
        </w:rPr>
      </w:pPr>
    </w:p>
    <w:p w14:paraId="6CE12049" w14:textId="77777777" w:rsidR="00F52E26" w:rsidRDefault="00F52E26" w:rsidP="000257C9">
      <w:pPr>
        <w:rPr>
          <w:rFonts w:ascii="Times New Roman" w:hAnsi="Times New Roman" w:cs="Times New Roman"/>
        </w:rPr>
      </w:pPr>
    </w:p>
    <w:p w14:paraId="13A07394" w14:textId="77777777" w:rsidR="00F52E26" w:rsidRDefault="00F52E26" w:rsidP="000257C9">
      <w:pPr>
        <w:rPr>
          <w:rFonts w:ascii="Times New Roman" w:hAnsi="Times New Roman" w:cs="Times New Roman"/>
        </w:rPr>
      </w:pPr>
    </w:p>
    <w:p w14:paraId="0D7EAD57" w14:textId="77777777" w:rsidR="00F52E26" w:rsidRDefault="00F52E26" w:rsidP="000257C9">
      <w:pPr>
        <w:rPr>
          <w:rFonts w:ascii="Times New Roman" w:hAnsi="Times New Roman" w:cs="Times New Roman"/>
        </w:rPr>
      </w:pPr>
    </w:p>
    <w:p w14:paraId="4FCC9B67" w14:textId="77777777" w:rsidR="00F52E26" w:rsidRDefault="00F52E26" w:rsidP="000257C9">
      <w:pPr>
        <w:rPr>
          <w:rFonts w:ascii="Times New Roman" w:hAnsi="Times New Roman" w:cs="Times New Roman"/>
        </w:rPr>
      </w:pPr>
    </w:p>
    <w:p w14:paraId="77728C1E" w14:textId="77777777" w:rsidR="00F52E26" w:rsidRDefault="00F52E26" w:rsidP="000257C9">
      <w:pPr>
        <w:rPr>
          <w:rFonts w:ascii="Times New Roman" w:hAnsi="Times New Roman" w:cs="Times New Roman"/>
        </w:rPr>
      </w:pPr>
    </w:p>
    <w:p w14:paraId="0076429A" w14:textId="77777777" w:rsidR="00F52E26" w:rsidRDefault="00F52E26" w:rsidP="000257C9">
      <w:pPr>
        <w:rPr>
          <w:rFonts w:ascii="Times New Roman" w:hAnsi="Times New Roman" w:cs="Times New Roman"/>
        </w:rPr>
      </w:pPr>
    </w:p>
    <w:p w14:paraId="53E5D068" w14:textId="77777777" w:rsidR="00F52E26" w:rsidRDefault="00F52E26" w:rsidP="000257C9">
      <w:pPr>
        <w:rPr>
          <w:rFonts w:ascii="Times New Roman" w:hAnsi="Times New Roman" w:cs="Times New Roman"/>
        </w:rPr>
      </w:pPr>
    </w:p>
    <w:p w14:paraId="3279040B" w14:textId="77777777" w:rsidR="000257C9" w:rsidRDefault="000257C9" w:rsidP="000257C9">
      <w:pPr>
        <w:rPr>
          <w:rFonts w:ascii="Times New Roman" w:hAnsi="Times New Roman" w:cs="Times New Roman"/>
        </w:rPr>
      </w:pPr>
    </w:p>
    <w:p w14:paraId="679CEC44" w14:textId="77777777" w:rsidR="000257C9" w:rsidRDefault="000257C9" w:rsidP="000257C9">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0257C9" w:rsidRPr="002D6535" w14:paraId="2F038A4D" w14:textId="77777777" w:rsidTr="000B26AA">
        <w:trPr>
          <w:trHeight w:val="660"/>
        </w:trPr>
        <w:tc>
          <w:tcPr>
            <w:tcW w:w="1480" w:type="dxa"/>
            <w:tcBorders>
              <w:top w:val="nil"/>
              <w:left w:val="nil"/>
              <w:bottom w:val="nil"/>
              <w:right w:val="nil"/>
            </w:tcBorders>
            <w:shd w:val="clear" w:color="auto" w:fill="auto"/>
            <w:noWrap/>
            <w:hideMark/>
          </w:tcPr>
          <w:p w14:paraId="0A20D77B" w14:textId="77777777" w:rsidR="000257C9" w:rsidRPr="00E5482E" w:rsidRDefault="000257C9" w:rsidP="000B26AA">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14:paraId="28F736F1" w14:textId="77777777" w:rsidR="000257C9" w:rsidRPr="002D6535" w:rsidRDefault="000257C9" w:rsidP="000B26AA">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0257C9" w:rsidRPr="002D6535" w14:paraId="7742E88A" w14:textId="77777777" w:rsidTr="000B26AA">
        <w:trPr>
          <w:trHeight w:val="660"/>
        </w:trPr>
        <w:tc>
          <w:tcPr>
            <w:tcW w:w="1480" w:type="dxa"/>
            <w:tcBorders>
              <w:top w:val="nil"/>
              <w:left w:val="nil"/>
              <w:bottom w:val="nil"/>
              <w:right w:val="nil"/>
            </w:tcBorders>
            <w:shd w:val="clear" w:color="auto" w:fill="auto"/>
            <w:noWrap/>
            <w:hideMark/>
          </w:tcPr>
          <w:p w14:paraId="35DD8224" w14:textId="77777777" w:rsidR="000257C9" w:rsidRPr="00E5482E" w:rsidRDefault="000257C9" w:rsidP="000B26AA">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14:paraId="0DD67493" w14:textId="77777777" w:rsidR="000257C9" w:rsidRPr="002D6535" w:rsidRDefault="000257C9" w:rsidP="000B26AA">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kurum ortamı oluşturmak için özel grupların ihtiyaçlarını da dikkate alarak fiziksel ortamların güvenlik standartlarını </w:t>
            </w:r>
            <w:r w:rsidRPr="002D6535">
              <w:rPr>
                <w:rFonts w:ascii="Times New Roman" w:eastAsia="Times New Roman" w:hAnsi="Times New Roman" w:cs="Times New Roman"/>
                <w:color w:val="000000"/>
                <w:sz w:val="18"/>
                <w:szCs w:val="18"/>
              </w:rPr>
              <w:t>%100’e çıkarmak</w:t>
            </w:r>
          </w:p>
        </w:tc>
      </w:tr>
      <w:tr w:rsidR="000257C9" w:rsidRPr="002D6535" w14:paraId="183C0482" w14:textId="77777777" w:rsidTr="000257C9">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noWrap/>
            <w:vAlign w:val="center"/>
            <w:hideMark/>
          </w:tcPr>
          <w:p w14:paraId="5CDFFEBA"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HEDEFE İLİŞKİN GÖSTERGELER</w:t>
            </w:r>
          </w:p>
        </w:tc>
      </w:tr>
      <w:tr w:rsidR="000257C9" w:rsidRPr="002D6535" w14:paraId="584733DF" w14:textId="77777777" w:rsidTr="000257C9">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5A805" w14:textId="77777777" w:rsidR="000257C9" w:rsidRPr="002D6535" w:rsidRDefault="000257C9" w:rsidP="000B26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vAlign w:val="center"/>
            <w:hideMark/>
          </w:tcPr>
          <w:p w14:paraId="0F8BBBE2" w14:textId="77777777" w:rsidR="000257C9" w:rsidRPr="002D6535" w:rsidRDefault="000257C9" w:rsidP="000B26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vAlign w:val="center"/>
            <w:hideMark/>
          </w:tcPr>
          <w:p w14:paraId="7EB38E6F" w14:textId="77777777" w:rsidR="000257C9" w:rsidRPr="002D6535" w:rsidRDefault="000257C9" w:rsidP="000B26AA">
            <w:pPr>
              <w:jc w:val="center"/>
              <w:rPr>
                <w:rFonts w:ascii="Times New Roman" w:eastAsia="Times New Roman" w:hAnsi="Times New Roman" w:cs="Times New Roman"/>
                <w:b/>
                <w:bCs/>
                <w:color w:val="000000"/>
                <w:sz w:val="18"/>
                <w:szCs w:val="18"/>
              </w:rPr>
            </w:pPr>
            <w:proofErr w:type="gramStart"/>
            <w:r w:rsidRPr="002D6535">
              <w:rPr>
                <w:rFonts w:ascii="Times New Roman" w:eastAsia="Times New Roman" w:hAnsi="Times New Roman" w:cs="Times New Roman"/>
                <w:b/>
                <w:bCs/>
                <w:color w:val="000000"/>
                <w:sz w:val="18"/>
                <w:szCs w:val="18"/>
              </w:rPr>
              <w:t>Mevcut  (</w:t>
            </w:r>
            <w:proofErr w:type="gramEnd"/>
            <w:r w:rsidRPr="002D6535">
              <w:rPr>
                <w:rFonts w:ascii="Times New Roman" w:eastAsia="Times New Roman" w:hAnsi="Times New Roman" w:cs="Times New Roman"/>
                <w:b/>
                <w:bCs/>
                <w:color w:val="000000"/>
                <w:sz w:val="18"/>
                <w:szCs w:val="18"/>
              </w:rPr>
              <w:t>2018)</w:t>
            </w:r>
          </w:p>
        </w:tc>
        <w:tc>
          <w:tcPr>
            <w:tcW w:w="960" w:type="dxa"/>
            <w:tcBorders>
              <w:top w:val="single" w:sz="4" w:space="0" w:color="auto"/>
              <w:left w:val="nil"/>
              <w:bottom w:val="single" w:sz="4" w:space="0" w:color="auto"/>
              <w:right w:val="single" w:sz="4" w:space="0" w:color="auto"/>
            </w:tcBorders>
            <w:shd w:val="clear" w:color="auto" w:fill="FFFFFF"/>
            <w:vAlign w:val="center"/>
            <w:hideMark/>
          </w:tcPr>
          <w:p w14:paraId="496C4783" w14:textId="77777777" w:rsidR="000257C9" w:rsidRPr="002D6535" w:rsidRDefault="000257C9" w:rsidP="000B26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vAlign w:val="center"/>
            <w:hideMark/>
          </w:tcPr>
          <w:p w14:paraId="5A004AEC" w14:textId="77777777" w:rsidR="000257C9" w:rsidRPr="002D6535" w:rsidRDefault="000257C9" w:rsidP="000B26A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0257C9" w:rsidRPr="002D6535" w14:paraId="3E5E6DD1" w14:textId="77777777" w:rsidTr="000B26AA">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E0AE" w14:textId="77777777" w:rsidR="000257C9" w:rsidRPr="002D6535" w:rsidRDefault="000257C9" w:rsidP="000B26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14:paraId="49C157EA" w14:textId="77777777" w:rsidR="000257C9" w:rsidRPr="002D6535" w:rsidRDefault="000257C9" w:rsidP="000B26A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9568AA5"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28119F3B" w14:textId="77777777" w:rsidR="000257C9" w:rsidRPr="002D6535" w:rsidRDefault="00F52E26"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47165241"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Müdürlüğü</w:t>
            </w:r>
          </w:p>
        </w:tc>
      </w:tr>
      <w:tr w:rsidR="000257C9" w:rsidRPr="002D6535" w14:paraId="57DCA60F" w14:textId="77777777" w:rsidTr="000B26AA">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7BB79" w14:textId="77777777" w:rsidR="000257C9" w:rsidRPr="002D6535" w:rsidRDefault="000257C9" w:rsidP="000B26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14:paraId="08CFF4EA" w14:textId="77777777" w:rsidR="000257C9" w:rsidRPr="002D6535" w:rsidRDefault="000257C9" w:rsidP="000B26A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Engellilerin hizmetine sunulan engelli asansörü aktif kullanılan engelli </w:t>
            </w:r>
            <w:proofErr w:type="gramStart"/>
            <w:r>
              <w:rPr>
                <w:rFonts w:ascii="Times New Roman" w:eastAsia="Times New Roman" w:hAnsi="Times New Roman" w:cs="Times New Roman"/>
                <w:color w:val="000000"/>
                <w:sz w:val="18"/>
                <w:szCs w:val="18"/>
              </w:rPr>
              <w:t>asansörü  oranı</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CF37453"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14:paraId="12C25A4A"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14:paraId="450E7CF5"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Müdürlüğü</w:t>
            </w:r>
          </w:p>
        </w:tc>
      </w:tr>
      <w:tr w:rsidR="000257C9" w:rsidRPr="002D6535" w14:paraId="2D44963B" w14:textId="77777777" w:rsidTr="000B26A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B6C3C" w14:textId="77777777" w:rsidR="000257C9" w:rsidRPr="002D6535" w:rsidRDefault="000257C9" w:rsidP="000B26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14:paraId="6AD40B04" w14:textId="77777777" w:rsidR="000257C9" w:rsidRPr="000257C9" w:rsidRDefault="000257C9" w:rsidP="000B26AA">
            <w:pPr>
              <w:tabs>
                <w:tab w:val="left" w:pos="11875"/>
              </w:tabs>
              <w:rPr>
                <w:rFonts w:ascii="Times New Roman" w:hAnsi="Times New Roman" w:cs="Times New Roman"/>
                <w:color w:val="000000"/>
                <w:sz w:val="18"/>
                <w:szCs w:val="18"/>
              </w:rPr>
            </w:pPr>
            <w:r w:rsidRPr="000257C9">
              <w:rPr>
                <w:rFonts w:ascii="Times New Roman" w:hAnsi="Times New Roman" w:cs="Times New Roman"/>
                <w:color w:val="000000"/>
                <w:sz w:val="18"/>
                <w:szCs w:val="18"/>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3B794C2"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14D2BD82"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73BCCE55" w14:textId="77777777" w:rsidR="000257C9" w:rsidRPr="000257C9" w:rsidRDefault="000257C9" w:rsidP="000B26AA">
            <w:pPr>
              <w:tabs>
                <w:tab w:val="left" w:pos="11875"/>
              </w:tabs>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Kurum Müdürlüğü</w:t>
            </w:r>
          </w:p>
        </w:tc>
      </w:tr>
      <w:tr w:rsidR="000257C9" w:rsidRPr="002D6535" w14:paraId="6EC2FE6E" w14:textId="77777777" w:rsidTr="000B26A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18F2" w14:textId="77777777" w:rsidR="000257C9" w:rsidRPr="002D6535" w:rsidRDefault="000257C9" w:rsidP="000B26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14:paraId="3E7DC8A4" w14:textId="77777777" w:rsidR="000257C9" w:rsidRPr="000257C9" w:rsidRDefault="000257C9" w:rsidP="000B26AA">
            <w:pPr>
              <w:tabs>
                <w:tab w:val="left" w:pos="11875"/>
              </w:tabs>
              <w:rPr>
                <w:rFonts w:ascii="Times New Roman" w:hAnsi="Times New Roman" w:cs="Times New Roman"/>
                <w:color w:val="000000"/>
                <w:sz w:val="18"/>
                <w:szCs w:val="18"/>
              </w:rPr>
            </w:pPr>
            <w:r w:rsidRPr="000257C9">
              <w:rPr>
                <w:rFonts w:ascii="Times New Roman" w:hAnsi="Times New Roman" w:cs="Times New Roman"/>
                <w:color w:val="000000"/>
                <w:sz w:val="18"/>
                <w:szCs w:val="18"/>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87156A"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2B4D7B8B"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56895D09" w14:textId="77777777" w:rsidR="000257C9" w:rsidRPr="000257C9" w:rsidRDefault="000257C9" w:rsidP="000B26AA">
            <w:pPr>
              <w:tabs>
                <w:tab w:val="left" w:pos="11875"/>
              </w:tabs>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Kurum Müdürlüğü</w:t>
            </w:r>
          </w:p>
        </w:tc>
      </w:tr>
      <w:tr w:rsidR="000257C9" w:rsidRPr="002D6535" w14:paraId="2264834A" w14:textId="77777777" w:rsidTr="000B26A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7ABD6" w14:textId="77777777" w:rsidR="000257C9" w:rsidRPr="002D6535" w:rsidRDefault="000257C9" w:rsidP="000B26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14:paraId="4077FD8B" w14:textId="77777777" w:rsidR="000257C9" w:rsidRPr="000257C9" w:rsidRDefault="000257C9" w:rsidP="000B26AA">
            <w:pPr>
              <w:tabs>
                <w:tab w:val="left" w:pos="11875"/>
              </w:tabs>
              <w:rPr>
                <w:rFonts w:ascii="Times New Roman" w:hAnsi="Times New Roman" w:cs="Times New Roman"/>
                <w:color w:val="000000"/>
                <w:sz w:val="18"/>
                <w:szCs w:val="18"/>
              </w:rPr>
            </w:pPr>
            <w:r w:rsidRPr="000257C9">
              <w:rPr>
                <w:rFonts w:ascii="Times New Roman" w:hAnsi="Times New Roman" w:cs="Times New Roman"/>
                <w:color w:val="000000"/>
                <w:sz w:val="18"/>
                <w:szCs w:val="18"/>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6469E4D"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14:paraId="6E33E3E2"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482" w:type="dxa"/>
            <w:tcBorders>
              <w:top w:val="single" w:sz="4" w:space="0" w:color="auto"/>
              <w:left w:val="nil"/>
              <w:bottom w:val="single" w:sz="4" w:space="0" w:color="auto"/>
              <w:right w:val="single" w:sz="4" w:space="0" w:color="auto"/>
            </w:tcBorders>
            <w:shd w:val="clear" w:color="auto" w:fill="auto"/>
            <w:vAlign w:val="center"/>
          </w:tcPr>
          <w:p w14:paraId="57BA553A" w14:textId="77777777" w:rsidR="000257C9" w:rsidRPr="000257C9" w:rsidRDefault="000257C9" w:rsidP="000B26AA">
            <w:pPr>
              <w:tabs>
                <w:tab w:val="left" w:pos="11875"/>
              </w:tabs>
              <w:jc w:val="center"/>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Kurum Müdürlüğü</w:t>
            </w:r>
          </w:p>
        </w:tc>
      </w:tr>
      <w:tr w:rsidR="000257C9" w:rsidRPr="002D6535" w14:paraId="5CA61257" w14:textId="77777777" w:rsidTr="000B26AA">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D72F8" w14:textId="77777777" w:rsidR="000257C9" w:rsidRPr="002D6535" w:rsidRDefault="000257C9" w:rsidP="000B26AA">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14:paraId="700059B3" w14:textId="77777777" w:rsidR="000257C9" w:rsidRPr="002D6535" w:rsidRDefault="000257C9" w:rsidP="000B26A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87E1E6A"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960" w:type="dxa"/>
            <w:tcBorders>
              <w:top w:val="single" w:sz="4" w:space="0" w:color="auto"/>
              <w:left w:val="nil"/>
              <w:bottom w:val="single" w:sz="4" w:space="0" w:color="auto"/>
              <w:right w:val="single" w:sz="4" w:space="0" w:color="auto"/>
            </w:tcBorders>
            <w:shd w:val="clear" w:color="auto" w:fill="auto"/>
            <w:vAlign w:val="center"/>
          </w:tcPr>
          <w:p w14:paraId="7961A20B"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14:paraId="31928286"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Müdürlüğü</w:t>
            </w:r>
          </w:p>
        </w:tc>
      </w:tr>
    </w:tbl>
    <w:p w14:paraId="6A1A6E44" w14:textId="77777777" w:rsidR="000257C9" w:rsidRPr="002D6535" w:rsidRDefault="000257C9" w:rsidP="000257C9">
      <w:pPr>
        <w:rPr>
          <w:rFonts w:ascii="Times New Roman" w:hAnsi="Times New Roman" w:cs="Times New Roman"/>
        </w:rPr>
      </w:pPr>
    </w:p>
    <w:p w14:paraId="13051EAB" w14:textId="77777777" w:rsidR="000257C9" w:rsidRPr="002D6535" w:rsidRDefault="000257C9" w:rsidP="000257C9">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13"/>
        <w:gridCol w:w="941"/>
        <w:gridCol w:w="1060"/>
        <w:gridCol w:w="543"/>
        <w:gridCol w:w="543"/>
        <w:gridCol w:w="543"/>
        <w:gridCol w:w="543"/>
        <w:gridCol w:w="732"/>
        <w:gridCol w:w="926"/>
        <w:gridCol w:w="1176"/>
      </w:tblGrid>
      <w:tr w:rsidR="000257C9" w:rsidRPr="005C1EBC" w14:paraId="4219C7D4" w14:textId="77777777" w:rsidTr="000257C9">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4676322E"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A3</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14:paraId="3F6FE10F" w14:textId="77777777" w:rsidR="000257C9" w:rsidRPr="005C1EBC" w:rsidRDefault="000257C9" w:rsidP="000B26AA">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0257C9" w:rsidRPr="005C1EBC" w14:paraId="6A8DC3E9" w14:textId="77777777" w:rsidTr="000257C9">
        <w:trPr>
          <w:trHeight w:val="171"/>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7213DF83"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H3.1</w:t>
            </w:r>
          </w:p>
        </w:tc>
        <w:tc>
          <w:tcPr>
            <w:tcW w:w="7007" w:type="dxa"/>
            <w:gridSpan w:val="9"/>
            <w:tcBorders>
              <w:top w:val="single" w:sz="4" w:space="0" w:color="auto"/>
              <w:left w:val="nil"/>
              <w:bottom w:val="single" w:sz="4" w:space="0" w:color="auto"/>
              <w:right w:val="single" w:sz="4" w:space="0" w:color="auto"/>
            </w:tcBorders>
            <w:shd w:val="clear" w:color="000000" w:fill="FFFFFF"/>
            <w:hideMark/>
          </w:tcPr>
          <w:p w14:paraId="7F729A13" w14:textId="77777777" w:rsidR="000257C9" w:rsidRPr="005C1EBC" w:rsidRDefault="000257C9" w:rsidP="000B26AA">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0257C9" w:rsidRPr="005C1EBC" w14:paraId="6ECB58D1" w14:textId="77777777" w:rsidTr="000257C9">
        <w:trPr>
          <w:trHeight w:val="300"/>
        </w:trPr>
        <w:tc>
          <w:tcPr>
            <w:tcW w:w="1813" w:type="dxa"/>
            <w:vMerge w:val="restart"/>
            <w:tcBorders>
              <w:top w:val="nil"/>
              <w:left w:val="single" w:sz="4" w:space="0" w:color="auto"/>
              <w:bottom w:val="single" w:sz="4" w:space="0" w:color="auto"/>
              <w:right w:val="single" w:sz="4" w:space="0" w:color="auto"/>
            </w:tcBorders>
            <w:shd w:val="clear" w:color="auto" w:fill="8064A2"/>
            <w:vAlign w:val="center"/>
            <w:hideMark/>
          </w:tcPr>
          <w:p w14:paraId="5BA1A8F8"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Performans Göstergeleri</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63DC1E70"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0E88A18E"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 xml:space="preserve"> 2018 (MEVCUT)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2AAA8986"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2019</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6B6A9159"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2020</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725701F5"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2021</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0EF3134F"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2022</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1E38888E"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2023</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79DB74AB"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İzleme Sıklığı</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8064A2"/>
            <w:vAlign w:val="center"/>
            <w:hideMark/>
          </w:tcPr>
          <w:p w14:paraId="7317B017"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Raporlama Sıklığı</w:t>
            </w:r>
          </w:p>
        </w:tc>
      </w:tr>
      <w:tr w:rsidR="000257C9" w:rsidRPr="005C1EBC" w14:paraId="19CD9F12" w14:textId="77777777" w:rsidTr="000257C9">
        <w:trPr>
          <w:trHeight w:val="269"/>
        </w:trPr>
        <w:tc>
          <w:tcPr>
            <w:tcW w:w="1813" w:type="dxa"/>
            <w:vMerge/>
            <w:tcBorders>
              <w:top w:val="nil"/>
              <w:left w:val="single" w:sz="4" w:space="0" w:color="auto"/>
              <w:bottom w:val="single" w:sz="4" w:space="0" w:color="auto"/>
              <w:right w:val="single" w:sz="4" w:space="0" w:color="auto"/>
            </w:tcBorders>
            <w:shd w:val="clear" w:color="auto" w:fill="8064A2"/>
            <w:vAlign w:val="center"/>
            <w:hideMark/>
          </w:tcPr>
          <w:p w14:paraId="0A1B2A83" w14:textId="77777777" w:rsidR="000257C9" w:rsidRPr="000257C9" w:rsidRDefault="000257C9" w:rsidP="000B26AA">
            <w:pPr>
              <w:rPr>
                <w:rFonts w:ascii="Times New Roman" w:eastAsia="Times New Roman" w:hAnsi="Times New Roman" w:cs="Times New Roman"/>
                <w:b/>
                <w:bCs/>
                <w:color w:val="FFFFFF"/>
                <w:sz w:val="18"/>
                <w:szCs w:val="18"/>
              </w:rPr>
            </w:pPr>
          </w:p>
        </w:tc>
        <w:tc>
          <w:tcPr>
            <w:tcW w:w="941" w:type="dxa"/>
            <w:vMerge/>
            <w:tcBorders>
              <w:top w:val="nil"/>
              <w:left w:val="single" w:sz="4" w:space="0" w:color="auto"/>
              <w:bottom w:val="single" w:sz="4" w:space="0" w:color="auto"/>
              <w:right w:val="single" w:sz="4" w:space="0" w:color="auto"/>
            </w:tcBorders>
            <w:shd w:val="clear" w:color="auto" w:fill="8064A2"/>
            <w:vAlign w:val="center"/>
            <w:hideMark/>
          </w:tcPr>
          <w:p w14:paraId="4F3A9C4F" w14:textId="77777777" w:rsidR="000257C9" w:rsidRPr="005C1EBC" w:rsidRDefault="000257C9" w:rsidP="000B26AA">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vAlign w:val="center"/>
            <w:hideMark/>
          </w:tcPr>
          <w:p w14:paraId="168B6FCC" w14:textId="77777777" w:rsidR="000257C9" w:rsidRPr="005C1EBC" w:rsidRDefault="000257C9" w:rsidP="000B26AA">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vAlign w:val="center"/>
            <w:hideMark/>
          </w:tcPr>
          <w:p w14:paraId="7E4CAA90" w14:textId="77777777" w:rsidR="000257C9" w:rsidRPr="005C1EBC" w:rsidRDefault="000257C9" w:rsidP="000B26AA">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vAlign w:val="center"/>
            <w:hideMark/>
          </w:tcPr>
          <w:p w14:paraId="5E386520" w14:textId="77777777" w:rsidR="000257C9" w:rsidRPr="005C1EBC" w:rsidRDefault="000257C9" w:rsidP="000B26AA">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vAlign w:val="center"/>
            <w:hideMark/>
          </w:tcPr>
          <w:p w14:paraId="348C5E8F" w14:textId="77777777" w:rsidR="000257C9" w:rsidRPr="005C1EBC" w:rsidRDefault="000257C9" w:rsidP="000B26AA">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vAlign w:val="center"/>
            <w:hideMark/>
          </w:tcPr>
          <w:p w14:paraId="081456F0" w14:textId="77777777" w:rsidR="000257C9" w:rsidRPr="005C1EBC" w:rsidRDefault="000257C9" w:rsidP="000B26AA">
            <w:pPr>
              <w:rPr>
                <w:rFonts w:ascii="Times New Roman" w:eastAsia="Times New Roman" w:hAnsi="Times New Roman" w:cs="Times New Roman"/>
                <w:b/>
                <w:bCs/>
                <w:color w:val="000000"/>
                <w:sz w:val="18"/>
                <w:szCs w:val="18"/>
              </w:rPr>
            </w:pPr>
          </w:p>
        </w:tc>
        <w:tc>
          <w:tcPr>
            <w:tcW w:w="732" w:type="dxa"/>
            <w:vMerge/>
            <w:tcBorders>
              <w:top w:val="nil"/>
              <w:left w:val="single" w:sz="4" w:space="0" w:color="auto"/>
              <w:bottom w:val="single" w:sz="4" w:space="0" w:color="auto"/>
              <w:right w:val="single" w:sz="4" w:space="0" w:color="auto"/>
            </w:tcBorders>
            <w:shd w:val="clear" w:color="auto" w:fill="8064A2"/>
            <w:vAlign w:val="center"/>
            <w:hideMark/>
          </w:tcPr>
          <w:p w14:paraId="0F57F781" w14:textId="77777777" w:rsidR="000257C9" w:rsidRPr="005C1EBC" w:rsidRDefault="000257C9" w:rsidP="000B26AA">
            <w:pPr>
              <w:rPr>
                <w:rFonts w:ascii="Times New Roman" w:eastAsia="Times New Roman" w:hAnsi="Times New Roman" w:cs="Times New Roman"/>
                <w:b/>
                <w:bCs/>
                <w:color w:val="000000"/>
                <w:sz w:val="18"/>
                <w:szCs w:val="18"/>
              </w:rPr>
            </w:pPr>
          </w:p>
        </w:tc>
        <w:tc>
          <w:tcPr>
            <w:tcW w:w="926" w:type="dxa"/>
            <w:vMerge/>
            <w:tcBorders>
              <w:top w:val="nil"/>
              <w:left w:val="single" w:sz="4" w:space="0" w:color="auto"/>
              <w:bottom w:val="single" w:sz="4" w:space="0" w:color="auto"/>
              <w:right w:val="single" w:sz="4" w:space="0" w:color="auto"/>
            </w:tcBorders>
            <w:shd w:val="clear" w:color="auto" w:fill="8064A2"/>
            <w:vAlign w:val="center"/>
            <w:hideMark/>
          </w:tcPr>
          <w:p w14:paraId="3CBEB9D3" w14:textId="77777777" w:rsidR="000257C9" w:rsidRPr="005C1EBC" w:rsidRDefault="000257C9" w:rsidP="000B26AA">
            <w:pPr>
              <w:rPr>
                <w:rFonts w:ascii="Times New Roman" w:eastAsia="Times New Roman" w:hAnsi="Times New Roman" w:cs="Times New Roman"/>
                <w:b/>
                <w:bCs/>
                <w:color w:val="000000"/>
                <w:sz w:val="18"/>
                <w:szCs w:val="18"/>
              </w:rPr>
            </w:pPr>
          </w:p>
        </w:tc>
        <w:tc>
          <w:tcPr>
            <w:tcW w:w="1176" w:type="dxa"/>
            <w:vMerge/>
            <w:tcBorders>
              <w:top w:val="nil"/>
              <w:left w:val="single" w:sz="4" w:space="0" w:color="auto"/>
              <w:bottom w:val="single" w:sz="4" w:space="0" w:color="auto"/>
              <w:right w:val="single" w:sz="4" w:space="0" w:color="auto"/>
            </w:tcBorders>
            <w:shd w:val="clear" w:color="auto" w:fill="8064A2"/>
            <w:vAlign w:val="center"/>
            <w:hideMark/>
          </w:tcPr>
          <w:p w14:paraId="7BEBA2B3" w14:textId="77777777" w:rsidR="000257C9" w:rsidRPr="005C1EBC" w:rsidRDefault="000257C9" w:rsidP="000B26AA">
            <w:pPr>
              <w:rPr>
                <w:rFonts w:ascii="Times New Roman" w:eastAsia="Times New Roman" w:hAnsi="Times New Roman" w:cs="Times New Roman"/>
                <w:b/>
                <w:bCs/>
                <w:color w:val="000000"/>
                <w:sz w:val="18"/>
                <w:szCs w:val="18"/>
              </w:rPr>
            </w:pPr>
          </w:p>
        </w:tc>
      </w:tr>
      <w:tr w:rsidR="000257C9" w:rsidRPr="005C1EBC" w14:paraId="4587E905" w14:textId="77777777" w:rsidTr="000257C9">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05C3AB4"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PG 3.1.1</w:t>
            </w:r>
          </w:p>
        </w:tc>
        <w:tc>
          <w:tcPr>
            <w:tcW w:w="941" w:type="dxa"/>
            <w:tcBorders>
              <w:top w:val="nil"/>
              <w:left w:val="nil"/>
              <w:bottom w:val="single" w:sz="4" w:space="0" w:color="auto"/>
              <w:right w:val="single" w:sz="4" w:space="0" w:color="auto"/>
            </w:tcBorders>
            <w:shd w:val="clear" w:color="000000" w:fill="FFFFFF"/>
            <w:vAlign w:val="center"/>
            <w:hideMark/>
          </w:tcPr>
          <w:p w14:paraId="6D44B19A" w14:textId="77777777" w:rsidR="000257C9" w:rsidRPr="005C1EBC" w:rsidRDefault="00C11497"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060" w:type="dxa"/>
            <w:tcBorders>
              <w:top w:val="nil"/>
              <w:left w:val="nil"/>
              <w:bottom w:val="single" w:sz="4" w:space="0" w:color="auto"/>
              <w:right w:val="single" w:sz="4" w:space="0" w:color="auto"/>
            </w:tcBorders>
            <w:shd w:val="clear" w:color="000000" w:fill="FFFFFF"/>
            <w:vAlign w:val="center"/>
            <w:hideMark/>
          </w:tcPr>
          <w:p w14:paraId="7F5E5335"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60AB26FE"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2103B92A"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26E34066"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772A4F1C" w14:textId="77777777" w:rsidR="000257C9" w:rsidRPr="005C1EBC" w:rsidRDefault="00F52E26"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2" w:type="dxa"/>
            <w:tcBorders>
              <w:top w:val="nil"/>
              <w:left w:val="nil"/>
              <w:bottom w:val="single" w:sz="4" w:space="0" w:color="auto"/>
              <w:right w:val="single" w:sz="4" w:space="0" w:color="auto"/>
            </w:tcBorders>
            <w:shd w:val="clear" w:color="000000" w:fill="FFFFFF"/>
            <w:vAlign w:val="center"/>
            <w:hideMark/>
          </w:tcPr>
          <w:p w14:paraId="2D29DF02" w14:textId="77777777" w:rsidR="000257C9" w:rsidRPr="005C1EBC" w:rsidRDefault="00F52E26"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6" w:type="dxa"/>
            <w:tcBorders>
              <w:top w:val="nil"/>
              <w:left w:val="nil"/>
              <w:bottom w:val="single" w:sz="4" w:space="0" w:color="auto"/>
              <w:right w:val="single" w:sz="4" w:space="0" w:color="auto"/>
            </w:tcBorders>
            <w:shd w:val="clear" w:color="000000" w:fill="FFFFFF"/>
            <w:vAlign w:val="center"/>
            <w:hideMark/>
          </w:tcPr>
          <w:p w14:paraId="3A5D10B1"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14:paraId="1F561C49"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257C9" w:rsidRPr="005C1EBC" w14:paraId="01023855" w14:textId="77777777" w:rsidTr="000257C9">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A03501E"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PG 3.1.2</w:t>
            </w:r>
          </w:p>
        </w:tc>
        <w:tc>
          <w:tcPr>
            <w:tcW w:w="941" w:type="dxa"/>
            <w:tcBorders>
              <w:top w:val="nil"/>
              <w:left w:val="nil"/>
              <w:bottom w:val="single" w:sz="4" w:space="0" w:color="auto"/>
              <w:right w:val="single" w:sz="4" w:space="0" w:color="auto"/>
            </w:tcBorders>
            <w:shd w:val="clear" w:color="000000" w:fill="FFFFFF"/>
            <w:vAlign w:val="center"/>
            <w:hideMark/>
          </w:tcPr>
          <w:p w14:paraId="3C254692" w14:textId="77777777" w:rsidR="000257C9" w:rsidRPr="005C1EBC" w:rsidRDefault="00C11497"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060" w:type="dxa"/>
            <w:tcBorders>
              <w:top w:val="nil"/>
              <w:left w:val="nil"/>
              <w:bottom w:val="single" w:sz="4" w:space="0" w:color="auto"/>
              <w:right w:val="single" w:sz="4" w:space="0" w:color="auto"/>
            </w:tcBorders>
            <w:shd w:val="clear" w:color="000000" w:fill="FFFFFF"/>
            <w:vAlign w:val="center"/>
            <w:hideMark/>
          </w:tcPr>
          <w:p w14:paraId="7D11274D"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3" w:type="dxa"/>
            <w:tcBorders>
              <w:top w:val="nil"/>
              <w:left w:val="nil"/>
              <w:bottom w:val="single" w:sz="4" w:space="0" w:color="auto"/>
              <w:right w:val="single" w:sz="4" w:space="0" w:color="auto"/>
            </w:tcBorders>
            <w:shd w:val="clear" w:color="000000" w:fill="FFFFFF"/>
            <w:vAlign w:val="center"/>
            <w:hideMark/>
          </w:tcPr>
          <w:p w14:paraId="161DB421"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543" w:type="dxa"/>
            <w:tcBorders>
              <w:top w:val="nil"/>
              <w:left w:val="nil"/>
              <w:bottom w:val="single" w:sz="4" w:space="0" w:color="auto"/>
              <w:right w:val="single" w:sz="4" w:space="0" w:color="auto"/>
            </w:tcBorders>
            <w:shd w:val="clear" w:color="000000" w:fill="FFFFFF"/>
            <w:vAlign w:val="center"/>
            <w:hideMark/>
          </w:tcPr>
          <w:p w14:paraId="0C9412E9"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Pr="005C1EBC">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14:paraId="27A61B9C"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Pr="005C1EBC">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14:paraId="2A7DF488"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Pr="005C1EBC">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single" w:sz="4" w:space="0" w:color="auto"/>
            </w:tcBorders>
            <w:shd w:val="clear" w:color="000000" w:fill="FFFFFF"/>
            <w:vAlign w:val="center"/>
            <w:hideMark/>
          </w:tcPr>
          <w:p w14:paraId="3D1ADC79"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926" w:type="dxa"/>
            <w:tcBorders>
              <w:top w:val="nil"/>
              <w:left w:val="nil"/>
              <w:bottom w:val="single" w:sz="4" w:space="0" w:color="auto"/>
              <w:right w:val="single" w:sz="4" w:space="0" w:color="auto"/>
            </w:tcBorders>
            <w:shd w:val="clear" w:color="000000" w:fill="FFFFFF"/>
            <w:vAlign w:val="center"/>
            <w:hideMark/>
          </w:tcPr>
          <w:p w14:paraId="4A88EA58"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14:paraId="01930A63"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257C9" w:rsidRPr="005C1EBC" w14:paraId="317F8E7D" w14:textId="77777777" w:rsidTr="000257C9">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4D37C97B"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PG 3.1.3</w:t>
            </w:r>
          </w:p>
        </w:tc>
        <w:tc>
          <w:tcPr>
            <w:tcW w:w="941" w:type="dxa"/>
            <w:tcBorders>
              <w:top w:val="nil"/>
              <w:left w:val="nil"/>
              <w:bottom w:val="single" w:sz="4" w:space="0" w:color="auto"/>
              <w:right w:val="single" w:sz="4" w:space="0" w:color="auto"/>
            </w:tcBorders>
            <w:shd w:val="clear" w:color="000000" w:fill="FFFFFF"/>
            <w:vAlign w:val="center"/>
            <w:hideMark/>
          </w:tcPr>
          <w:p w14:paraId="70394649" w14:textId="77777777" w:rsidR="000257C9" w:rsidRPr="005C1EBC" w:rsidRDefault="00C11497"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14:paraId="604A64DD"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210C665A"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6614FC">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73BF4C08"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0CD4B7BC"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57995F44"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2" w:type="dxa"/>
            <w:tcBorders>
              <w:top w:val="nil"/>
              <w:left w:val="nil"/>
              <w:bottom w:val="single" w:sz="4" w:space="0" w:color="auto"/>
              <w:right w:val="single" w:sz="4" w:space="0" w:color="auto"/>
            </w:tcBorders>
            <w:shd w:val="clear" w:color="000000" w:fill="FFFFFF"/>
            <w:vAlign w:val="center"/>
            <w:hideMark/>
          </w:tcPr>
          <w:p w14:paraId="31E8A7D8"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6" w:type="dxa"/>
            <w:tcBorders>
              <w:top w:val="nil"/>
              <w:left w:val="nil"/>
              <w:bottom w:val="single" w:sz="4" w:space="0" w:color="auto"/>
              <w:right w:val="single" w:sz="4" w:space="0" w:color="auto"/>
            </w:tcBorders>
            <w:shd w:val="clear" w:color="000000" w:fill="FFFFFF"/>
            <w:vAlign w:val="center"/>
            <w:hideMark/>
          </w:tcPr>
          <w:p w14:paraId="457BD1C6"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14:paraId="3A2B7DA2"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257C9" w:rsidRPr="005C1EBC" w14:paraId="29EA48D0" w14:textId="77777777" w:rsidTr="000257C9">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058A14B3"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PG 3.1.4</w:t>
            </w:r>
          </w:p>
        </w:tc>
        <w:tc>
          <w:tcPr>
            <w:tcW w:w="941" w:type="dxa"/>
            <w:tcBorders>
              <w:top w:val="nil"/>
              <w:left w:val="nil"/>
              <w:bottom w:val="single" w:sz="4" w:space="0" w:color="auto"/>
              <w:right w:val="single" w:sz="4" w:space="0" w:color="auto"/>
            </w:tcBorders>
            <w:shd w:val="clear" w:color="000000" w:fill="FFFFFF"/>
            <w:vAlign w:val="center"/>
            <w:hideMark/>
          </w:tcPr>
          <w:p w14:paraId="1D48CEDA" w14:textId="77777777" w:rsidR="000257C9" w:rsidRPr="005C1EBC" w:rsidRDefault="00C11497"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060" w:type="dxa"/>
            <w:tcBorders>
              <w:top w:val="nil"/>
              <w:left w:val="nil"/>
              <w:bottom w:val="single" w:sz="4" w:space="0" w:color="auto"/>
              <w:right w:val="single" w:sz="4" w:space="0" w:color="auto"/>
            </w:tcBorders>
            <w:shd w:val="clear" w:color="000000" w:fill="FFFFFF"/>
            <w:vAlign w:val="center"/>
            <w:hideMark/>
          </w:tcPr>
          <w:p w14:paraId="0D34410A"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28AFC6D2"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C1EBC">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14:paraId="7A6B23E0"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7B4C546A"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3A4F5314"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2" w:type="dxa"/>
            <w:tcBorders>
              <w:top w:val="nil"/>
              <w:left w:val="nil"/>
              <w:bottom w:val="single" w:sz="4" w:space="0" w:color="auto"/>
              <w:right w:val="single" w:sz="4" w:space="0" w:color="auto"/>
            </w:tcBorders>
            <w:shd w:val="clear" w:color="000000" w:fill="FFFFFF"/>
            <w:vAlign w:val="center"/>
            <w:hideMark/>
          </w:tcPr>
          <w:p w14:paraId="103307C0" w14:textId="77777777" w:rsidR="000257C9" w:rsidRPr="005C1EBC"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6" w:type="dxa"/>
            <w:tcBorders>
              <w:top w:val="nil"/>
              <w:left w:val="nil"/>
              <w:bottom w:val="single" w:sz="4" w:space="0" w:color="auto"/>
              <w:right w:val="single" w:sz="4" w:space="0" w:color="auto"/>
            </w:tcBorders>
            <w:shd w:val="clear" w:color="000000" w:fill="FFFFFF"/>
            <w:vAlign w:val="center"/>
            <w:hideMark/>
          </w:tcPr>
          <w:p w14:paraId="10BD104B"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14:paraId="4026C1EC"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257C9" w:rsidRPr="005C1EBC" w14:paraId="39AAA6C9" w14:textId="77777777" w:rsidTr="000257C9">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1BF81162"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PG 3.1.5</w:t>
            </w:r>
          </w:p>
        </w:tc>
        <w:tc>
          <w:tcPr>
            <w:tcW w:w="941" w:type="dxa"/>
            <w:tcBorders>
              <w:top w:val="nil"/>
              <w:left w:val="nil"/>
              <w:bottom w:val="single" w:sz="4" w:space="0" w:color="auto"/>
              <w:right w:val="single" w:sz="4" w:space="0" w:color="auto"/>
            </w:tcBorders>
            <w:shd w:val="clear" w:color="000000" w:fill="FFFFFF"/>
            <w:vAlign w:val="center"/>
            <w:hideMark/>
          </w:tcPr>
          <w:p w14:paraId="16BF8A76" w14:textId="77777777" w:rsidR="000257C9" w:rsidRPr="005C1EBC" w:rsidRDefault="00C11497"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060" w:type="dxa"/>
            <w:tcBorders>
              <w:top w:val="nil"/>
              <w:left w:val="nil"/>
              <w:bottom w:val="single" w:sz="4" w:space="0" w:color="auto"/>
              <w:right w:val="single" w:sz="4" w:space="0" w:color="auto"/>
            </w:tcBorders>
            <w:shd w:val="clear" w:color="000000" w:fill="FFFFFF"/>
            <w:vAlign w:val="center"/>
            <w:hideMark/>
          </w:tcPr>
          <w:p w14:paraId="4D2F8AA3"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33E66AC7"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6614FC">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299B2CC9"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4111E25A"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000000" w:fill="FFFFFF"/>
            <w:vAlign w:val="center"/>
            <w:hideMark/>
          </w:tcPr>
          <w:p w14:paraId="66256D89"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2" w:type="dxa"/>
            <w:tcBorders>
              <w:top w:val="nil"/>
              <w:left w:val="nil"/>
              <w:bottom w:val="single" w:sz="4" w:space="0" w:color="auto"/>
              <w:right w:val="single" w:sz="4" w:space="0" w:color="auto"/>
            </w:tcBorders>
            <w:shd w:val="clear" w:color="000000" w:fill="FFFFFF"/>
            <w:vAlign w:val="center"/>
            <w:hideMark/>
          </w:tcPr>
          <w:p w14:paraId="44E80E9D"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26" w:type="dxa"/>
            <w:tcBorders>
              <w:top w:val="nil"/>
              <w:left w:val="nil"/>
              <w:bottom w:val="single" w:sz="4" w:space="0" w:color="auto"/>
              <w:right w:val="single" w:sz="4" w:space="0" w:color="auto"/>
            </w:tcBorders>
            <w:shd w:val="clear" w:color="000000" w:fill="FFFFFF"/>
            <w:vAlign w:val="center"/>
            <w:hideMark/>
          </w:tcPr>
          <w:p w14:paraId="158581D1"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14:paraId="3DD1EE2A"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257C9" w:rsidRPr="005C1EBC" w14:paraId="43483E1B" w14:textId="77777777" w:rsidTr="000257C9">
        <w:trPr>
          <w:trHeight w:val="64"/>
        </w:trPr>
        <w:tc>
          <w:tcPr>
            <w:tcW w:w="1813" w:type="dxa"/>
            <w:tcBorders>
              <w:top w:val="single" w:sz="4" w:space="0" w:color="auto"/>
              <w:left w:val="single" w:sz="4" w:space="0" w:color="auto"/>
              <w:bottom w:val="single" w:sz="4" w:space="0" w:color="auto"/>
              <w:right w:val="single" w:sz="4" w:space="0" w:color="auto"/>
            </w:tcBorders>
            <w:shd w:val="clear" w:color="auto" w:fill="8064A2"/>
            <w:vAlign w:val="center"/>
            <w:hideMark/>
          </w:tcPr>
          <w:p w14:paraId="62CD4B94" w14:textId="77777777" w:rsidR="000257C9" w:rsidRPr="000257C9" w:rsidRDefault="000257C9" w:rsidP="000B26AA">
            <w:pPr>
              <w:jc w:val="cente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PG 3.1.6</w:t>
            </w:r>
          </w:p>
        </w:tc>
        <w:tc>
          <w:tcPr>
            <w:tcW w:w="941" w:type="dxa"/>
            <w:tcBorders>
              <w:top w:val="nil"/>
              <w:left w:val="nil"/>
              <w:bottom w:val="single" w:sz="4" w:space="0" w:color="auto"/>
              <w:right w:val="single" w:sz="4" w:space="0" w:color="auto"/>
            </w:tcBorders>
            <w:shd w:val="clear" w:color="000000" w:fill="FFFFFF"/>
            <w:vAlign w:val="center"/>
            <w:hideMark/>
          </w:tcPr>
          <w:p w14:paraId="78D94F71" w14:textId="77777777" w:rsidR="000257C9" w:rsidRPr="005C1EBC" w:rsidRDefault="00C11497"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060" w:type="dxa"/>
            <w:tcBorders>
              <w:top w:val="nil"/>
              <w:left w:val="nil"/>
              <w:bottom w:val="single" w:sz="4" w:space="0" w:color="auto"/>
              <w:right w:val="single" w:sz="4" w:space="0" w:color="auto"/>
            </w:tcBorders>
            <w:shd w:val="clear" w:color="000000" w:fill="FFFFFF"/>
            <w:vAlign w:val="center"/>
            <w:hideMark/>
          </w:tcPr>
          <w:p w14:paraId="43C9AAB8" w14:textId="77777777" w:rsidR="000257C9" w:rsidRPr="002D6535" w:rsidRDefault="000257C9"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543" w:type="dxa"/>
            <w:tcBorders>
              <w:top w:val="nil"/>
              <w:left w:val="nil"/>
              <w:bottom w:val="single" w:sz="4" w:space="0" w:color="auto"/>
              <w:right w:val="single" w:sz="4" w:space="0" w:color="auto"/>
            </w:tcBorders>
            <w:shd w:val="clear" w:color="000000" w:fill="FFFFFF"/>
            <w:vAlign w:val="center"/>
            <w:hideMark/>
          </w:tcPr>
          <w:p w14:paraId="2AA73AAC"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r w:rsidR="000257C9" w:rsidRPr="005C1EBC">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14:paraId="6C82AC8D"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w:t>
            </w:r>
          </w:p>
        </w:tc>
        <w:tc>
          <w:tcPr>
            <w:tcW w:w="543" w:type="dxa"/>
            <w:tcBorders>
              <w:top w:val="nil"/>
              <w:left w:val="nil"/>
              <w:bottom w:val="single" w:sz="4" w:space="0" w:color="auto"/>
              <w:right w:val="single" w:sz="4" w:space="0" w:color="auto"/>
            </w:tcBorders>
            <w:shd w:val="clear" w:color="000000" w:fill="FFFFFF"/>
            <w:vAlign w:val="center"/>
            <w:hideMark/>
          </w:tcPr>
          <w:p w14:paraId="6C2295C8"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543" w:type="dxa"/>
            <w:tcBorders>
              <w:top w:val="nil"/>
              <w:left w:val="nil"/>
              <w:bottom w:val="single" w:sz="4" w:space="0" w:color="auto"/>
              <w:right w:val="single" w:sz="4" w:space="0" w:color="auto"/>
            </w:tcBorders>
            <w:shd w:val="clear" w:color="000000" w:fill="FFFFFF"/>
            <w:vAlign w:val="center"/>
            <w:hideMark/>
          </w:tcPr>
          <w:p w14:paraId="05D8FD8A"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732" w:type="dxa"/>
            <w:tcBorders>
              <w:top w:val="nil"/>
              <w:left w:val="nil"/>
              <w:bottom w:val="single" w:sz="4" w:space="0" w:color="auto"/>
              <w:right w:val="single" w:sz="4" w:space="0" w:color="auto"/>
            </w:tcBorders>
            <w:shd w:val="clear" w:color="000000" w:fill="FFFFFF"/>
            <w:vAlign w:val="center"/>
            <w:hideMark/>
          </w:tcPr>
          <w:p w14:paraId="70834F8D" w14:textId="77777777" w:rsidR="000257C9" w:rsidRPr="005C1EBC" w:rsidRDefault="006614FC" w:rsidP="000B26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26" w:type="dxa"/>
            <w:tcBorders>
              <w:top w:val="nil"/>
              <w:left w:val="nil"/>
              <w:bottom w:val="single" w:sz="4" w:space="0" w:color="auto"/>
              <w:right w:val="single" w:sz="4" w:space="0" w:color="auto"/>
            </w:tcBorders>
            <w:shd w:val="clear" w:color="000000" w:fill="FFFFFF"/>
            <w:vAlign w:val="center"/>
            <w:hideMark/>
          </w:tcPr>
          <w:p w14:paraId="788FCBCE"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76" w:type="dxa"/>
            <w:tcBorders>
              <w:top w:val="nil"/>
              <w:left w:val="nil"/>
              <w:bottom w:val="single" w:sz="4" w:space="0" w:color="auto"/>
              <w:right w:val="single" w:sz="4" w:space="0" w:color="auto"/>
            </w:tcBorders>
            <w:shd w:val="clear" w:color="000000" w:fill="FFFFFF"/>
            <w:vAlign w:val="center"/>
            <w:hideMark/>
          </w:tcPr>
          <w:p w14:paraId="3F8A9A24" w14:textId="77777777" w:rsidR="000257C9" w:rsidRPr="005C1EBC" w:rsidRDefault="000257C9" w:rsidP="000B26AA">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257C9" w:rsidRPr="005C1EBC" w14:paraId="26F5EBE1" w14:textId="77777777" w:rsidTr="000257C9">
        <w:trPr>
          <w:trHeight w:val="64"/>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45836248" w14:textId="77777777" w:rsidR="000257C9" w:rsidRPr="000257C9" w:rsidRDefault="000257C9" w:rsidP="000B26AA">
            <w:pP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Sorumlu Birim</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tcPr>
          <w:p w14:paraId="5C5E4124" w14:textId="77777777" w:rsidR="000257C9" w:rsidRPr="005C1EBC" w:rsidRDefault="006614FC" w:rsidP="000B26A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Müdürlüğü</w:t>
            </w:r>
          </w:p>
        </w:tc>
      </w:tr>
      <w:tr w:rsidR="000257C9" w:rsidRPr="005C1EBC" w14:paraId="31F9DA61" w14:textId="77777777" w:rsidTr="000257C9">
        <w:trPr>
          <w:trHeight w:val="90"/>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4366DC7F" w14:textId="77777777" w:rsidR="000257C9" w:rsidRPr="000257C9" w:rsidRDefault="000257C9" w:rsidP="000B26AA">
            <w:pPr>
              <w:rPr>
                <w:rFonts w:ascii="Times New Roman" w:eastAsia="Times New Roman" w:hAnsi="Times New Roman" w:cs="Times New Roman"/>
                <w:b/>
                <w:bCs/>
                <w:color w:val="FFFFFF"/>
                <w:sz w:val="18"/>
                <w:szCs w:val="18"/>
              </w:rPr>
            </w:pPr>
            <w:proofErr w:type="spellStart"/>
            <w:r w:rsidRPr="000257C9">
              <w:rPr>
                <w:rFonts w:ascii="Times New Roman" w:eastAsia="Times New Roman" w:hAnsi="Times New Roman" w:cs="Times New Roman"/>
                <w:b/>
                <w:bCs/>
                <w:color w:val="FFFFFF"/>
                <w:sz w:val="18"/>
                <w:szCs w:val="18"/>
              </w:rPr>
              <w:t>İşb</w:t>
            </w:r>
            <w:proofErr w:type="spellEnd"/>
            <w:r w:rsidRPr="000257C9">
              <w:rPr>
                <w:rFonts w:ascii="Times New Roman" w:eastAsia="Times New Roman" w:hAnsi="Times New Roman" w:cs="Times New Roman"/>
                <w:b/>
                <w:bCs/>
                <w:color w:val="FFFFFF"/>
                <w:sz w:val="18"/>
                <w:szCs w:val="18"/>
              </w:rPr>
              <w:t>. Yap. Birim(</w:t>
            </w:r>
            <w:proofErr w:type="spellStart"/>
            <w:r w:rsidRPr="000257C9">
              <w:rPr>
                <w:rFonts w:ascii="Times New Roman" w:eastAsia="Times New Roman" w:hAnsi="Times New Roman" w:cs="Times New Roman"/>
                <w:b/>
                <w:bCs/>
                <w:color w:val="FFFFFF"/>
                <w:sz w:val="18"/>
                <w:szCs w:val="18"/>
              </w:rPr>
              <w:t>ler</w:t>
            </w:r>
            <w:proofErr w:type="spellEnd"/>
            <w:r w:rsidRPr="000257C9">
              <w:rPr>
                <w:rFonts w:ascii="Times New Roman" w:eastAsia="Times New Roman" w:hAnsi="Times New Roman" w:cs="Times New Roman"/>
                <w:b/>
                <w:bCs/>
                <w:color w:val="FFFFFF"/>
                <w:sz w:val="18"/>
                <w:szCs w:val="18"/>
              </w:rPr>
              <w:t>)</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14:paraId="5C25D218" w14:textId="77777777" w:rsidR="000257C9" w:rsidRPr="005C1EBC" w:rsidRDefault="000257C9" w:rsidP="000B26AA">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D47818">
              <w:rPr>
                <w:rFonts w:ascii="Times New Roman" w:eastAsia="Times New Roman" w:hAnsi="Times New Roman" w:cs="Times New Roman"/>
                <w:color w:val="000000"/>
                <w:sz w:val="18"/>
                <w:szCs w:val="18"/>
              </w:rPr>
              <w:t>İlçe Milli Eğitim Müdürlüğü</w:t>
            </w:r>
          </w:p>
        </w:tc>
      </w:tr>
      <w:tr w:rsidR="000257C9" w:rsidRPr="005C1EBC" w14:paraId="0F368E28" w14:textId="77777777" w:rsidTr="000257C9">
        <w:trPr>
          <w:trHeight w:val="300"/>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593B9826" w14:textId="77777777" w:rsidR="000257C9" w:rsidRPr="000257C9" w:rsidRDefault="000257C9" w:rsidP="000B26AA">
            <w:pP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Riskler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14:paraId="5E48CCA2" w14:textId="77777777" w:rsidR="000257C9" w:rsidRPr="005C1EBC" w:rsidRDefault="000257C9" w:rsidP="000B26AA">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14:paraId="29DF5319" w14:textId="77777777" w:rsidR="000257C9" w:rsidRPr="005C1EBC" w:rsidRDefault="000257C9" w:rsidP="000B26AA">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14:paraId="77839D4D" w14:textId="77777777" w:rsidR="000257C9" w:rsidRPr="005C1EBC" w:rsidRDefault="000257C9" w:rsidP="000B26AA">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0257C9" w:rsidRPr="005C1EBC" w14:paraId="525745E5" w14:textId="77777777" w:rsidTr="000257C9">
        <w:trPr>
          <w:trHeight w:val="64"/>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3AF85FAF" w14:textId="77777777" w:rsidR="000257C9" w:rsidRPr="00783EE3" w:rsidRDefault="000257C9" w:rsidP="000B26AA">
            <w:pPr>
              <w:rPr>
                <w:rFonts w:ascii="Times New Roman" w:eastAsia="Times New Roman" w:hAnsi="Times New Roman" w:cs="Times New Roman"/>
                <w:b/>
                <w:bCs/>
                <w:color w:val="C00000"/>
                <w:sz w:val="18"/>
                <w:szCs w:val="18"/>
              </w:rPr>
            </w:pPr>
            <w:r w:rsidRPr="00173917">
              <w:rPr>
                <w:rFonts w:ascii="Times New Roman" w:eastAsia="Times New Roman" w:hAnsi="Times New Roman" w:cs="Times New Roman"/>
                <w:b/>
                <w:bCs/>
                <w:sz w:val="18"/>
                <w:szCs w:val="18"/>
              </w:rPr>
              <w:t>Stratejiler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14:paraId="657B9D88" w14:textId="77777777" w:rsidR="000257C9" w:rsidRPr="005C1EBC" w:rsidRDefault="000257C9" w:rsidP="000B26AA">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0257C9" w:rsidRPr="005C1EBC" w14:paraId="1BAEAD5E" w14:textId="77777777" w:rsidTr="000257C9">
        <w:trPr>
          <w:trHeight w:val="64"/>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792133B6" w14:textId="77777777" w:rsidR="000257C9" w:rsidRPr="000257C9" w:rsidRDefault="000257C9" w:rsidP="000B26AA">
            <w:pP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Maliyet Tahmini</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tcPr>
          <w:p w14:paraId="09C9BEF0" w14:textId="77777777" w:rsidR="000257C9" w:rsidRPr="00756DB1" w:rsidRDefault="00E77530" w:rsidP="000B26AA">
            <w:pPr>
              <w:jc w:val="both"/>
              <w:rPr>
                <w:rFonts w:ascii="Times New Roman" w:hAnsi="Times New Roman" w:cs="Times New Roman"/>
                <w:color w:val="000000"/>
                <w:sz w:val="18"/>
                <w:szCs w:val="18"/>
              </w:rPr>
            </w:pPr>
            <w:r w:rsidRPr="00756DB1">
              <w:rPr>
                <w:rFonts w:ascii="Times New Roman" w:hAnsi="Times New Roman" w:cs="Times New Roman"/>
                <w:bCs/>
                <w:color w:val="000000"/>
                <w:sz w:val="18"/>
                <w:szCs w:val="18"/>
              </w:rPr>
              <w:t>12500</w:t>
            </w:r>
          </w:p>
        </w:tc>
      </w:tr>
      <w:tr w:rsidR="000257C9" w:rsidRPr="005C1EBC" w14:paraId="5D9BB5FF" w14:textId="77777777" w:rsidTr="000257C9">
        <w:trPr>
          <w:trHeight w:val="64"/>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173DC11F" w14:textId="77777777" w:rsidR="000257C9" w:rsidRPr="000257C9" w:rsidRDefault="000257C9" w:rsidP="000B26AA">
            <w:pP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Tespitler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14:paraId="37269129" w14:textId="77777777" w:rsidR="000257C9" w:rsidRPr="005C1EBC" w:rsidRDefault="000257C9" w:rsidP="000B26AA">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0257C9" w:rsidRPr="005C1EBC" w14:paraId="682D620D" w14:textId="77777777" w:rsidTr="000257C9">
        <w:trPr>
          <w:trHeight w:val="64"/>
        </w:trPr>
        <w:tc>
          <w:tcPr>
            <w:tcW w:w="1813" w:type="dxa"/>
            <w:tcBorders>
              <w:top w:val="nil"/>
              <w:left w:val="single" w:sz="4" w:space="0" w:color="auto"/>
              <w:bottom w:val="single" w:sz="4" w:space="0" w:color="auto"/>
              <w:right w:val="single" w:sz="4" w:space="0" w:color="auto"/>
            </w:tcBorders>
            <w:shd w:val="clear" w:color="auto" w:fill="8064A2"/>
            <w:vAlign w:val="center"/>
            <w:hideMark/>
          </w:tcPr>
          <w:p w14:paraId="39A1EB40" w14:textId="77777777" w:rsidR="000257C9" w:rsidRPr="000257C9" w:rsidRDefault="000257C9" w:rsidP="000B26AA">
            <w:pPr>
              <w:rPr>
                <w:rFonts w:ascii="Times New Roman" w:eastAsia="Times New Roman" w:hAnsi="Times New Roman" w:cs="Times New Roman"/>
                <w:b/>
                <w:bCs/>
                <w:color w:val="FFFFFF"/>
                <w:sz w:val="18"/>
                <w:szCs w:val="18"/>
              </w:rPr>
            </w:pPr>
            <w:r w:rsidRPr="000257C9">
              <w:rPr>
                <w:rFonts w:ascii="Times New Roman" w:eastAsia="Times New Roman" w:hAnsi="Times New Roman" w:cs="Times New Roman"/>
                <w:b/>
                <w:bCs/>
                <w:color w:val="FFFFFF"/>
                <w:sz w:val="18"/>
                <w:szCs w:val="18"/>
              </w:rPr>
              <w:t>İhtiyaçlar</w:t>
            </w:r>
          </w:p>
        </w:tc>
        <w:tc>
          <w:tcPr>
            <w:tcW w:w="7007" w:type="dxa"/>
            <w:gridSpan w:val="9"/>
            <w:tcBorders>
              <w:top w:val="single" w:sz="4" w:space="0" w:color="auto"/>
              <w:left w:val="nil"/>
              <w:bottom w:val="single" w:sz="4" w:space="0" w:color="auto"/>
              <w:right w:val="single" w:sz="4" w:space="0" w:color="auto"/>
            </w:tcBorders>
            <w:shd w:val="clear" w:color="000000" w:fill="FFFFFF"/>
            <w:vAlign w:val="center"/>
            <w:hideMark/>
          </w:tcPr>
          <w:p w14:paraId="13CADA82" w14:textId="77777777" w:rsidR="000257C9" w:rsidRPr="005C1EBC" w:rsidRDefault="000257C9" w:rsidP="000B26AA">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14:paraId="301768BC" w14:textId="77777777" w:rsidR="000257C9" w:rsidRDefault="000257C9" w:rsidP="000257C9">
      <w:pPr>
        <w:rPr>
          <w:rFonts w:ascii="Times New Roman" w:hAnsi="Times New Roman" w:cs="Times New Roman"/>
        </w:rPr>
      </w:pPr>
    </w:p>
    <w:p w14:paraId="0D19D03D" w14:textId="77777777" w:rsidR="000257C9" w:rsidRPr="00AE1E28" w:rsidRDefault="000257C9" w:rsidP="000257C9">
      <w:pPr>
        <w:pStyle w:val="ListeParagraf"/>
        <w:numPr>
          <w:ilvl w:val="1"/>
          <w:numId w:val="26"/>
        </w:numPr>
        <w:ind w:left="851"/>
        <w:rPr>
          <w:rFonts w:ascii="Times New Roman" w:hAnsi="Times New Roman" w:cs="Times New Roman"/>
          <w:b/>
          <w:color w:val="002060"/>
          <w:sz w:val="24"/>
          <w:szCs w:val="24"/>
        </w:rPr>
      </w:pPr>
      <w:bookmarkStart w:id="36" w:name="_bookmark74"/>
      <w:bookmarkEnd w:id="36"/>
      <w:proofErr w:type="spellStart"/>
      <w:r w:rsidRPr="00AE1E28">
        <w:rPr>
          <w:rFonts w:ascii="Times New Roman" w:hAnsi="Times New Roman" w:cs="Times New Roman"/>
          <w:b/>
          <w:color w:val="002060"/>
          <w:sz w:val="24"/>
          <w:szCs w:val="24"/>
        </w:rPr>
        <w:t>Maliyetlendirme</w:t>
      </w:r>
      <w:proofErr w:type="spellEnd"/>
    </w:p>
    <w:p w14:paraId="325662C4" w14:textId="77777777" w:rsidR="000257C9" w:rsidRDefault="000257C9" w:rsidP="000257C9">
      <w:pPr>
        <w:rPr>
          <w:rFonts w:ascii="Times New Roman" w:hAnsi="Times New Roman" w:cs="Times New Roman"/>
          <w:b/>
          <w:sz w:val="24"/>
          <w:szCs w:val="24"/>
        </w:rPr>
      </w:pPr>
    </w:p>
    <w:p w14:paraId="3717D24B" w14:textId="77777777" w:rsidR="000257C9" w:rsidRDefault="000257C9" w:rsidP="000257C9">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14:paraId="27EB5FF7" w14:textId="77777777" w:rsidR="000257C9" w:rsidRPr="0077090E" w:rsidRDefault="000257C9" w:rsidP="000257C9">
      <w:pPr>
        <w:rPr>
          <w:rFonts w:ascii="Times New Roman" w:hAnsi="Times New Roman" w:cs="Times New Roman"/>
          <w:sz w:val="24"/>
          <w:szCs w:val="24"/>
        </w:rPr>
      </w:pPr>
    </w:p>
    <w:p w14:paraId="0BCD3C9C" w14:textId="77777777" w:rsidR="000257C9" w:rsidRPr="000257C9" w:rsidRDefault="000257C9" w:rsidP="000257C9">
      <w:pPr>
        <w:pStyle w:val="Balk3"/>
        <w:jc w:val="both"/>
        <w:rPr>
          <w:rFonts w:ascii="Times New Roman" w:hAnsi="Times New Roman" w:cs="Times New Roman"/>
          <w:color w:val="000000"/>
        </w:rPr>
      </w:pPr>
      <w:bookmarkStart w:id="37" w:name="_bookmark75"/>
      <w:bookmarkEnd w:id="37"/>
      <w:r w:rsidRPr="000257C9">
        <w:rPr>
          <w:rFonts w:ascii="Times New Roman" w:hAnsi="Times New Roman" w:cs="Times New Roman"/>
          <w:color w:val="000000"/>
        </w:rPr>
        <w:t>Tablo 15: Tahmini Maliyetler (TL)</w:t>
      </w:r>
    </w:p>
    <w:p w14:paraId="5B9AD0C9" w14:textId="77777777" w:rsidR="000257C9" w:rsidRDefault="000257C9" w:rsidP="000257C9">
      <w:pPr>
        <w:pStyle w:val="GvdeMetni"/>
        <w:rPr>
          <w:rFonts w:ascii="Times New Roman" w:hAnsi="Times New Roman" w:cs="Times New Roman"/>
        </w:rPr>
      </w:pPr>
    </w:p>
    <w:tbl>
      <w:tblPr>
        <w:tblStyle w:val="ListeTablo3-Vurgu41"/>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102"/>
        <w:gridCol w:w="1102"/>
        <w:gridCol w:w="1118"/>
        <w:gridCol w:w="1118"/>
        <w:gridCol w:w="1118"/>
        <w:gridCol w:w="1118"/>
      </w:tblGrid>
      <w:tr w:rsidR="000257C9" w:rsidRPr="0052116F" w14:paraId="6E84F16F" w14:textId="77777777" w:rsidTr="00C1149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501" w:type="dxa"/>
            <w:vAlign w:val="center"/>
          </w:tcPr>
          <w:p w14:paraId="5D489DFD" w14:textId="77777777" w:rsidR="000257C9" w:rsidRPr="0052116F" w:rsidRDefault="000257C9" w:rsidP="000B26AA">
            <w:pPr>
              <w:rPr>
                <w:rFonts w:ascii="Times New Roman" w:hAnsi="Times New Roman" w:cs="Times New Roman"/>
                <w:sz w:val="20"/>
                <w:szCs w:val="20"/>
              </w:rPr>
            </w:pPr>
          </w:p>
        </w:tc>
        <w:tc>
          <w:tcPr>
            <w:tcW w:w="1102" w:type="dxa"/>
            <w:vAlign w:val="center"/>
          </w:tcPr>
          <w:p w14:paraId="45E1CD20"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028712C7"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2" w:type="dxa"/>
            <w:vAlign w:val="center"/>
          </w:tcPr>
          <w:p w14:paraId="12E82115"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6E49CC5D"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8" w:type="dxa"/>
            <w:vAlign w:val="center"/>
          </w:tcPr>
          <w:p w14:paraId="2032034C"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39B549A9"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8" w:type="dxa"/>
            <w:vAlign w:val="center"/>
          </w:tcPr>
          <w:p w14:paraId="7AD7A412"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3DBE31E9"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8" w:type="dxa"/>
            <w:vAlign w:val="center"/>
          </w:tcPr>
          <w:p w14:paraId="448D9CB9"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07C24053"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8" w:type="dxa"/>
            <w:vAlign w:val="center"/>
          </w:tcPr>
          <w:p w14:paraId="422A5ED5" w14:textId="77777777" w:rsidR="000257C9" w:rsidRPr="0052116F" w:rsidRDefault="000257C9" w:rsidP="000B26AA">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F52E26" w:rsidRPr="0052116F" w14:paraId="4E2B76EC" w14:textId="77777777" w:rsidTr="00C11497">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7D2F2A47" w14:textId="77777777" w:rsidR="00F52E26" w:rsidRPr="00B41171" w:rsidRDefault="00F52E26" w:rsidP="000B26AA">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2" w:type="dxa"/>
            <w:vAlign w:val="center"/>
          </w:tcPr>
          <w:p w14:paraId="1575E8D8"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2000</w:t>
            </w:r>
          </w:p>
        </w:tc>
        <w:tc>
          <w:tcPr>
            <w:tcW w:w="1102" w:type="dxa"/>
            <w:vAlign w:val="center"/>
          </w:tcPr>
          <w:p w14:paraId="67727478"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3000</w:t>
            </w:r>
          </w:p>
        </w:tc>
        <w:tc>
          <w:tcPr>
            <w:tcW w:w="1118" w:type="dxa"/>
            <w:vAlign w:val="center"/>
          </w:tcPr>
          <w:p w14:paraId="2CEAFCCE"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3500</w:t>
            </w:r>
          </w:p>
        </w:tc>
        <w:tc>
          <w:tcPr>
            <w:tcW w:w="1118" w:type="dxa"/>
            <w:vAlign w:val="center"/>
          </w:tcPr>
          <w:p w14:paraId="4DF1432D"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4000</w:t>
            </w:r>
          </w:p>
        </w:tc>
        <w:tc>
          <w:tcPr>
            <w:tcW w:w="1118" w:type="dxa"/>
            <w:vAlign w:val="center"/>
          </w:tcPr>
          <w:p w14:paraId="3BAAF51B"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4500</w:t>
            </w:r>
          </w:p>
        </w:tc>
        <w:tc>
          <w:tcPr>
            <w:tcW w:w="1118" w:type="dxa"/>
            <w:vAlign w:val="center"/>
          </w:tcPr>
          <w:p w14:paraId="2889EBE5"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F52E26">
              <w:rPr>
                <w:rFonts w:ascii="Times New Roman" w:hAnsi="Times New Roman" w:cs="Times New Roman"/>
                <w:b/>
                <w:color w:val="000000"/>
                <w:sz w:val="18"/>
                <w:szCs w:val="18"/>
              </w:rPr>
              <w:t>17000</w:t>
            </w:r>
          </w:p>
        </w:tc>
      </w:tr>
      <w:tr w:rsidR="00F52E26" w:rsidRPr="0052116F" w14:paraId="14EEF2D3" w14:textId="77777777" w:rsidTr="00C11497">
        <w:trPr>
          <w:trHeight w:val="133"/>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747E278E" w14:textId="77777777" w:rsidR="00F52E26" w:rsidRPr="00B41171" w:rsidRDefault="00F52E26" w:rsidP="000B26A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2" w:type="dxa"/>
            <w:vAlign w:val="center"/>
          </w:tcPr>
          <w:p w14:paraId="26C05B0A"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2000</w:t>
            </w:r>
          </w:p>
        </w:tc>
        <w:tc>
          <w:tcPr>
            <w:tcW w:w="1102" w:type="dxa"/>
            <w:vAlign w:val="center"/>
          </w:tcPr>
          <w:p w14:paraId="3C714A34"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3000</w:t>
            </w:r>
          </w:p>
        </w:tc>
        <w:tc>
          <w:tcPr>
            <w:tcW w:w="1118" w:type="dxa"/>
            <w:vAlign w:val="center"/>
          </w:tcPr>
          <w:p w14:paraId="61386FE0"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3500</w:t>
            </w:r>
          </w:p>
        </w:tc>
        <w:tc>
          <w:tcPr>
            <w:tcW w:w="1118" w:type="dxa"/>
            <w:vAlign w:val="center"/>
          </w:tcPr>
          <w:p w14:paraId="4D28CD0D"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4000</w:t>
            </w:r>
          </w:p>
        </w:tc>
        <w:tc>
          <w:tcPr>
            <w:tcW w:w="1118" w:type="dxa"/>
            <w:vAlign w:val="center"/>
          </w:tcPr>
          <w:p w14:paraId="314F3C0C"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4500</w:t>
            </w:r>
          </w:p>
        </w:tc>
        <w:tc>
          <w:tcPr>
            <w:tcW w:w="1118" w:type="dxa"/>
            <w:vAlign w:val="center"/>
          </w:tcPr>
          <w:p w14:paraId="47BF6769"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17000</w:t>
            </w:r>
          </w:p>
        </w:tc>
      </w:tr>
      <w:tr w:rsidR="00F52E26" w:rsidRPr="0052116F" w14:paraId="26D9125C" w14:textId="77777777" w:rsidTr="00C11497">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2DE64DAA" w14:textId="77777777" w:rsidR="00F52E26" w:rsidRPr="00B41171" w:rsidRDefault="00F52E26" w:rsidP="000B26AA">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2" w:type="dxa"/>
            <w:vAlign w:val="center"/>
          </w:tcPr>
          <w:p w14:paraId="773E3165"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1800</w:t>
            </w:r>
          </w:p>
        </w:tc>
        <w:tc>
          <w:tcPr>
            <w:tcW w:w="1102" w:type="dxa"/>
            <w:vAlign w:val="center"/>
          </w:tcPr>
          <w:p w14:paraId="27F9EA33"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2000</w:t>
            </w:r>
          </w:p>
        </w:tc>
        <w:tc>
          <w:tcPr>
            <w:tcW w:w="1118" w:type="dxa"/>
            <w:vAlign w:val="center"/>
          </w:tcPr>
          <w:p w14:paraId="399A7FC5"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2500</w:t>
            </w:r>
          </w:p>
        </w:tc>
        <w:tc>
          <w:tcPr>
            <w:tcW w:w="1118" w:type="dxa"/>
            <w:vAlign w:val="center"/>
          </w:tcPr>
          <w:p w14:paraId="772468DA"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3000</w:t>
            </w:r>
          </w:p>
        </w:tc>
        <w:tc>
          <w:tcPr>
            <w:tcW w:w="1118" w:type="dxa"/>
            <w:vAlign w:val="center"/>
          </w:tcPr>
          <w:p w14:paraId="4AD76D8E"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4000</w:t>
            </w:r>
          </w:p>
        </w:tc>
        <w:tc>
          <w:tcPr>
            <w:tcW w:w="1118" w:type="dxa"/>
            <w:vAlign w:val="center"/>
          </w:tcPr>
          <w:p w14:paraId="4592ABE4"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F52E26">
              <w:rPr>
                <w:rFonts w:ascii="Times New Roman" w:hAnsi="Times New Roman" w:cs="Times New Roman"/>
                <w:b/>
                <w:color w:val="000000"/>
                <w:sz w:val="18"/>
                <w:szCs w:val="18"/>
              </w:rPr>
              <w:t>13300</w:t>
            </w:r>
          </w:p>
        </w:tc>
      </w:tr>
      <w:tr w:rsidR="00F52E26" w:rsidRPr="0052116F" w14:paraId="431EA57B" w14:textId="77777777" w:rsidTr="00C11497">
        <w:trPr>
          <w:trHeight w:val="133"/>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70A226AA" w14:textId="77777777" w:rsidR="00F52E26" w:rsidRPr="00B41171" w:rsidRDefault="00F52E26" w:rsidP="000B26A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2" w:type="dxa"/>
            <w:vAlign w:val="center"/>
          </w:tcPr>
          <w:p w14:paraId="17B24065" w14:textId="77777777" w:rsidR="00F52E26" w:rsidRPr="000257C9"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257C9">
              <w:rPr>
                <w:rFonts w:ascii="Times New Roman" w:hAnsi="Times New Roman" w:cs="Times New Roman"/>
                <w:bCs/>
                <w:color w:val="000000"/>
                <w:sz w:val="18"/>
                <w:szCs w:val="18"/>
              </w:rPr>
              <w:t>1800</w:t>
            </w:r>
          </w:p>
        </w:tc>
        <w:tc>
          <w:tcPr>
            <w:tcW w:w="1102" w:type="dxa"/>
            <w:vAlign w:val="center"/>
          </w:tcPr>
          <w:p w14:paraId="2C5D2741" w14:textId="77777777" w:rsidR="00F52E26" w:rsidRPr="000257C9"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257C9">
              <w:rPr>
                <w:rFonts w:ascii="Times New Roman" w:hAnsi="Times New Roman" w:cs="Times New Roman"/>
                <w:bCs/>
                <w:color w:val="000000"/>
                <w:sz w:val="18"/>
                <w:szCs w:val="18"/>
              </w:rPr>
              <w:t>2000</w:t>
            </w:r>
          </w:p>
        </w:tc>
        <w:tc>
          <w:tcPr>
            <w:tcW w:w="1118" w:type="dxa"/>
            <w:vAlign w:val="center"/>
          </w:tcPr>
          <w:p w14:paraId="0CB7A3CF" w14:textId="77777777" w:rsidR="00F52E26" w:rsidRPr="000257C9"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257C9">
              <w:rPr>
                <w:rFonts w:ascii="Times New Roman" w:hAnsi="Times New Roman" w:cs="Times New Roman"/>
                <w:bCs/>
                <w:color w:val="000000"/>
                <w:sz w:val="18"/>
                <w:szCs w:val="18"/>
              </w:rPr>
              <w:t>2500</w:t>
            </w:r>
          </w:p>
        </w:tc>
        <w:tc>
          <w:tcPr>
            <w:tcW w:w="1118" w:type="dxa"/>
            <w:vAlign w:val="center"/>
          </w:tcPr>
          <w:p w14:paraId="7C1402B4" w14:textId="77777777" w:rsidR="00F52E26" w:rsidRPr="000257C9"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257C9">
              <w:rPr>
                <w:rFonts w:ascii="Times New Roman" w:hAnsi="Times New Roman" w:cs="Times New Roman"/>
                <w:bCs/>
                <w:color w:val="000000"/>
                <w:sz w:val="18"/>
                <w:szCs w:val="18"/>
              </w:rPr>
              <w:t>3000</w:t>
            </w:r>
          </w:p>
        </w:tc>
        <w:tc>
          <w:tcPr>
            <w:tcW w:w="1118" w:type="dxa"/>
            <w:vAlign w:val="center"/>
          </w:tcPr>
          <w:p w14:paraId="26B8B0AC" w14:textId="77777777" w:rsidR="00F52E26" w:rsidRPr="000257C9"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0257C9">
              <w:rPr>
                <w:rFonts w:ascii="Times New Roman" w:hAnsi="Times New Roman" w:cs="Times New Roman"/>
                <w:bCs/>
                <w:color w:val="000000"/>
                <w:sz w:val="18"/>
                <w:szCs w:val="18"/>
              </w:rPr>
              <w:t>4000</w:t>
            </w:r>
          </w:p>
        </w:tc>
        <w:tc>
          <w:tcPr>
            <w:tcW w:w="1118" w:type="dxa"/>
            <w:vAlign w:val="center"/>
          </w:tcPr>
          <w:p w14:paraId="165E84F0" w14:textId="77777777" w:rsidR="00F52E26" w:rsidRPr="000257C9"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257C9">
              <w:rPr>
                <w:rFonts w:ascii="Times New Roman" w:hAnsi="Times New Roman" w:cs="Times New Roman"/>
                <w:color w:val="000000"/>
                <w:sz w:val="18"/>
                <w:szCs w:val="18"/>
              </w:rPr>
              <w:t>13300</w:t>
            </w:r>
          </w:p>
        </w:tc>
      </w:tr>
      <w:tr w:rsidR="00F52E26" w:rsidRPr="0052116F" w14:paraId="68E44D58" w14:textId="77777777" w:rsidTr="00C11497">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09BF45AA" w14:textId="77777777" w:rsidR="00F52E26" w:rsidRPr="00B41171" w:rsidRDefault="00F52E26" w:rsidP="000B26AA">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2" w:type="dxa"/>
            <w:vAlign w:val="center"/>
          </w:tcPr>
          <w:p w14:paraId="09E04668"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52E26">
              <w:rPr>
                <w:rFonts w:ascii="Times New Roman" w:hAnsi="Times New Roman" w:cs="Times New Roman"/>
                <w:b/>
                <w:bCs/>
                <w:color w:val="000000"/>
                <w:sz w:val="18"/>
                <w:szCs w:val="18"/>
              </w:rPr>
              <w:t>1500</w:t>
            </w:r>
          </w:p>
        </w:tc>
        <w:tc>
          <w:tcPr>
            <w:tcW w:w="1102" w:type="dxa"/>
            <w:vAlign w:val="center"/>
          </w:tcPr>
          <w:p w14:paraId="7BF9A75E"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F52E26">
              <w:rPr>
                <w:rFonts w:ascii="Times New Roman" w:hAnsi="Times New Roman" w:cs="Times New Roman"/>
                <w:b/>
                <w:color w:val="000000"/>
                <w:sz w:val="18"/>
                <w:szCs w:val="18"/>
              </w:rPr>
              <w:t>2000</w:t>
            </w:r>
          </w:p>
        </w:tc>
        <w:tc>
          <w:tcPr>
            <w:tcW w:w="1118" w:type="dxa"/>
            <w:vAlign w:val="center"/>
          </w:tcPr>
          <w:p w14:paraId="3396CC11"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F52E26">
              <w:rPr>
                <w:rFonts w:ascii="Times New Roman" w:hAnsi="Times New Roman" w:cs="Times New Roman"/>
                <w:b/>
                <w:color w:val="000000"/>
                <w:sz w:val="18"/>
                <w:szCs w:val="18"/>
              </w:rPr>
              <w:t>2500</w:t>
            </w:r>
          </w:p>
        </w:tc>
        <w:tc>
          <w:tcPr>
            <w:tcW w:w="1118" w:type="dxa"/>
            <w:vAlign w:val="center"/>
          </w:tcPr>
          <w:p w14:paraId="3B1F7906"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F52E26">
              <w:rPr>
                <w:rFonts w:ascii="Times New Roman" w:hAnsi="Times New Roman" w:cs="Times New Roman"/>
                <w:b/>
                <w:color w:val="000000"/>
                <w:sz w:val="18"/>
                <w:szCs w:val="18"/>
              </w:rPr>
              <w:t>3000</w:t>
            </w:r>
          </w:p>
        </w:tc>
        <w:tc>
          <w:tcPr>
            <w:tcW w:w="1118" w:type="dxa"/>
            <w:vAlign w:val="center"/>
          </w:tcPr>
          <w:p w14:paraId="4172B4A5"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F52E26">
              <w:rPr>
                <w:rFonts w:ascii="Times New Roman" w:hAnsi="Times New Roman" w:cs="Times New Roman"/>
                <w:b/>
                <w:color w:val="000000"/>
                <w:sz w:val="18"/>
                <w:szCs w:val="18"/>
              </w:rPr>
              <w:t>3500</w:t>
            </w:r>
          </w:p>
        </w:tc>
        <w:tc>
          <w:tcPr>
            <w:tcW w:w="1118" w:type="dxa"/>
            <w:vAlign w:val="center"/>
          </w:tcPr>
          <w:p w14:paraId="6888F322" w14:textId="77777777" w:rsidR="00F52E26" w:rsidRPr="00F52E26" w:rsidRDefault="00F52E26" w:rsidP="00756D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F52E26">
              <w:rPr>
                <w:rFonts w:ascii="Times New Roman" w:hAnsi="Times New Roman" w:cs="Times New Roman"/>
                <w:b/>
                <w:color w:val="000000"/>
                <w:sz w:val="18"/>
                <w:szCs w:val="18"/>
              </w:rPr>
              <w:t>12500</w:t>
            </w:r>
          </w:p>
        </w:tc>
      </w:tr>
      <w:tr w:rsidR="00F52E26" w:rsidRPr="0052116F" w14:paraId="60804BAC" w14:textId="77777777" w:rsidTr="00C11497">
        <w:trPr>
          <w:trHeight w:val="133"/>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19781BB0" w14:textId="77777777" w:rsidR="00F52E26" w:rsidRPr="00B41171" w:rsidRDefault="00F52E26" w:rsidP="000B26A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2" w:type="dxa"/>
            <w:vAlign w:val="center"/>
          </w:tcPr>
          <w:p w14:paraId="2FCAE5F0" w14:textId="77777777" w:rsidR="00F52E26" w:rsidRPr="00F52E26"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F52E26">
              <w:rPr>
                <w:rFonts w:ascii="Times New Roman" w:hAnsi="Times New Roman" w:cs="Times New Roman"/>
                <w:bCs/>
                <w:color w:val="000000"/>
                <w:sz w:val="18"/>
                <w:szCs w:val="18"/>
              </w:rPr>
              <w:t>1500</w:t>
            </w:r>
          </w:p>
        </w:tc>
        <w:tc>
          <w:tcPr>
            <w:tcW w:w="1102" w:type="dxa"/>
            <w:vAlign w:val="center"/>
          </w:tcPr>
          <w:p w14:paraId="15E3E81B"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118" w:type="dxa"/>
            <w:vAlign w:val="center"/>
          </w:tcPr>
          <w:p w14:paraId="634C04F6"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2500</w:t>
            </w:r>
          </w:p>
        </w:tc>
        <w:tc>
          <w:tcPr>
            <w:tcW w:w="1118" w:type="dxa"/>
            <w:vAlign w:val="center"/>
          </w:tcPr>
          <w:p w14:paraId="76673133"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118" w:type="dxa"/>
            <w:vAlign w:val="center"/>
          </w:tcPr>
          <w:p w14:paraId="6FD75794"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1118" w:type="dxa"/>
            <w:vAlign w:val="center"/>
          </w:tcPr>
          <w:p w14:paraId="3347B1E4"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12500</w:t>
            </w:r>
          </w:p>
        </w:tc>
      </w:tr>
      <w:tr w:rsidR="00F52E26" w:rsidRPr="0052116F" w14:paraId="60119924" w14:textId="77777777" w:rsidTr="00C11497">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34E3E924" w14:textId="77777777" w:rsidR="00F52E26" w:rsidRPr="00B41171" w:rsidRDefault="00F52E26" w:rsidP="000B26A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2" w:type="dxa"/>
            <w:vAlign w:val="center"/>
          </w:tcPr>
          <w:p w14:paraId="2673D3E2" w14:textId="77777777" w:rsidR="00F52E26" w:rsidRPr="00B41171" w:rsidRDefault="00F52E26" w:rsidP="000B26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2" w:type="dxa"/>
            <w:vAlign w:val="center"/>
          </w:tcPr>
          <w:p w14:paraId="44945BB8" w14:textId="77777777" w:rsidR="00F52E26" w:rsidRPr="00B41171" w:rsidRDefault="00F52E26" w:rsidP="000B26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8" w:type="dxa"/>
            <w:vAlign w:val="center"/>
          </w:tcPr>
          <w:p w14:paraId="0A8F7ACA" w14:textId="77777777" w:rsidR="00F52E26" w:rsidRPr="00B41171" w:rsidRDefault="00F52E26" w:rsidP="000B26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8" w:type="dxa"/>
            <w:vAlign w:val="center"/>
          </w:tcPr>
          <w:p w14:paraId="3D663BCC" w14:textId="77777777" w:rsidR="00F52E26" w:rsidRPr="00B41171" w:rsidRDefault="00F52E26" w:rsidP="000B26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8" w:type="dxa"/>
            <w:vAlign w:val="center"/>
          </w:tcPr>
          <w:p w14:paraId="1610E597" w14:textId="77777777" w:rsidR="00F52E26" w:rsidRPr="00B41171" w:rsidRDefault="00F52E26" w:rsidP="000B26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8" w:type="dxa"/>
            <w:vAlign w:val="center"/>
          </w:tcPr>
          <w:p w14:paraId="21449B96" w14:textId="77777777" w:rsidR="00F52E26" w:rsidRPr="00B41171" w:rsidRDefault="00F52E26" w:rsidP="000B26A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F52E26" w:rsidRPr="0052116F" w14:paraId="5D252060" w14:textId="77777777" w:rsidTr="00C11497">
        <w:trPr>
          <w:trHeight w:val="96"/>
          <w:jc w:val="center"/>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1E2CD724" w14:textId="77777777" w:rsidR="00F52E26" w:rsidRPr="00B41171" w:rsidRDefault="00F52E26" w:rsidP="000B26AA">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2" w:type="dxa"/>
            <w:vAlign w:val="center"/>
          </w:tcPr>
          <w:p w14:paraId="39464A7C"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5300</w:t>
            </w:r>
          </w:p>
        </w:tc>
        <w:tc>
          <w:tcPr>
            <w:tcW w:w="1102" w:type="dxa"/>
            <w:vAlign w:val="center"/>
          </w:tcPr>
          <w:p w14:paraId="58A438AF"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7000</w:t>
            </w:r>
          </w:p>
        </w:tc>
        <w:tc>
          <w:tcPr>
            <w:tcW w:w="1118" w:type="dxa"/>
            <w:vAlign w:val="center"/>
          </w:tcPr>
          <w:p w14:paraId="2F1F6FE9"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8500</w:t>
            </w:r>
          </w:p>
        </w:tc>
        <w:tc>
          <w:tcPr>
            <w:tcW w:w="1118" w:type="dxa"/>
            <w:vAlign w:val="center"/>
          </w:tcPr>
          <w:p w14:paraId="64150B6B"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10000</w:t>
            </w:r>
          </w:p>
        </w:tc>
        <w:tc>
          <w:tcPr>
            <w:tcW w:w="1118" w:type="dxa"/>
            <w:vAlign w:val="center"/>
          </w:tcPr>
          <w:p w14:paraId="1663F68B"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8400</w:t>
            </w:r>
          </w:p>
        </w:tc>
        <w:tc>
          <w:tcPr>
            <w:tcW w:w="1118" w:type="dxa"/>
            <w:vAlign w:val="center"/>
          </w:tcPr>
          <w:p w14:paraId="13F5F0D7" w14:textId="77777777" w:rsidR="00F52E26" w:rsidRPr="00B41171" w:rsidRDefault="00F52E26" w:rsidP="000B26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42800</w:t>
            </w:r>
          </w:p>
        </w:tc>
      </w:tr>
    </w:tbl>
    <w:p w14:paraId="7457EC85" w14:textId="77777777" w:rsidR="000257C9" w:rsidRPr="00AE1E28" w:rsidRDefault="000257C9" w:rsidP="000257C9">
      <w:pPr>
        <w:pStyle w:val="ListeParagraf"/>
        <w:numPr>
          <w:ilvl w:val="1"/>
          <w:numId w:val="26"/>
        </w:numPr>
        <w:spacing w:before="101"/>
        <w:ind w:left="993"/>
        <w:rPr>
          <w:rFonts w:ascii="Times New Roman" w:hAnsi="Times New Roman" w:cs="Times New Roman"/>
          <w:b/>
          <w:color w:val="002060"/>
          <w:sz w:val="24"/>
          <w:szCs w:val="24"/>
        </w:rPr>
      </w:pPr>
      <w:bookmarkStart w:id="38" w:name="_bookmark81"/>
      <w:bookmarkEnd w:id="38"/>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14:paraId="6C19AEDD" w14:textId="77777777" w:rsidR="000257C9" w:rsidRDefault="000257C9" w:rsidP="000257C9">
      <w:pPr>
        <w:pStyle w:val="ListeParagraf"/>
        <w:spacing w:before="101"/>
        <w:ind w:left="709" w:firstLine="0"/>
        <w:rPr>
          <w:rFonts w:ascii="Times New Roman" w:hAnsi="Times New Roman" w:cs="Times New Roman"/>
          <w:b/>
          <w:color w:val="974705"/>
          <w:sz w:val="24"/>
          <w:szCs w:val="24"/>
        </w:rPr>
      </w:pPr>
    </w:p>
    <w:p w14:paraId="30563A90" w14:textId="77777777" w:rsidR="000257C9" w:rsidRPr="000257C9" w:rsidRDefault="000257C9" w:rsidP="000257C9">
      <w:pPr>
        <w:spacing w:before="101"/>
        <w:ind w:left="349" w:firstLine="360"/>
        <w:jc w:val="both"/>
        <w:rPr>
          <w:rFonts w:ascii="Times New Roman" w:hAnsi="Times New Roman" w:cs="Times New Roman"/>
          <w:color w:val="000000"/>
          <w:sz w:val="24"/>
          <w:szCs w:val="24"/>
        </w:rPr>
      </w:pPr>
      <w:r w:rsidRPr="000257C9">
        <w:rPr>
          <w:rFonts w:ascii="Times New Roman" w:hAnsi="Times New Roman" w:cs="Times New Roman"/>
          <w:color w:val="000000"/>
          <w:sz w:val="24"/>
          <w:szCs w:val="24"/>
        </w:rPr>
        <w:t xml:space="preserve">Müdürlüğümüzün 2019-2023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ilçemizin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 </w:t>
      </w:r>
    </w:p>
    <w:p w14:paraId="77117DE7" w14:textId="77777777" w:rsidR="000257C9" w:rsidRDefault="000257C9" w:rsidP="000257C9">
      <w:pPr>
        <w:pStyle w:val="GvdeMetni"/>
        <w:spacing w:before="8"/>
        <w:rPr>
          <w:rFonts w:ascii="Times New Roman" w:hAnsi="Times New Roman" w:cs="Times New Roman"/>
        </w:rPr>
      </w:pPr>
    </w:p>
    <w:p w14:paraId="7517EDB7" w14:textId="77777777" w:rsidR="000257C9" w:rsidRDefault="000257C9" w:rsidP="000257C9">
      <w:pPr>
        <w:pStyle w:val="GvdeMetni"/>
        <w:spacing w:before="8"/>
        <w:rPr>
          <w:rFonts w:ascii="Times New Roman" w:hAnsi="Times New Roman" w:cs="Times New Roman"/>
        </w:rPr>
      </w:pPr>
    </w:p>
    <w:p w14:paraId="32078DC7" w14:textId="77777777" w:rsidR="000257C9" w:rsidRPr="000257C9" w:rsidRDefault="00BF40FC" w:rsidP="000257C9">
      <w:pPr>
        <w:pStyle w:val="Balk3"/>
        <w:jc w:val="both"/>
        <w:rPr>
          <w:rFonts w:ascii="Times New Roman" w:hAnsi="Times New Roman" w:cs="Times New Roman"/>
          <w:color w:val="000000"/>
        </w:rPr>
      </w:pPr>
      <w:bookmarkStart w:id="39" w:name="_bookmark82"/>
      <w:bookmarkEnd w:id="39"/>
      <w:r>
        <w:rPr>
          <w:rFonts w:ascii="Times New Roman" w:hAnsi="Times New Roman" w:cs="Times New Roman"/>
          <w:color w:val="000000"/>
        </w:rPr>
        <w:t>Şekil 2</w:t>
      </w:r>
      <w:r w:rsidR="000257C9" w:rsidRPr="000257C9">
        <w:rPr>
          <w:rFonts w:ascii="Times New Roman" w:hAnsi="Times New Roman" w:cs="Times New Roman"/>
          <w:color w:val="000000"/>
        </w:rPr>
        <w:t>: İzleme ve Değerlendirme Süreci</w:t>
      </w:r>
    </w:p>
    <w:p w14:paraId="66D6CE5A" w14:textId="77777777" w:rsidR="000257C9" w:rsidRPr="000257C9" w:rsidRDefault="000257C9" w:rsidP="000257C9">
      <w:pPr>
        <w:pStyle w:val="Balk3"/>
        <w:jc w:val="both"/>
        <w:rPr>
          <w:rFonts w:ascii="Times New Roman" w:hAnsi="Times New Roman" w:cs="Times New Roman"/>
          <w:color w:val="000000"/>
        </w:rPr>
      </w:pPr>
    </w:p>
    <w:p w14:paraId="59B74256" w14:textId="77777777" w:rsidR="000257C9" w:rsidRPr="000257C9" w:rsidRDefault="000257C9" w:rsidP="000257C9">
      <w:pPr>
        <w:pStyle w:val="Balk3"/>
        <w:jc w:val="both"/>
        <w:rPr>
          <w:rFonts w:ascii="Times New Roman" w:hAnsi="Times New Roman" w:cs="Times New Roman"/>
          <w:color w:val="000000"/>
        </w:rPr>
      </w:pPr>
    </w:p>
    <w:p w14:paraId="6678CFCE" w14:textId="77777777" w:rsidR="000257C9" w:rsidRPr="000257C9" w:rsidRDefault="000257C9" w:rsidP="000257C9">
      <w:pPr>
        <w:pStyle w:val="Balk3"/>
        <w:jc w:val="both"/>
        <w:rPr>
          <w:rFonts w:ascii="Times New Roman" w:hAnsi="Times New Roman" w:cs="Times New Roman"/>
          <w:color w:val="000000"/>
        </w:rPr>
      </w:pPr>
      <w:r>
        <w:rPr>
          <w:rFonts w:ascii="Times New Roman" w:hAnsi="Times New Roman" w:cs="Times New Roman"/>
          <w:noProof/>
          <w:color w:val="000000"/>
          <w:lang w:bidi="ar-SA"/>
        </w:rPr>
        <w:drawing>
          <wp:inline distT="0" distB="0" distL="0" distR="0" wp14:anchorId="4B235E39" wp14:editId="26E280A8">
            <wp:extent cx="5771515" cy="4019550"/>
            <wp:effectExtent l="0" t="38100" r="0" b="114300"/>
            <wp:docPr id="35"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3C907A0" w14:textId="77777777" w:rsidR="000257C9" w:rsidRPr="000257C9" w:rsidRDefault="000257C9" w:rsidP="000257C9">
      <w:pPr>
        <w:pStyle w:val="Balk3"/>
        <w:jc w:val="both"/>
        <w:rPr>
          <w:rFonts w:ascii="Times New Roman" w:hAnsi="Times New Roman" w:cs="Times New Roman"/>
          <w:color w:val="000000"/>
        </w:rPr>
      </w:pPr>
    </w:p>
    <w:p w14:paraId="12364D49" w14:textId="77777777" w:rsidR="000257C9" w:rsidRDefault="000257C9" w:rsidP="000257C9">
      <w:pPr>
        <w:pStyle w:val="GvdeMetni"/>
        <w:spacing w:before="1"/>
        <w:rPr>
          <w:rFonts w:ascii="Times New Roman" w:hAnsi="Times New Roman" w:cs="Times New Roman"/>
          <w:b/>
        </w:rPr>
      </w:pPr>
    </w:p>
    <w:p w14:paraId="483F99EC" w14:textId="77777777" w:rsidR="000257C9" w:rsidRDefault="000257C9" w:rsidP="000257C9">
      <w:pPr>
        <w:pStyle w:val="GvdeMetni"/>
        <w:spacing w:before="1"/>
        <w:rPr>
          <w:rFonts w:ascii="Times New Roman" w:hAnsi="Times New Roman" w:cs="Times New Roman"/>
          <w:b/>
        </w:rPr>
      </w:pPr>
    </w:p>
    <w:p w14:paraId="4B00D99C" w14:textId="77777777" w:rsidR="000257C9" w:rsidRDefault="000257C9" w:rsidP="000257C9">
      <w:pPr>
        <w:pStyle w:val="GvdeMetni"/>
        <w:spacing w:before="1"/>
        <w:rPr>
          <w:rFonts w:ascii="Times New Roman" w:hAnsi="Times New Roman" w:cs="Times New Roman"/>
          <w:b/>
        </w:rPr>
      </w:pPr>
    </w:p>
    <w:p w14:paraId="7AA91E91" w14:textId="77777777" w:rsidR="000257C9" w:rsidRDefault="000257C9" w:rsidP="000257C9">
      <w:pPr>
        <w:pStyle w:val="GvdeMetni"/>
        <w:spacing w:before="1"/>
        <w:rPr>
          <w:rFonts w:ascii="Times New Roman" w:hAnsi="Times New Roman" w:cs="Times New Roman"/>
          <w:b/>
        </w:rPr>
      </w:pPr>
    </w:p>
    <w:p w14:paraId="4506AC44" w14:textId="77777777" w:rsidR="000257C9" w:rsidRDefault="000257C9" w:rsidP="000257C9">
      <w:pPr>
        <w:pStyle w:val="GvdeMetni"/>
        <w:spacing w:before="1"/>
        <w:rPr>
          <w:rFonts w:ascii="Times New Roman" w:hAnsi="Times New Roman" w:cs="Times New Roman"/>
          <w:b/>
        </w:rPr>
      </w:pPr>
    </w:p>
    <w:p w14:paraId="2C0B95D4" w14:textId="77777777" w:rsidR="000257C9" w:rsidRDefault="000257C9" w:rsidP="000257C9">
      <w:pPr>
        <w:pStyle w:val="GvdeMetni"/>
        <w:spacing w:before="1"/>
        <w:rPr>
          <w:rFonts w:ascii="Times New Roman" w:hAnsi="Times New Roman" w:cs="Times New Roman"/>
          <w:b/>
        </w:rPr>
      </w:pPr>
    </w:p>
    <w:p w14:paraId="537FB9C9" w14:textId="77777777" w:rsidR="000257C9" w:rsidRDefault="000257C9" w:rsidP="000257C9">
      <w:pPr>
        <w:pStyle w:val="GvdeMetni"/>
        <w:spacing w:before="1"/>
        <w:rPr>
          <w:rFonts w:ascii="Times New Roman" w:hAnsi="Times New Roman" w:cs="Times New Roman"/>
          <w:b/>
        </w:rPr>
      </w:pPr>
    </w:p>
    <w:p w14:paraId="660730B4" w14:textId="77777777" w:rsidR="000257C9" w:rsidRDefault="000257C9" w:rsidP="000257C9">
      <w:pPr>
        <w:pStyle w:val="GvdeMetni"/>
        <w:spacing w:before="1"/>
        <w:rPr>
          <w:rFonts w:ascii="Times New Roman" w:hAnsi="Times New Roman" w:cs="Times New Roman"/>
          <w:b/>
        </w:rPr>
      </w:pPr>
    </w:p>
    <w:p w14:paraId="3CE45DAE" w14:textId="77777777" w:rsidR="000257C9" w:rsidRDefault="000257C9" w:rsidP="000257C9">
      <w:pPr>
        <w:pStyle w:val="GvdeMetni"/>
        <w:spacing w:before="1"/>
        <w:rPr>
          <w:rFonts w:ascii="Times New Roman" w:hAnsi="Times New Roman" w:cs="Times New Roman"/>
          <w:b/>
        </w:rPr>
      </w:pPr>
    </w:p>
    <w:p w14:paraId="1FEAB275" w14:textId="77777777" w:rsidR="000257C9" w:rsidRDefault="000257C9" w:rsidP="000257C9">
      <w:pPr>
        <w:pStyle w:val="Balk3"/>
        <w:jc w:val="both"/>
        <w:rPr>
          <w:rFonts w:ascii="Times New Roman" w:hAnsi="Times New Roman" w:cs="Times New Roman"/>
          <w:color w:val="002060"/>
        </w:rPr>
      </w:pPr>
      <w:bookmarkStart w:id="40" w:name="_bookmark83"/>
      <w:bookmarkStart w:id="41" w:name="_bookmark91"/>
      <w:bookmarkEnd w:id="40"/>
      <w:bookmarkEnd w:id="41"/>
      <w:r w:rsidRPr="00E5482E">
        <w:rPr>
          <w:rFonts w:ascii="Times New Roman" w:hAnsi="Times New Roman" w:cs="Times New Roman"/>
          <w:color w:val="002060"/>
        </w:rPr>
        <w:t>EKLER</w:t>
      </w:r>
    </w:p>
    <w:p w14:paraId="09CCE89B" w14:textId="77777777" w:rsidR="00F52E26" w:rsidRDefault="00F52E26" w:rsidP="00F52E26">
      <w:pPr>
        <w:pStyle w:val="Balk3"/>
        <w:jc w:val="both"/>
        <w:rPr>
          <w:rFonts w:ascii="Times New Roman" w:hAnsi="Times New Roman" w:cs="Times New Roman"/>
          <w:color w:val="000000"/>
          <w:sz w:val="20"/>
        </w:rPr>
      </w:pPr>
      <w:r w:rsidRPr="00967EC6">
        <w:rPr>
          <w:rFonts w:ascii="Times New Roman" w:hAnsi="Times New Roman" w:cs="Times New Roman"/>
          <w:color w:val="000000"/>
          <w:sz w:val="20"/>
        </w:rPr>
        <w:lastRenderedPageBreak/>
        <w:t>Tablo 19 Strateji Geliştirme Kurulu</w:t>
      </w:r>
    </w:p>
    <w:p w14:paraId="15043B55" w14:textId="77777777" w:rsidR="00F52E26" w:rsidRDefault="00F52E26" w:rsidP="00F52E26">
      <w:pPr>
        <w:pStyle w:val="Balk3"/>
        <w:jc w:val="both"/>
        <w:rPr>
          <w:rFonts w:ascii="Times New Roman" w:hAnsi="Times New Roman" w:cs="Times New Roman"/>
          <w:color w:val="000000"/>
          <w:sz w:val="20"/>
        </w:rPr>
      </w:pPr>
    </w:p>
    <w:p w14:paraId="5E64E81F" w14:textId="77777777" w:rsidR="00F52E26" w:rsidRPr="00967EC6" w:rsidRDefault="00F52E26" w:rsidP="00F52E26">
      <w:pPr>
        <w:pStyle w:val="Balk3"/>
        <w:jc w:val="both"/>
        <w:rPr>
          <w:rFonts w:ascii="Times New Roman" w:hAnsi="Times New Roman" w:cs="Times New Roman"/>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326"/>
        <w:gridCol w:w="3285"/>
        <w:gridCol w:w="2447"/>
      </w:tblGrid>
      <w:tr w:rsidR="00F52E26" w14:paraId="565C244E" w14:textId="77777777" w:rsidTr="00906306">
        <w:trPr>
          <w:trHeight w:val="409"/>
          <w:jc w:val="center"/>
        </w:trPr>
        <w:tc>
          <w:tcPr>
            <w:tcW w:w="829" w:type="dxa"/>
            <w:shd w:val="clear" w:color="auto" w:fill="8064A2"/>
            <w:vAlign w:val="center"/>
          </w:tcPr>
          <w:p w14:paraId="6029C899"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SIRA</w:t>
            </w:r>
          </w:p>
        </w:tc>
        <w:tc>
          <w:tcPr>
            <w:tcW w:w="2326" w:type="dxa"/>
            <w:shd w:val="clear" w:color="auto" w:fill="8064A2"/>
            <w:vAlign w:val="center"/>
          </w:tcPr>
          <w:p w14:paraId="3E017F88"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ADI-SOYADI</w:t>
            </w:r>
          </w:p>
        </w:tc>
        <w:tc>
          <w:tcPr>
            <w:tcW w:w="3285" w:type="dxa"/>
            <w:shd w:val="clear" w:color="auto" w:fill="8064A2"/>
            <w:vAlign w:val="center"/>
          </w:tcPr>
          <w:p w14:paraId="5A86581A"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GÖREVİ</w:t>
            </w:r>
          </w:p>
        </w:tc>
        <w:tc>
          <w:tcPr>
            <w:tcW w:w="2447" w:type="dxa"/>
            <w:shd w:val="clear" w:color="auto" w:fill="8064A2"/>
            <w:vAlign w:val="center"/>
          </w:tcPr>
          <w:p w14:paraId="6EEEB329"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KURULDAKİ GÖREVİ</w:t>
            </w:r>
          </w:p>
        </w:tc>
      </w:tr>
      <w:tr w:rsidR="00F52E26" w14:paraId="7026CD3F" w14:textId="77777777" w:rsidTr="00906306">
        <w:trPr>
          <w:trHeight w:val="438"/>
          <w:jc w:val="center"/>
        </w:trPr>
        <w:tc>
          <w:tcPr>
            <w:tcW w:w="829" w:type="dxa"/>
            <w:vAlign w:val="center"/>
          </w:tcPr>
          <w:p w14:paraId="27E99A48"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1</w:t>
            </w:r>
          </w:p>
        </w:tc>
        <w:tc>
          <w:tcPr>
            <w:tcW w:w="2326" w:type="dxa"/>
            <w:vAlign w:val="center"/>
          </w:tcPr>
          <w:p w14:paraId="47D07CBF" w14:textId="0FAD9A46"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285" w:type="dxa"/>
            <w:vAlign w:val="center"/>
          </w:tcPr>
          <w:p w14:paraId="244E74E5"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Pr>
                <w:rFonts w:ascii="Times New Roman" w:hAnsi="Times New Roman" w:cs="Times New Roman"/>
                <w:b w:val="0"/>
                <w:color w:val="000000"/>
                <w:sz w:val="20"/>
              </w:rPr>
              <w:t xml:space="preserve">Kurum </w:t>
            </w:r>
            <w:r w:rsidRPr="00E14396">
              <w:rPr>
                <w:rFonts w:ascii="Times New Roman" w:hAnsi="Times New Roman" w:cs="Times New Roman"/>
                <w:b w:val="0"/>
                <w:color w:val="000000"/>
                <w:sz w:val="20"/>
              </w:rPr>
              <w:t>Müdür</w:t>
            </w:r>
            <w:r>
              <w:rPr>
                <w:rFonts w:ascii="Times New Roman" w:hAnsi="Times New Roman" w:cs="Times New Roman"/>
                <w:b w:val="0"/>
                <w:color w:val="000000"/>
                <w:sz w:val="20"/>
              </w:rPr>
              <w:t>ü</w:t>
            </w:r>
          </w:p>
        </w:tc>
        <w:tc>
          <w:tcPr>
            <w:tcW w:w="2447" w:type="dxa"/>
            <w:vAlign w:val="center"/>
          </w:tcPr>
          <w:p w14:paraId="70E72FEF"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Başkan</w:t>
            </w:r>
          </w:p>
        </w:tc>
      </w:tr>
      <w:tr w:rsidR="00F52E26" w14:paraId="1517A73E" w14:textId="77777777" w:rsidTr="00906306">
        <w:trPr>
          <w:trHeight w:val="409"/>
          <w:jc w:val="center"/>
        </w:trPr>
        <w:tc>
          <w:tcPr>
            <w:tcW w:w="829" w:type="dxa"/>
            <w:vAlign w:val="center"/>
          </w:tcPr>
          <w:p w14:paraId="1B9CD99B"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2</w:t>
            </w:r>
          </w:p>
        </w:tc>
        <w:tc>
          <w:tcPr>
            <w:tcW w:w="2326" w:type="dxa"/>
            <w:vAlign w:val="center"/>
          </w:tcPr>
          <w:p w14:paraId="6B54E28D" w14:textId="12042DFF"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285" w:type="dxa"/>
            <w:vAlign w:val="center"/>
          </w:tcPr>
          <w:p w14:paraId="328433DC"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Müdür Yardımcısı</w:t>
            </w:r>
          </w:p>
        </w:tc>
        <w:tc>
          <w:tcPr>
            <w:tcW w:w="2447" w:type="dxa"/>
            <w:vAlign w:val="center"/>
          </w:tcPr>
          <w:p w14:paraId="14C6437C"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Üye</w:t>
            </w:r>
          </w:p>
        </w:tc>
      </w:tr>
      <w:tr w:rsidR="00F52E26" w14:paraId="5199F76C" w14:textId="77777777" w:rsidTr="00906306">
        <w:trPr>
          <w:trHeight w:val="409"/>
          <w:jc w:val="center"/>
        </w:trPr>
        <w:tc>
          <w:tcPr>
            <w:tcW w:w="829" w:type="dxa"/>
            <w:vAlign w:val="center"/>
          </w:tcPr>
          <w:p w14:paraId="4777BC08"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3</w:t>
            </w:r>
          </w:p>
        </w:tc>
        <w:tc>
          <w:tcPr>
            <w:tcW w:w="2326" w:type="dxa"/>
            <w:vAlign w:val="center"/>
          </w:tcPr>
          <w:p w14:paraId="577555D2" w14:textId="45655CD0"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285" w:type="dxa"/>
            <w:vAlign w:val="center"/>
          </w:tcPr>
          <w:p w14:paraId="4B6A4E1A" w14:textId="77777777" w:rsidR="00F52E26" w:rsidRPr="00E14396" w:rsidRDefault="00906306" w:rsidP="00756DB1">
            <w:pPr>
              <w:pStyle w:val="Balk3"/>
              <w:widowControl/>
              <w:autoSpaceDE/>
              <w:autoSpaceDN/>
              <w:ind w:left="0"/>
              <w:jc w:val="center"/>
              <w:rPr>
                <w:rFonts w:ascii="Times New Roman" w:hAnsi="Times New Roman" w:cs="Times New Roman"/>
                <w:b w:val="0"/>
                <w:color w:val="000000"/>
                <w:sz w:val="20"/>
              </w:rPr>
            </w:pPr>
            <w:r>
              <w:rPr>
                <w:rFonts w:ascii="Times New Roman" w:hAnsi="Times New Roman" w:cs="Times New Roman"/>
                <w:b w:val="0"/>
                <w:color w:val="000000"/>
                <w:sz w:val="20"/>
              </w:rPr>
              <w:t xml:space="preserve">Öğretmen  </w:t>
            </w:r>
          </w:p>
        </w:tc>
        <w:tc>
          <w:tcPr>
            <w:tcW w:w="2447" w:type="dxa"/>
            <w:vAlign w:val="center"/>
          </w:tcPr>
          <w:p w14:paraId="48431C1A"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Üye</w:t>
            </w:r>
          </w:p>
        </w:tc>
      </w:tr>
      <w:tr w:rsidR="00F52E26" w14:paraId="36F8BA6E" w14:textId="77777777" w:rsidTr="00906306">
        <w:trPr>
          <w:trHeight w:val="438"/>
          <w:jc w:val="center"/>
        </w:trPr>
        <w:tc>
          <w:tcPr>
            <w:tcW w:w="829" w:type="dxa"/>
            <w:vAlign w:val="center"/>
          </w:tcPr>
          <w:p w14:paraId="1AB5CC3E"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4</w:t>
            </w:r>
          </w:p>
        </w:tc>
        <w:tc>
          <w:tcPr>
            <w:tcW w:w="2326" w:type="dxa"/>
            <w:vAlign w:val="center"/>
          </w:tcPr>
          <w:p w14:paraId="4B69307A" w14:textId="5CA674D9"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285" w:type="dxa"/>
            <w:vAlign w:val="center"/>
          </w:tcPr>
          <w:p w14:paraId="1D759CE0" w14:textId="77777777" w:rsidR="00F52E26" w:rsidRPr="00E14396" w:rsidRDefault="00906306" w:rsidP="00756DB1">
            <w:pPr>
              <w:pStyle w:val="Balk3"/>
              <w:widowControl/>
              <w:autoSpaceDE/>
              <w:autoSpaceDN/>
              <w:ind w:left="0"/>
              <w:jc w:val="center"/>
              <w:rPr>
                <w:rFonts w:ascii="Times New Roman" w:hAnsi="Times New Roman" w:cs="Times New Roman"/>
                <w:b w:val="0"/>
                <w:color w:val="000000"/>
                <w:sz w:val="20"/>
              </w:rPr>
            </w:pPr>
            <w:r w:rsidRPr="00F52E26">
              <w:rPr>
                <w:rFonts w:ascii="Times New Roman" w:hAnsi="Times New Roman" w:cs="Times New Roman"/>
                <w:b w:val="0"/>
                <w:color w:val="000000"/>
                <w:sz w:val="20"/>
              </w:rPr>
              <w:t>Usta Öğretici</w:t>
            </w:r>
          </w:p>
        </w:tc>
        <w:tc>
          <w:tcPr>
            <w:tcW w:w="2447" w:type="dxa"/>
            <w:vAlign w:val="center"/>
          </w:tcPr>
          <w:p w14:paraId="44100E13" w14:textId="77777777" w:rsidR="00F52E26" w:rsidRPr="00E14396" w:rsidRDefault="00F52E26" w:rsidP="00756DB1">
            <w:pPr>
              <w:widowControl/>
              <w:autoSpaceDE/>
              <w:autoSpaceDN/>
              <w:jc w:val="center"/>
              <w:rPr>
                <w:sz w:val="20"/>
                <w:szCs w:val="20"/>
              </w:rPr>
            </w:pPr>
            <w:r w:rsidRPr="00E14396">
              <w:rPr>
                <w:rFonts w:ascii="Times New Roman" w:hAnsi="Times New Roman" w:cs="Times New Roman"/>
                <w:color w:val="000000"/>
                <w:sz w:val="20"/>
                <w:szCs w:val="20"/>
              </w:rPr>
              <w:t>Üye</w:t>
            </w:r>
          </w:p>
        </w:tc>
      </w:tr>
      <w:tr w:rsidR="00F52E26" w14:paraId="7C7E3D8D" w14:textId="77777777" w:rsidTr="00906306">
        <w:trPr>
          <w:trHeight w:val="438"/>
          <w:jc w:val="center"/>
        </w:trPr>
        <w:tc>
          <w:tcPr>
            <w:tcW w:w="829" w:type="dxa"/>
            <w:vAlign w:val="center"/>
          </w:tcPr>
          <w:p w14:paraId="7F14EB65"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5</w:t>
            </w:r>
          </w:p>
        </w:tc>
        <w:tc>
          <w:tcPr>
            <w:tcW w:w="2326" w:type="dxa"/>
            <w:vAlign w:val="center"/>
          </w:tcPr>
          <w:p w14:paraId="60976EEF" w14:textId="78DD8823"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285" w:type="dxa"/>
            <w:vAlign w:val="center"/>
          </w:tcPr>
          <w:p w14:paraId="2C87C0BC" w14:textId="77777777" w:rsidR="00F52E26" w:rsidRPr="00E14396" w:rsidRDefault="0090630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Okul-Aile Birliği Başkanı</w:t>
            </w:r>
          </w:p>
        </w:tc>
        <w:tc>
          <w:tcPr>
            <w:tcW w:w="2447" w:type="dxa"/>
            <w:vAlign w:val="center"/>
          </w:tcPr>
          <w:p w14:paraId="6EF9B413" w14:textId="77777777" w:rsidR="00F52E26" w:rsidRPr="00E14396" w:rsidRDefault="00F52E26" w:rsidP="00756DB1">
            <w:pPr>
              <w:widowControl/>
              <w:autoSpaceDE/>
              <w:autoSpaceDN/>
              <w:jc w:val="center"/>
              <w:rPr>
                <w:sz w:val="20"/>
                <w:szCs w:val="20"/>
              </w:rPr>
            </w:pPr>
            <w:r w:rsidRPr="00E14396">
              <w:rPr>
                <w:rFonts w:ascii="Times New Roman" w:hAnsi="Times New Roman" w:cs="Times New Roman"/>
                <w:color w:val="000000"/>
                <w:sz w:val="20"/>
                <w:szCs w:val="20"/>
              </w:rPr>
              <w:t>Üye</w:t>
            </w:r>
          </w:p>
        </w:tc>
      </w:tr>
    </w:tbl>
    <w:p w14:paraId="120C45C8" w14:textId="77777777" w:rsidR="00F52E26" w:rsidRPr="00967EC6" w:rsidRDefault="00F52E26" w:rsidP="00F52E26">
      <w:pPr>
        <w:pStyle w:val="Balk3"/>
        <w:jc w:val="both"/>
        <w:rPr>
          <w:rFonts w:ascii="Times New Roman" w:hAnsi="Times New Roman" w:cs="Times New Roman"/>
          <w:color w:val="000000"/>
          <w:sz w:val="20"/>
        </w:rPr>
      </w:pPr>
    </w:p>
    <w:p w14:paraId="7BDDD15C" w14:textId="77777777" w:rsidR="00F52E26" w:rsidRPr="00967EC6" w:rsidRDefault="00F52E26" w:rsidP="00F52E26">
      <w:pPr>
        <w:pStyle w:val="Balk3"/>
        <w:jc w:val="both"/>
        <w:rPr>
          <w:rFonts w:ascii="Times New Roman" w:hAnsi="Times New Roman" w:cs="Times New Roman"/>
          <w:color w:val="000000"/>
          <w:sz w:val="20"/>
        </w:rPr>
      </w:pPr>
    </w:p>
    <w:p w14:paraId="07B5B01C" w14:textId="77777777" w:rsidR="00F52E26" w:rsidRDefault="00F52E26" w:rsidP="00F52E26">
      <w:pPr>
        <w:pStyle w:val="Balk3"/>
        <w:jc w:val="both"/>
        <w:rPr>
          <w:rFonts w:ascii="Times New Roman" w:hAnsi="Times New Roman" w:cs="Times New Roman"/>
          <w:color w:val="000000"/>
          <w:sz w:val="20"/>
        </w:rPr>
      </w:pPr>
      <w:r w:rsidRPr="00967EC6">
        <w:rPr>
          <w:rFonts w:ascii="Times New Roman" w:hAnsi="Times New Roman" w:cs="Times New Roman"/>
          <w:color w:val="000000"/>
          <w:sz w:val="20"/>
        </w:rPr>
        <w:t>Tablo 20 Stratejik Plan Hazırlama Ekibi</w:t>
      </w:r>
    </w:p>
    <w:p w14:paraId="6031D50C" w14:textId="77777777" w:rsidR="00F52E26" w:rsidRDefault="00F52E26" w:rsidP="00F52E26">
      <w:pPr>
        <w:pStyle w:val="Balk3"/>
        <w:jc w:val="both"/>
        <w:rPr>
          <w:rFonts w:ascii="Times New Roman" w:hAnsi="Times New Roman" w:cs="Times New Roman"/>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402"/>
        <w:gridCol w:w="3331"/>
        <w:gridCol w:w="2192"/>
      </w:tblGrid>
      <w:tr w:rsidR="00F52E26" w14:paraId="0C4CFA54" w14:textId="77777777" w:rsidTr="00906306">
        <w:trPr>
          <w:trHeight w:val="470"/>
          <w:jc w:val="center"/>
        </w:trPr>
        <w:tc>
          <w:tcPr>
            <w:tcW w:w="841" w:type="dxa"/>
            <w:shd w:val="clear" w:color="auto" w:fill="8064A2"/>
            <w:vAlign w:val="center"/>
          </w:tcPr>
          <w:p w14:paraId="72C71402"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SIRA</w:t>
            </w:r>
          </w:p>
        </w:tc>
        <w:tc>
          <w:tcPr>
            <w:tcW w:w="2402" w:type="dxa"/>
            <w:shd w:val="clear" w:color="auto" w:fill="8064A2"/>
            <w:vAlign w:val="center"/>
          </w:tcPr>
          <w:p w14:paraId="5A578B15"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ADI-SOYADI</w:t>
            </w:r>
          </w:p>
        </w:tc>
        <w:tc>
          <w:tcPr>
            <w:tcW w:w="3331" w:type="dxa"/>
            <w:shd w:val="clear" w:color="auto" w:fill="8064A2"/>
            <w:vAlign w:val="center"/>
          </w:tcPr>
          <w:p w14:paraId="6B7F964B"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GÖREVİ</w:t>
            </w:r>
          </w:p>
        </w:tc>
        <w:tc>
          <w:tcPr>
            <w:tcW w:w="2192" w:type="dxa"/>
            <w:shd w:val="clear" w:color="auto" w:fill="8064A2"/>
            <w:vAlign w:val="center"/>
          </w:tcPr>
          <w:p w14:paraId="18B5AA25" w14:textId="77777777" w:rsidR="00F52E26" w:rsidRPr="00E14396" w:rsidRDefault="00F52E26" w:rsidP="00756DB1">
            <w:pPr>
              <w:pStyle w:val="Balk3"/>
              <w:widowControl/>
              <w:autoSpaceDE/>
              <w:autoSpaceDN/>
              <w:ind w:left="0"/>
              <w:jc w:val="center"/>
              <w:rPr>
                <w:rFonts w:ascii="Times New Roman" w:hAnsi="Times New Roman" w:cs="Times New Roman"/>
                <w:color w:val="FFFFFF"/>
                <w:sz w:val="20"/>
              </w:rPr>
            </w:pPr>
            <w:r w:rsidRPr="00E14396">
              <w:rPr>
                <w:rFonts w:ascii="Times New Roman" w:hAnsi="Times New Roman" w:cs="Times New Roman"/>
                <w:color w:val="FFFFFF"/>
                <w:sz w:val="20"/>
              </w:rPr>
              <w:t>EKİPTEKİ GÖREVİ</w:t>
            </w:r>
          </w:p>
        </w:tc>
      </w:tr>
      <w:tr w:rsidR="00F52E26" w14:paraId="370D49F7" w14:textId="77777777" w:rsidTr="00906306">
        <w:trPr>
          <w:trHeight w:val="504"/>
          <w:jc w:val="center"/>
        </w:trPr>
        <w:tc>
          <w:tcPr>
            <w:tcW w:w="841" w:type="dxa"/>
            <w:vAlign w:val="center"/>
          </w:tcPr>
          <w:p w14:paraId="002C146E"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1</w:t>
            </w:r>
          </w:p>
        </w:tc>
        <w:tc>
          <w:tcPr>
            <w:tcW w:w="2402" w:type="dxa"/>
            <w:vAlign w:val="center"/>
          </w:tcPr>
          <w:p w14:paraId="36185E02" w14:textId="65BCA8B7"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331" w:type="dxa"/>
            <w:vAlign w:val="center"/>
          </w:tcPr>
          <w:p w14:paraId="5FDB4659"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Pr>
                <w:rFonts w:ascii="Times New Roman" w:hAnsi="Times New Roman" w:cs="Times New Roman"/>
                <w:b w:val="0"/>
                <w:color w:val="000000"/>
                <w:sz w:val="20"/>
              </w:rPr>
              <w:t xml:space="preserve">Öğretmen </w:t>
            </w:r>
          </w:p>
        </w:tc>
        <w:tc>
          <w:tcPr>
            <w:tcW w:w="2192" w:type="dxa"/>
            <w:vAlign w:val="center"/>
          </w:tcPr>
          <w:p w14:paraId="7A26A177"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Başkan</w:t>
            </w:r>
          </w:p>
        </w:tc>
      </w:tr>
      <w:tr w:rsidR="00F52E26" w14:paraId="6BCAF013" w14:textId="77777777" w:rsidTr="00906306">
        <w:trPr>
          <w:trHeight w:val="470"/>
          <w:jc w:val="center"/>
        </w:trPr>
        <w:tc>
          <w:tcPr>
            <w:tcW w:w="841" w:type="dxa"/>
            <w:vAlign w:val="center"/>
          </w:tcPr>
          <w:p w14:paraId="13DB6CC3"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2</w:t>
            </w:r>
          </w:p>
        </w:tc>
        <w:tc>
          <w:tcPr>
            <w:tcW w:w="2402" w:type="dxa"/>
            <w:vAlign w:val="center"/>
          </w:tcPr>
          <w:p w14:paraId="63E83B1F" w14:textId="11A15404"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331" w:type="dxa"/>
            <w:vAlign w:val="center"/>
          </w:tcPr>
          <w:p w14:paraId="5F30FCA3"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Pr>
                <w:rFonts w:ascii="Times New Roman" w:hAnsi="Times New Roman" w:cs="Times New Roman"/>
                <w:b w:val="0"/>
                <w:color w:val="000000"/>
                <w:sz w:val="20"/>
              </w:rPr>
              <w:t>Öğretmen</w:t>
            </w:r>
          </w:p>
        </w:tc>
        <w:tc>
          <w:tcPr>
            <w:tcW w:w="2192" w:type="dxa"/>
            <w:vAlign w:val="center"/>
          </w:tcPr>
          <w:p w14:paraId="7558D406"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Üye</w:t>
            </w:r>
          </w:p>
        </w:tc>
      </w:tr>
      <w:tr w:rsidR="00F52E26" w14:paraId="653BEE31" w14:textId="77777777" w:rsidTr="00906306">
        <w:trPr>
          <w:trHeight w:val="470"/>
          <w:jc w:val="center"/>
        </w:trPr>
        <w:tc>
          <w:tcPr>
            <w:tcW w:w="841" w:type="dxa"/>
            <w:vAlign w:val="center"/>
          </w:tcPr>
          <w:p w14:paraId="6368F985"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3</w:t>
            </w:r>
          </w:p>
        </w:tc>
        <w:tc>
          <w:tcPr>
            <w:tcW w:w="2402" w:type="dxa"/>
            <w:vAlign w:val="center"/>
          </w:tcPr>
          <w:p w14:paraId="4D393D74" w14:textId="7520E7A1"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331" w:type="dxa"/>
            <w:vAlign w:val="center"/>
          </w:tcPr>
          <w:p w14:paraId="27F778B0" w14:textId="77777777" w:rsidR="00F52E26" w:rsidRPr="00E14396" w:rsidRDefault="00906306" w:rsidP="00756DB1">
            <w:pPr>
              <w:pStyle w:val="Balk3"/>
              <w:widowControl/>
              <w:autoSpaceDE/>
              <w:autoSpaceDN/>
              <w:ind w:left="0"/>
              <w:jc w:val="center"/>
              <w:rPr>
                <w:rFonts w:ascii="Times New Roman" w:hAnsi="Times New Roman" w:cs="Times New Roman"/>
                <w:b w:val="0"/>
                <w:color w:val="000000"/>
                <w:sz w:val="20"/>
              </w:rPr>
            </w:pPr>
            <w:r>
              <w:rPr>
                <w:rFonts w:ascii="Times New Roman" w:hAnsi="Times New Roman" w:cs="Times New Roman"/>
                <w:b w:val="0"/>
                <w:color w:val="000000"/>
                <w:sz w:val="20"/>
              </w:rPr>
              <w:t>Öğretmen</w:t>
            </w:r>
          </w:p>
        </w:tc>
        <w:tc>
          <w:tcPr>
            <w:tcW w:w="2192" w:type="dxa"/>
            <w:vAlign w:val="center"/>
          </w:tcPr>
          <w:p w14:paraId="5BDDC0D7"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E14396">
              <w:rPr>
                <w:rFonts w:ascii="Times New Roman" w:hAnsi="Times New Roman" w:cs="Times New Roman"/>
                <w:b w:val="0"/>
                <w:color w:val="000000"/>
                <w:sz w:val="20"/>
              </w:rPr>
              <w:t>Üye</w:t>
            </w:r>
          </w:p>
        </w:tc>
      </w:tr>
      <w:tr w:rsidR="00F52E26" w14:paraId="46FF91C6" w14:textId="77777777" w:rsidTr="00906306">
        <w:trPr>
          <w:trHeight w:val="504"/>
          <w:jc w:val="center"/>
        </w:trPr>
        <w:tc>
          <w:tcPr>
            <w:tcW w:w="841" w:type="dxa"/>
            <w:vAlign w:val="center"/>
          </w:tcPr>
          <w:p w14:paraId="472DB1D4"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4</w:t>
            </w:r>
          </w:p>
        </w:tc>
        <w:tc>
          <w:tcPr>
            <w:tcW w:w="2402" w:type="dxa"/>
            <w:vAlign w:val="center"/>
          </w:tcPr>
          <w:p w14:paraId="3F0BFEA9" w14:textId="0A6304F3"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331" w:type="dxa"/>
            <w:vAlign w:val="center"/>
          </w:tcPr>
          <w:p w14:paraId="4A3581C5" w14:textId="77777777" w:rsidR="00F52E26" w:rsidRPr="00E14396" w:rsidRDefault="00906306" w:rsidP="00756DB1">
            <w:pPr>
              <w:pStyle w:val="Balk3"/>
              <w:widowControl/>
              <w:autoSpaceDE/>
              <w:autoSpaceDN/>
              <w:ind w:left="0"/>
              <w:jc w:val="center"/>
              <w:rPr>
                <w:rFonts w:ascii="Times New Roman" w:hAnsi="Times New Roman" w:cs="Times New Roman"/>
                <w:b w:val="0"/>
                <w:color w:val="000000"/>
                <w:sz w:val="20"/>
              </w:rPr>
            </w:pPr>
            <w:r w:rsidRPr="00F52E26">
              <w:rPr>
                <w:rFonts w:ascii="Times New Roman" w:hAnsi="Times New Roman" w:cs="Times New Roman"/>
                <w:b w:val="0"/>
                <w:color w:val="000000"/>
                <w:sz w:val="20"/>
              </w:rPr>
              <w:t>Usta Öğretici</w:t>
            </w:r>
          </w:p>
        </w:tc>
        <w:tc>
          <w:tcPr>
            <w:tcW w:w="2192" w:type="dxa"/>
            <w:vAlign w:val="center"/>
          </w:tcPr>
          <w:p w14:paraId="01C03D62" w14:textId="77777777" w:rsidR="00F52E26" w:rsidRPr="00E14396" w:rsidRDefault="00F52E26" w:rsidP="00756DB1">
            <w:pPr>
              <w:widowControl/>
              <w:autoSpaceDE/>
              <w:autoSpaceDN/>
              <w:jc w:val="center"/>
              <w:rPr>
                <w:sz w:val="20"/>
                <w:szCs w:val="20"/>
              </w:rPr>
            </w:pPr>
            <w:r w:rsidRPr="00E14396">
              <w:rPr>
                <w:rFonts w:ascii="Times New Roman" w:hAnsi="Times New Roman" w:cs="Times New Roman"/>
                <w:color w:val="000000"/>
                <w:sz w:val="20"/>
                <w:szCs w:val="20"/>
              </w:rPr>
              <w:t>Üye</w:t>
            </w:r>
          </w:p>
        </w:tc>
      </w:tr>
      <w:tr w:rsidR="00F52E26" w14:paraId="7F475EA8" w14:textId="77777777" w:rsidTr="00906306">
        <w:trPr>
          <w:trHeight w:val="504"/>
          <w:jc w:val="center"/>
        </w:trPr>
        <w:tc>
          <w:tcPr>
            <w:tcW w:w="841" w:type="dxa"/>
            <w:vAlign w:val="center"/>
          </w:tcPr>
          <w:p w14:paraId="5588231C" w14:textId="77777777" w:rsidR="00F52E26" w:rsidRPr="00E14396" w:rsidRDefault="00F52E26" w:rsidP="00756DB1">
            <w:pPr>
              <w:pStyle w:val="Balk3"/>
              <w:widowControl/>
              <w:autoSpaceDE/>
              <w:autoSpaceDN/>
              <w:ind w:left="0"/>
              <w:jc w:val="center"/>
              <w:rPr>
                <w:rFonts w:ascii="Times New Roman" w:hAnsi="Times New Roman" w:cs="Times New Roman"/>
                <w:color w:val="000000"/>
                <w:sz w:val="20"/>
              </w:rPr>
            </w:pPr>
            <w:r w:rsidRPr="00E14396">
              <w:rPr>
                <w:rFonts w:ascii="Times New Roman" w:hAnsi="Times New Roman" w:cs="Times New Roman"/>
                <w:color w:val="000000"/>
                <w:sz w:val="20"/>
              </w:rPr>
              <w:t>5</w:t>
            </w:r>
          </w:p>
        </w:tc>
        <w:tc>
          <w:tcPr>
            <w:tcW w:w="2402" w:type="dxa"/>
            <w:vAlign w:val="center"/>
          </w:tcPr>
          <w:p w14:paraId="62B7D345" w14:textId="13C1A2B1" w:rsidR="00F52E26" w:rsidRPr="00E14396" w:rsidRDefault="00F52E26" w:rsidP="00756DB1">
            <w:pPr>
              <w:pStyle w:val="Balk3"/>
              <w:widowControl/>
              <w:autoSpaceDE/>
              <w:autoSpaceDN/>
              <w:ind w:left="0"/>
              <w:jc w:val="both"/>
              <w:rPr>
                <w:rFonts w:ascii="Times New Roman" w:hAnsi="Times New Roman" w:cs="Times New Roman"/>
                <w:b w:val="0"/>
                <w:color w:val="000000"/>
                <w:sz w:val="20"/>
              </w:rPr>
            </w:pPr>
          </w:p>
        </w:tc>
        <w:tc>
          <w:tcPr>
            <w:tcW w:w="3331" w:type="dxa"/>
            <w:vAlign w:val="center"/>
          </w:tcPr>
          <w:p w14:paraId="4130DFB3" w14:textId="77777777" w:rsidR="00F52E26" w:rsidRPr="00E14396" w:rsidRDefault="00F52E26" w:rsidP="00756DB1">
            <w:pPr>
              <w:pStyle w:val="Balk3"/>
              <w:widowControl/>
              <w:autoSpaceDE/>
              <w:autoSpaceDN/>
              <w:ind w:left="0"/>
              <w:jc w:val="center"/>
              <w:rPr>
                <w:rFonts w:ascii="Times New Roman" w:hAnsi="Times New Roman" w:cs="Times New Roman"/>
                <w:b w:val="0"/>
                <w:color w:val="000000"/>
                <w:sz w:val="20"/>
              </w:rPr>
            </w:pPr>
            <w:r w:rsidRPr="00F52E26">
              <w:rPr>
                <w:rFonts w:ascii="Times New Roman" w:hAnsi="Times New Roman" w:cs="Times New Roman"/>
                <w:b w:val="0"/>
                <w:color w:val="000000"/>
                <w:sz w:val="20"/>
              </w:rPr>
              <w:t>Okul Aile Birliği Üyesi</w:t>
            </w:r>
          </w:p>
        </w:tc>
        <w:tc>
          <w:tcPr>
            <w:tcW w:w="2192" w:type="dxa"/>
            <w:vAlign w:val="center"/>
          </w:tcPr>
          <w:p w14:paraId="0B02A382" w14:textId="77777777" w:rsidR="00F52E26" w:rsidRPr="00E14396" w:rsidRDefault="00F52E26" w:rsidP="00756DB1">
            <w:pPr>
              <w:widowControl/>
              <w:autoSpaceDE/>
              <w:autoSpaceDN/>
              <w:jc w:val="center"/>
              <w:rPr>
                <w:sz w:val="20"/>
                <w:szCs w:val="20"/>
              </w:rPr>
            </w:pPr>
            <w:r w:rsidRPr="00E14396">
              <w:rPr>
                <w:rFonts w:ascii="Times New Roman" w:hAnsi="Times New Roman" w:cs="Times New Roman"/>
                <w:color w:val="000000"/>
                <w:sz w:val="20"/>
                <w:szCs w:val="20"/>
              </w:rPr>
              <w:t>Üye</w:t>
            </w:r>
          </w:p>
        </w:tc>
      </w:tr>
    </w:tbl>
    <w:p w14:paraId="70074837" w14:textId="77777777" w:rsidR="00F52E26" w:rsidRPr="00967EC6" w:rsidRDefault="00F52E26" w:rsidP="00F52E26">
      <w:pPr>
        <w:pStyle w:val="Balk3"/>
        <w:jc w:val="both"/>
        <w:rPr>
          <w:rFonts w:ascii="Times New Roman" w:hAnsi="Times New Roman" w:cs="Times New Roman"/>
          <w:color w:val="000000"/>
          <w:sz w:val="20"/>
        </w:rPr>
      </w:pPr>
    </w:p>
    <w:p w14:paraId="626A697A" w14:textId="77777777" w:rsidR="00F52E26" w:rsidRPr="00E5482E" w:rsidRDefault="00F52E26" w:rsidP="000257C9">
      <w:pPr>
        <w:pStyle w:val="Balk3"/>
        <w:jc w:val="both"/>
        <w:rPr>
          <w:rFonts w:ascii="Times New Roman" w:hAnsi="Times New Roman" w:cs="Times New Roman"/>
          <w:color w:val="002060"/>
        </w:rPr>
      </w:pPr>
    </w:p>
    <w:p w14:paraId="275D6522" w14:textId="77777777" w:rsidR="000257C9" w:rsidRPr="000257C9" w:rsidRDefault="000257C9" w:rsidP="000257C9">
      <w:pPr>
        <w:pStyle w:val="Balk3"/>
        <w:jc w:val="both"/>
        <w:rPr>
          <w:rFonts w:ascii="Times New Roman" w:hAnsi="Times New Roman" w:cs="Times New Roman"/>
          <w:color w:val="000000"/>
        </w:rPr>
      </w:pPr>
    </w:p>
    <w:p w14:paraId="44FD8DD6" w14:textId="77777777" w:rsidR="000257C9" w:rsidRPr="000257C9" w:rsidRDefault="000257C9" w:rsidP="000257C9">
      <w:pPr>
        <w:pStyle w:val="Balk3"/>
        <w:jc w:val="both"/>
        <w:rPr>
          <w:rFonts w:ascii="Times New Roman" w:hAnsi="Times New Roman" w:cs="Times New Roman"/>
          <w:color w:val="000000"/>
        </w:rPr>
      </w:pPr>
    </w:p>
    <w:p w14:paraId="4E372554" w14:textId="77777777" w:rsidR="000257C9" w:rsidRDefault="000257C9" w:rsidP="000257C9"/>
    <w:p w14:paraId="349FF882" w14:textId="77777777" w:rsidR="00E53D6B" w:rsidRPr="000257C9" w:rsidRDefault="00E53D6B" w:rsidP="000257C9"/>
    <w:sectPr w:rsidR="00E53D6B" w:rsidRPr="000257C9" w:rsidSect="000257C9">
      <w:footerReference w:type="default" r:id="rId27"/>
      <w:pgSz w:w="11910" w:h="16840"/>
      <w:pgMar w:top="640" w:right="1280" w:bottom="280" w:left="1280" w:header="708"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88F7" w14:textId="77777777" w:rsidR="009C7EBE" w:rsidRDefault="009C7EBE" w:rsidP="000C4EB0">
      <w:r>
        <w:separator/>
      </w:r>
    </w:p>
  </w:endnote>
  <w:endnote w:type="continuationSeparator" w:id="0">
    <w:p w14:paraId="7131950A" w14:textId="77777777" w:rsidR="009C7EBE" w:rsidRDefault="009C7EBE"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2F15" w14:textId="77777777" w:rsidR="00756DB1" w:rsidRDefault="00756DB1">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F900" w14:textId="77777777" w:rsidR="00756DB1" w:rsidRDefault="00756DB1">
    <w:pPr>
      <w:pStyle w:val="AltBilgi"/>
      <w:jc w:val="center"/>
    </w:pPr>
  </w:p>
  <w:p w14:paraId="54C86F82" w14:textId="77777777" w:rsidR="00756DB1" w:rsidRDefault="00756D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8704" w14:textId="77777777" w:rsidR="00756DB1" w:rsidRDefault="00756DB1">
    <w:pPr>
      <w:pStyle w:val="Altbilgi1"/>
      <w:jc w:val="center"/>
    </w:pPr>
  </w:p>
  <w:p w14:paraId="28DC5635" w14:textId="77777777" w:rsidR="00756DB1" w:rsidRDefault="00756DB1">
    <w:pPr>
      <w:pStyle w:val="Altbilgi1"/>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C941" w14:textId="77777777" w:rsidR="00756DB1" w:rsidRDefault="00756DB1">
    <w:pPr>
      <w:pStyle w:val="Altbilgi1"/>
      <w:jc w:val="center"/>
    </w:pPr>
    <w:r>
      <w:fldChar w:fldCharType="begin"/>
    </w:r>
    <w:r>
      <w:instrText>PAGE   \* MERGEFORMAT</w:instrText>
    </w:r>
    <w:r>
      <w:fldChar w:fldCharType="separate"/>
    </w:r>
    <w:r w:rsidR="003C7C37">
      <w:rPr>
        <w:noProof/>
      </w:rPr>
      <w:t>21</w:t>
    </w:r>
    <w:r>
      <w:fldChar w:fldCharType="end"/>
    </w:r>
  </w:p>
  <w:p w14:paraId="1C7BAE96" w14:textId="77777777" w:rsidR="00756DB1" w:rsidRDefault="00756DB1">
    <w:pPr>
      <w:pStyle w:val="Altbilgi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7F9A" w14:textId="77777777" w:rsidR="009C7EBE" w:rsidRDefault="009C7EBE" w:rsidP="000C4EB0">
      <w:r>
        <w:separator/>
      </w:r>
    </w:p>
  </w:footnote>
  <w:footnote w:type="continuationSeparator" w:id="0">
    <w:p w14:paraId="22E1F592" w14:textId="77777777" w:rsidR="009C7EBE" w:rsidRDefault="009C7EBE" w:rsidP="000C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AC5B" w14:textId="77777777" w:rsidR="00756DB1" w:rsidRDefault="00756DB1">
    <w:pPr>
      <w:pStyle w:val="stBilgi"/>
    </w:pPr>
    <w:r>
      <w:rPr>
        <w:noProof/>
        <w:lang w:eastAsia="tr-TR"/>
      </w:rPr>
      <mc:AlternateContent>
        <mc:Choice Requires="wps">
          <w:drawing>
            <wp:anchor distT="0" distB="0" distL="114300" distR="114300" simplePos="0" relativeHeight="251659264" behindDoc="0" locked="0" layoutInCell="1" allowOverlap="1" wp14:anchorId="66D824D3" wp14:editId="0D099CE7">
              <wp:simplePos x="0" y="0"/>
              <wp:positionH relativeFrom="column">
                <wp:posOffset>-721995</wp:posOffset>
              </wp:positionH>
              <wp:positionV relativeFrom="paragraph">
                <wp:posOffset>-343535</wp:posOffset>
              </wp:positionV>
              <wp:extent cx="7237730" cy="262255"/>
              <wp:effectExtent l="0" t="0" r="1270" b="0"/>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57135851" w14:textId="77777777" w:rsidR="00756DB1" w:rsidRDefault="00756DB1"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824D3" id="_x0000_t202" coordsize="21600,21600" o:spt="202" path="m,l,21600r21600,l21600,xe">
              <v:stroke joinstyle="miter"/>
              <v:path gradientshapeok="t" o:connecttype="rect"/>
            </v:shapetype>
            <v:shape id="Metin Kutusu 2" o:spid="_x0000_s1055" type="#_x0000_t202" style="position:absolute;left:0;text-align:left;margin-left:-56.85pt;margin-top:-27.05pt;width:569.9pt;height:20.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" stroked="f">
              <v:textbox style="mso-fit-shape-to-text:t">
                <w:txbxContent>
                  <w:p w14:paraId="57135851" w14:textId="77777777" w:rsidR="00756DB1" w:rsidRDefault="00756DB1" w:rsidP="000C4EB0"/>
                </w:txbxContent>
              </v:textbox>
            </v:shape>
          </w:pict>
        </mc:Fallback>
      </mc:AlternateContent>
    </w:r>
  </w:p>
  <w:p w14:paraId="79B9FD51" w14:textId="77777777" w:rsidR="00756DB1" w:rsidRDefault="00756D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1BB"/>
    <w:multiLevelType w:val="singleLevel"/>
    <w:tmpl w:val="7F6845D4"/>
    <w:lvl w:ilvl="0">
      <w:start w:val="1"/>
      <w:numFmt w:val="decimal"/>
      <w:lvlText w:val="%1."/>
      <w:lvlJc w:val="left"/>
      <w:pPr>
        <w:tabs>
          <w:tab w:val="num" w:pos="360"/>
        </w:tabs>
        <w:ind w:left="360" w:hanging="360"/>
      </w:pPr>
      <w:rPr>
        <w:b/>
      </w:rPr>
    </w:lvl>
  </w:abstractNum>
  <w:abstractNum w:abstractNumId="1" w15:restartNumberingAfterBreak="0">
    <w:nsid w:val="02007699"/>
    <w:multiLevelType w:val="hybridMultilevel"/>
    <w:tmpl w:val="98683F8A"/>
    <w:lvl w:ilvl="0" w:tplc="009E099C">
      <w:start w:val="1"/>
      <w:numFmt w:val="upperLetter"/>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1C1899"/>
    <w:multiLevelType w:val="hybridMultilevel"/>
    <w:tmpl w:val="A3383D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5828AB"/>
    <w:multiLevelType w:val="hybridMultilevel"/>
    <w:tmpl w:val="CC4E7844"/>
    <w:lvl w:ilvl="0" w:tplc="43C44A4A">
      <w:numFmt w:val="bullet"/>
      <w:lvlText w:val=""/>
      <w:lvlJc w:val="left"/>
      <w:pPr>
        <w:ind w:left="223" w:hanging="168"/>
      </w:pPr>
      <w:rPr>
        <w:rFonts w:ascii="Symbol" w:eastAsia="Symbol" w:hAnsi="Symbol" w:cs="Symbol" w:hint="default"/>
        <w:color w:val="000000"/>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6"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0A0EED"/>
    <w:multiLevelType w:val="hybridMultilevel"/>
    <w:tmpl w:val="3A8C8B00"/>
    <w:lvl w:ilvl="0" w:tplc="B5B47202">
      <w:start w:val="5"/>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8" w15:restartNumberingAfterBreak="0">
    <w:nsid w:val="26DF726E"/>
    <w:multiLevelType w:val="hybridMultilevel"/>
    <w:tmpl w:val="A8241A72"/>
    <w:lvl w:ilvl="0" w:tplc="15B06120">
      <w:start w:val="1"/>
      <w:numFmt w:val="upperLetter"/>
      <w:lvlText w:val="%1."/>
      <w:lvlJc w:val="left"/>
      <w:pPr>
        <w:ind w:left="496" w:hanging="360"/>
      </w:pPr>
      <w:rPr>
        <w:rFonts w:hint="default"/>
      </w:rPr>
    </w:lvl>
    <w:lvl w:ilvl="1" w:tplc="041F0019">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9"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1469DC"/>
    <w:multiLevelType w:val="hybridMultilevel"/>
    <w:tmpl w:val="84449D8C"/>
    <w:lvl w:ilvl="0" w:tplc="54D25210">
      <w:start w:val="1"/>
      <w:numFmt w:val="upperLetter"/>
      <w:lvlText w:val="%1."/>
      <w:lvlJc w:val="left"/>
      <w:pPr>
        <w:ind w:left="496" w:hanging="360"/>
      </w:pPr>
      <w:rPr>
        <w:rFonts w:hint="default"/>
      </w:rPr>
    </w:lvl>
    <w:lvl w:ilvl="1" w:tplc="041F0019">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1" w15:restartNumberingAfterBreak="0">
    <w:nsid w:val="356070A8"/>
    <w:multiLevelType w:val="hybridMultilevel"/>
    <w:tmpl w:val="33861AD8"/>
    <w:lvl w:ilvl="0" w:tplc="4A4CCEA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D010F0"/>
    <w:multiLevelType w:val="hybridMultilevel"/>
    <w:tmpl w:val="0FAEDFF6"/>
    <w:lvl w:ilvl="0" w:tplc="4C8ACB70">
      <w:start w:val="1"/>
      <w:numFmt w:val="decimal"/>
      <w:lvlText w:val="%1."/>
      <w:lvlJc w:val="left"/>
      <w:pPr>
        <w:ind w:left="823" w:hanging="360"/>
      </w:pPr>
      <w:rPr>
        <w:rFonts w:hint="default"/>
      </w:r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14" w15:restartNumberingAfterBreak="0">
    <w:nsid w:val="49EC16AB"/>
    <w:multiLevelType w:val="hybridMultilevel"/>
    <w:tmpl w:val="8A5EC072"/>
    <w:lvl w:ilvl="0" w:tplc="4894DDF4">
      <w:start w:val="1"/>
      <w:numFmt w:val="upperLetter"/>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5" w15:restartNumberingAfterBreak="0">
    <w:nsid w:val="51A8592C"/>
    <w:multiLevelType w:val="hybridMultilevel"/>
    <w:tmpl w:val="CAF22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CE15F2"/>
    <w:multiLevelType w:val="hybridMultilevel"/>
    <w:tmpl w:val="A6E075AE"/>
    <w:lvl w:ilvl="0" w:tplc="CD92DDBA">
      <w:start w:val="1"/>
      <w:numFmt w:val="upperLetter"/>
      <w:lvlText w:val="%1."/>
      <w:lvlJc w:val="left"/>
      <w:pPr>
        <w:ind w:left="496" w:hanging="360"/>
      </w:pPr>
      <w:rPr>
        <w:rFonts w:hint="default"/>
      </w:rPr>
    </w:lvl>
    <w:lvl w:ilvl="1" w:tplc="041F0019">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7"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B42EEF"/>
    <w:multiLevelType w:val="hybridMultilevel"/>
    <w:tmpl w:val="61CE8D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2"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DC2E4E"/>
    <w:multiLevelType w:val="hybridMultilevel"/>
    <w:tmpl w:val="36A4B726"/>
    <w:lvl w:ilvl="0" w:tplc="0254B696">
      <w:start w:val="1"/>
      <w:numFmt w:val="upperLetter"/>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4"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5"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6"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DE4744"/>
    <w:multiLevelType w:val="hybridMultilevel"/>
    <w:tmpl w:val="85743020"/>
    <w:lvl w:ilvl="0" w:tplc="9E849F7C">
      <w:start w:val="1"/>
      <w:numFmt w:val="decimal"/>
      <w:lvlText w:val="%1."/>
      <w:lvlJc w:val="left"/>
      <w:pPr>
        <w:ind w:left="501"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9"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0"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680E66"/>
    <w:multiLevelType w:val="multilevel"/>
    <w:tmpl w:val="21589E9E"/>
    <w:lvl w:ilvl="0">
      <w:start w:val="1"/>
      <w:numFmt w:val="decimal"/>
      <w:lvlText w:val="%1."/>
      <w:lvlJc w:val="left"/>
      <w:pPr>
        <w:tabs>
          <w:tab w:val="num" w:pos="360"/>
        </w:tabs>
        <w:ind w:left="360" w:hanging="360"/>
      </w:pPr>
      <w:rPr>
        <w:b/>
      </w:rPr>
    </w:lvl>
    <w:lvl w:ilvl="1">
      <w:start w:val="1"/>
      <w:numFmt w:val="decimal"/>
      <w:isLgl/>
      <w:lvlText w:val="%1.%2."/>
      <w:lvlJc w:val="left"/>
      <w:pPr>
        <w:ind w:left="1800" w:hanging="360"/>
      </w:pPr>
    </w:lvl>
    <w:lvl w:ilvl="2">
      <w:start w:val="1"/>
      <w:numFmt w:val="decimal"/>
      <w:isLgl/>
      <w:lvlText w:val="%1.%2.%3."/>
      <w:lvlJc w:val="left"/>
      <w:pPr>
        <w:ind w:left="3600" w:hanging="720"/>
      </w:pPr>
    </w:lvl>
    <w:lvl w:ilvl="3">
      <w:start w:val="1"/>
      <w:numFmt w:val="decimal"/>
      <w:isLgl/>
      <w:lvlText w:val="%1.%2.%3.%4."/>
      <w:lvlJc w:val="left"/>
      <w:pPr>
        <w:ind w:left="5040" w:hanging="720"/>
      </w:pPr>
    </w:lvl>
    <w:lvl w:ilvl="4">
      <w:start w:val="1"/>
      <w:numFmt w:val="decimal"/>
      <w:isLgl/>
      <w:lvlText w:val="%1.%2.%3.%4.%5."/>
      <w:lvlJc w:val="left"/>
      <w:pPr>
        <w:ind w:left="6840" w:hanging="1080"/>
      </w:pPr>
    </w:lvl>
    <w:lvl w:ilvl="5">
      <w:start w:val="1"/>
      <w:numFmt w:val="decimal"/>
      <w:isLgl/>
      <w:lvlText w:val="%1.%2.%3.%4.%5.%6."/>
      <w:lvlJc w:val="left"/>
      <w:pPr>
        <w:ind w:left="8280" w:hanging="1080"/>
      </w:pPr>
    </w:lvl>
    <w:lvl w:ilvl="6">
      <w:start w:val="1"/>
      <w:numFmt w:val="decimal"/>
      <w:isLgl/>
      <w:lvlText w:val="%1.%2.%3.%4.%5.%6.%7."/>
      <w:lvlJc w:val="left"/>
      <w:pPr>
        <w:ind w:left="10080" w:hanging="1440"/>
      </w:pPr>
    </w:lvl>
    <w:lvl w:ilvl="7">
      <w:start w:val="1"/>
      <w:numFmt w:val="decimal"/>
      <w:isLgl/>
      <w:lvlText w:val="%1.%2.%3.%4.%5.%6.%7.%8."/>
      <w:lvlJc w:val="left"/>
      <w:pPr>
        <w:ind w:left="11520" w:hanging="1440"/>
      </w:pPr>
    </w:lvl>
    <w:lvl w:ilvl="8">
      <w:start w:val="1"/>
      <w:numFmt w:val="decimal"/>
      <w:isLgl/>
      <w:lvlText w:val="%1.%2.%3.%4.%5.%6.%7.%8.%9."/>
      <w:lvlJc w:val="left"/>
      <w:pPr>
        <w:ind w:left="13320" w:hanging="1800"/>
      </w:pPr>
    </w:lvl>
  </w:abstractNum>
  <w:num w:numId="1" w16cid:durableId="74211507">
    <w:abstractNumId w:val="5"/>
  </w:num>
  <w:num w:numId="2" w16cid:durableId="1910075698">
    <w:abstractNumId w:val="24"/>
  </w:num>
  <w:num w:numId="3" w16cid:durableId="564685257">
    <w:abstractNumId w:val="3"/>
  </w:num>
  <w:num w:numId="4" w16cid:durableId="1283071003">
    <w:abstractNumId w:val="18"/>
  </w:num>
  <w:num w:numId="5" w16cid:durableId="345715361">
    <w:abstractNumId w:val="30"/>
  </w:num>
  <w:num w:numId="6" w16cid:durableId="892541231">
    <w:abstractNumId w:val="22"/>
  </w:num>
  <w:num w:numId="7" w16cid:durableId="411515032">
    <w:abstractNumId w:val="17"/>
  </w:num>
  <w:num w:numId="8" w16cid:durableId="1574313568">
    <w:abstractNumId w:val="12"/>
  </w:num>
  <w:num w:numId="9" w16cid:durableId="311179751">
    <w:abstractNumId w:val="25"/>
  </w:num>
  <w:num w:numId="10" w16cid:durableId="473765198">
    <w:abstractNumId w:val="29"/>
  </w:num>
  <w:num w:numId="11" w16cid:durableId="1423918522">
    <w:abstractNumId w:val="9"/>
  </w:num>
  <w:num w:numId="12" w16cid:durableId="439572259">
    <w:abstractNumId w:val="26"/>
  </w:num>
  <w:num w:numId="13" w16cid:durableId="11423390">
    <w:abstractNumId w:val="4"/>
  </w:num>
  <w:num w:numId="14" w16cid:durableId="1340615932">
    <w:abstractNumId w:val="6"/>
  </w:num>
  <w:num w:numId="15" w16cid:durableId="333461975">
    <w:abstractNumId w:val="2"/>
  </w:num>
  <w:num w:numId="16" w16cid:durableId="1793786661">
    <w:abstractNumId w:val="20"/>
  </w:num>
  <w:num w:numId="17" w16cid:durableId="1717074784">
    <w:abstractNumId w:val="21"/>
  </w:num>
  <w:num w:numId="18" w16cid:durableId="1094589844">
    <w:abstractNumId w:val="28"/>
  </w:num>
  <w:num w:numId="19" w16cid:durableId="163710186">
    <w:abstractNumId w:val="19"/>
  </w:num>
  <w:num w:numId="20" w16cid:durableId="769665235">
    <w:abstractNumId w:val="14"/>
  </w:num>
  <w:num w:numId="21" w16cid:durableId="938949193">
    <w:abstractNumId w:val="10"/>
  </w:num>
  <w:num w:numId="22" w16cid:durableId="691297627">
    <w:abstractNumId w:val="8"/>
  </w:num>
  <w:num w:numId="23" w16cid:durableId="710572887">
    <w:abstractNumId w:val="1"/>
  </w:num>
  <w:num w:numId="24" w16cid:durableId="842627891">
    <w:abstractNumId w:val="16"/>
  </w:num>
  <w:num w:numId="25" w16cid:durableId="1377704749">
    <w:abstractNumId w:val="23"/>
  </w:num>
  <w:num w:numId="26" w16cid:durableId="854458420">
    <w:abstractNumId w:val="27"/>
  </w:num>
  <w:num w:numId="27" w16cid:durableId="1276209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1034817">
    <w:abstractNumId w:val="0"/>
    <w:lvlOverride w:ilvl="0">
      <w:startOverride w:val="1"/>
    </w:lvlOverride>
  </w:num>
  <w:num w:numId="29" w16cid:durableId="15035490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6351268">
    <w:abstractNumId w:val="11"/>
  </w:num>
  <w:num w:numId="31" w16cid:durableId="1055078948">
    <w:abstractNumId w:val="13"/>
  </w:num>
  <w:num w:numId="32" w16cid:durableId="1012993002">
    <w:abstractNumId w:val="15"/>
  </w:num>
  <w:num w:numId="33" w16cid:durableId="11883699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45"/>
    <w:rsid w:val="0000194E"/>
    <w:rsid w:val="00002255"/>
    <w:rsid w:val="0000364F"/>
    <w:rsid w:val="00006014"/>
    <w:rsid w:val="00006A91"/>
    <w:rsid w:val="00010083"/>
    <w:rsid w:val="0001044C"/>
    <w:rsid w:val="00012247"/>
    <w:rsid w:val="0001336A"/>
    <w:rsid w:val="0001418C"/>
    <w:rsid w:val="000173B8"/>
    <w:rsid w:val="00023B6B"/>
    <w:rsid w:val="00024A89"/>
    <w:rsid w:val="000257C9"/>
    <w:rsid w:val="00027913"/>
    <w:rsid w:val="00032C9D"/>
    <w:rsid w:val="00034B4C"/>
    <w:rsid w:val="00042004"/>
    <w:rsid w:val="00042BD6"/>
    <w:rsid w:val="00042D15"/>
    <w:rsid w:val="000445E8"/>
    <w:rsid w:val="00051602"/>
    <w:rsid w:val="0005657D"/>
    <w:rsid w:val="00056918"/>
    <w:rsid w:val="00060274"/>
    <w:rsid w:val="00060E0F"/>
    <w:rsid w:val="000615CB"/>
    <w:rsid w:val="000635E4"/>
    <w:rsid w:val="00064B23"/>
    <w:rsid w:val="00067BBF"/>
    <w:rsid w:val="00067D49"/>
    <w:rsid w:val="00070C0A"/>
    <w:rsid w:val="00075DBF"/>
    <w:rsid w:val="00076617"/>
    <w:rsid w:val="00077BA9"/>
    <w:rsid w:val="000806E0"/>
    <w:rsid w:val="000809D9"/>
    <w:rsid w:val="000827D7"/>
    <w:rsid w:val="00084041"/>
    <w:rsid w:val="00086E4C"/>
    <w:rsid w:val="000909B7"/>
    <w:rsid w:val="000955F8"/>
    <w:rsid w:val="000977A3"/>
    <w:rsid w:val="000A42B7"/>
    <w:rsid w:val="000A4F74"/>
    <w:rsid w:val="000A72ED"/>
    <w:rsid w:val="000B0526"/>
    <w:rsid w:val="000B0DBE"/>
    <w:rsid w:val="000B2573"/>
    <w:rsid w:val="000B264F"/>
    <w:rsid w:val="000B26AA"/>
    <w:rsid w:val="000B4083"/>
    <w:rsid w:val="000B432D"/>
    <w:rsid w:val="000B4F97"/>
    <w:rsid w:val="000C0DE3"/>
    <w:rsid w:val="000C2088"/>
    <w:rsid w:val="000C245A"/>
    <w:rsid w:val="000C382B"/>
    <w:rsid w:val="000C4EB0"/>
    <w:rsid w:val="000C5EF7"/>
    <w:rsid w:val="000C72B4"/>
    <w:rsid w:val="000C782D"/>
    <w:rsid w:val="000C7F95"/>
    <w:rsid w:val="000D09B2"/>
    <w:rsid w:val="000D23AE"/>
    <w:rsid w:val="000D2823"/>
    <w:rsid w:val="000D2952"/>
    <w:rsid w:val="000E0203"/>
    <w:rsid w:val="000E09F9"/>
    <w:rsid w:val="000E2503"/>
    <w:rsid w:val="000F01A7"/>
    <w:rsid w:val="000F1F00"/>
    <w:rsid w:val="000F255B"/>
    <w:rsid w:val="000F6444"/>
    <w:rsid w:val="000F6681"/>
    <w:rsid w:val="00100DB3"/>
    <w:rsid w:val="00115B14"/>
    <w:rsid w:val="001203E1"/>
    <w:rsid w:val="00122ED6"/>
    <w:rsid w:val="00123D6C"/>
    <w:rsid w:val="001248CE"/>
    <w:rsid w:val="0012715E"/>
    <w:rsid w:val="00130263"/>
    <w:rsid w:val="00130529"/>
    <w:rsid w:val="00130742"/>
    <w:rsid w:val="00130804"/>
    <w:rsid w:val="00133410"/>
    <w:rsid w:val="00133F75"/>
    <w:rsid w:val="00140B72"/>
    <w:rsid w:val="0014181F"/>
    <w:rsid w:val="001442C5"/>
    <w:rsid w:val="00144F70"/>
    <w:rsid w:val="00146DF3"/>
    <w:rsid w:val="001476A5"/>
    <w:rsid w:val="00147707"/>
    <w:rsid w:val="00151444"/>
    <w:rsid w:val="001578F0"/>
    <w:rsid w:val="00160622"/>
    <w:rsid w:val="00161A0D"/>
    <w:rsid w:val="001625F2"/>
    <w:rsid w:val="0016434D"/>
    <w:rsid w:val="00167A63"/>
    <w:rsid w:val="001711ED"/>
    <w:rsid w:val="00173917"/>
    <w:rsid w:val="00174044"/>
    <w:rsid w:val="00175F14"/>
    <w:rsid w:val="0017724A"/>
    <w:rsid w:val="00177E27"/>
    <w:rsid w:val="00182725"/>
    <w:rsid w:val="001912EC"/>
    <w:rsid w:val="00192D94"/>
    <w:rsid w:val="001955B4"/>
    <w:rsid w:val="001A1580"/>
    <w:rsid w:val="001A211C"/>
    <w:rsid w:val="001A5AFC"/>
    <w:rsid w:val="001A6CA2"/>
    <w:rsid w:val="001A7473"/>
    <w:rsid w:val="001B0DAD"/>
    <w:rsid w:val="001B1CC4"/>
    <w:rsid w:val="001B24D0"/>
    <w:rsid w:val="001B41ED"/>
    <w:rsid w:val="001B6AF4"/>
    <w:rsid w:val="001B6EBF"/>
    <w:rsid w:val="001C3B34"/>
    <w:rsid w:val="001C4EF4"/>
    <w:rsid w:val="001D1036"/>
    <w:rsid w:val="001D4DF4"/>
    <w:rsid w:val="001D7814"/>
    <w:rsid w:val="001E46C5"/>
    <w:rsid w:val="001F3A2E"/>
    <w:rsid w:val="001F3D1A"/>
    <w:rsid w:val="001F3D8F"/>
    <w:rsid w:val="001F5CBE"/>
    <w:rsid w:val="001F7663"/>
    <w:rsid w:val="002003F0"/>
    <w:rsid w:val="00201AAA"/>
    <w:rsid w:val="00202045"/>
    <w:rsid w:val="002024BE"/>
    <w:rsid w:val="00206501"/>
    <w:rsid w:val="002103C2"/>
    <w:rsid w:val="00211E5B"/>
    <w:rsid w:val="002131AA"/>
    <w:rsid w:val="0021351A"/>
    <w:rsid w:val="002274FE"/>
    <w:rsid w:val="002306B6"/>
    <w:rsid w:val="0023095B"/>
    <w:rsid w:val="00230A11"/>
    <w:rsid w:val="00236629"/>
    <w:rsid w:val="00240E24"/>
    <w:rsid w:val="002418FE"/>
    <w:rsid w:val="00241FE3"/>
    <w:rsid w:val="00242CE2"/>
    <w:rsid w:val="00242EAF"/>
    <w:rsid w:val="0025476C"/>
    <w:rsid w:val="00256201"/>
    <w:rsid w:val="002568AD"/>
    <w:rsid w:val="00260563"/>
    <w:rsid w:val="0026124A"/>
    <w:rsid w:val="00262540"/>
    <w:rsid w:val="00266EE9"/>
    <w:rsid w:val="00267478"/>
    <w:rsid w:val="00276D1D"/>
    <w:rsid w:val="00280CB8"/>
    <w:rsid w:val="0028109B"/>
    <w:rsid w:val="002815FE"/>
    <w:rsid w:val="00282262"/>
    <w:rsid w:val="00282448"/>
    <w:rsid w:val="00284AF8"/>
    <w:rsid w:val="00287B4F"/>
    <w:rsid w:val="002911BA"/>
    <w:rsid w:val="00295EAB"/>
    <w:rsid w:val="002972E6"/>
    <w:rsid w:val="002A454F"/>
    <w:rsid w:val="002A7FE0"/>
    <w:rsid w:val="002B35BB"/>
    <w:rsid w:val="002C318F"/>
    <w:rsid w:val="002C7ACD"/>
    <w:rsid w:val="002D0838"/>
    <w:rsid w:val="002D0D06"/>
    <w:rsid w:val="002D16A2"/>
    <w:rsid w:val="002D1AE8"/>
    <w:rsid w:val="002D2594"/>
    <w:rsid w:val="002D2D5C"/>
    <w:rsid w:val="002D349F"/>
    <w:rsid w:val="002D6D19"/>
    <w:rsid w:val="002D77B1"/>
    <w:rsid w:val="002E087F"/>
    <w:rsid w:val="002E0D94"/>
    <w:rsid w:val="002E10B6"/>
    <w:rsid w:val="002E4083"/>
    <w:rsid w:val="002E424E"/>
    <w:rsid w:val="002E6768"/>
    <w:rsid w:val="002F19FB"/>
    <w:rsid w:val="002F2070"/>
    <w:rsid w:val="002F301A"/>
    <w:rsid w:val="002F38A3"/>
    <w:rsid w:val="002F74E1"/>
    <w:rsid w:val="00300BD9"/>
    <w:rsid w:val="0030180A"/>
    <w:rsid w:val="00304D10"/>
    <w:rsid w:val="003217EC"/>
    <w:rsid w:val="00324C5D"/>
    <w:rsid w:val="003255A0"/>
    <w:rsid w:val="003263A3"/>
    <w:rsid w:val="00331D85"/>
    <w:rsid w:val="00332660"/>
    <w:rsid w:val="00332F53"/>
    <w:rsid w:val="00341ABD"/>
    <w:rsid w:val="00346EC1"/>
    <w:rsid w:val="003508DB"/>
    <w:rsid w:val="00351F9F"/>
    <w:rsid w:val="00352689"/>
    <w:rsid w:val="00352AF1"/>
    <w:rsid w:val="0035562A"/>
    <w:rsid w:val="0035605E"/>
    <w:rsid w:val="0035682A"/>
    <w:rsid w:val="00357A49"/>
    <w:rsid w:val="00361C31"/>
    <w:rsid w:val="003669BA"/>
    <w:rsid w:val="00366EB3"/>
    <w:rsid w:val="00367326"/>
    <w:rsid w:val="003726EA"/>
    <w:rsid w:val="00373619"/>
    <w:rsid w:val="00374949"/>
    <w:rsid w:val="0037648C"/>
    <w:rsid w:val="00385E1C"/>
    <w:rsid w:val="00391D81"/>
    <w:rsid w:val="00395CBA"/>
    <w:rsid w:val="003968B1"/>
    <w:rsid w:val="003968F2"/>
    <w:rsid w:val="003A35E0"/>
    <w:rsid w:val="003A6EA7"/>
    <w:rsid w:val="003B1A09"/>
    <w:rsid w:val="003B23EF"/>
    <w:rsid w:val="003B453E"/>
    <w:rsid w:val="003B5801"/>
    <w:rsid w:val="003B6C6D"/>
    <w:rsid w:val="003B79BF"/>
    <w:rsid w:val="003C2BBC"/>
    <w:rsid w:val="003C4792"/>
    <w:rsid w:val="003C491A"/>
    <w:rsid w:val="003C7C37"/>
    <w:rsid w:val="003D0958"/>
    <w:rsid w:val="003D0A0E"/>
    <w:rsid w:val="003D290A"/>
    <w:rsid w:val="003D2EFC"/>
    <w:rsid w:val="003D2FE5"/>
    <w:rsid w:val="003D30D7"/>
    <w:rsid w:val="003D40EA"/>
    <w:rsid w:val="003D4723"/>
    <w:rsid w:val="003D6D2B"/>
    <w:rsid w:val="003E1270"/>
    <w:rsid w:val="003E594E"/>
    <w:rsid w:val="003F112A"/>
    <w:rsid w:val="003F1E21"/>
    <w:rsid w:val="003F2199"/>
    <w:rsid w:val="003F26BC"/>
    <w:rsid w:val="003F41C6"/>
    <w:rsid w:val="003F575C"/>
    <w:rsid w:val="003F5C87"/>
    <w:rsid w:val="003F7E29"/>
    <w:rsid w:val="004003D0"/>
    <w:rsid w:val="00400ED4"/>
    <w:rsid w:val="00402D58"/>
    <w:rsid w:val="00403CCB"/>
    <w:rsid w:val="00404A69"/>
    <w:rsid w:val="00405107"/>
    <w:rsid w:val="0040720A"/>
    <w:rsid w:val="004131DA"/>
    <w:rsid w:val="004150F2"/>
    <w:rsid w:val="004154B0"/>
    <w:rsid w:val="004159BF"/>
    <w:rsid w:val="004159E3"/>
    <w:rsid w:val="0042003D"/>
    <w:rsid w:val="004247DD"/>
    <w:rsid w:val="00426863"/>
    <w:rsid w:val="00426952"/>
    <w:rsid w:val="004278C1"/>
    <w:rsid w:val="00427E86"/>
    <w:rsid w:val="004323B9"/>
    <w:rsid w:val="00432AF5"/>
    <w:rsid w:val="004330C9"/>
    <w:rsid w:val="004376A2"/>
    <w:rsid w:val="00437D6C"/>
    <w:rsid w:val="004408F8"/>
    <w:rsid w:val="00440D06"/>
    <w:rsid w:val="00444003"/>
    <w:rsid w:val="004511E2"/>
    <w:rsid w:val="00455C4E"/>
    <w:rsid w:val="00457650"/>
    <w:rsid w:val="00463638"/>
    <w:rsid w:val="00467F77"/>
    <w:rsid w:val="004723C4"/>
    <w:rsid w:val="00472543"/>
    <w:rsid w:val="004800BA"/>
    <w:rsid w:val="004805C9"/>
    <w:rsid w:val="00481F49"/>
    <w:rsid w:val="00483BE9"/>
    <w:rsid w:val="00484585"/>
    <w:rsid w:val="00485F55"/>
    <w:rsid w:val="004911F6"/>
    <w:rsid w:val="004919BC"/>
    <w:rsid w:val="00494464"/>
    <w:rsid w:val="00495C66"/>
    <w:rsid w:val="00496AA1"/>
    <w:rsid w:val="004A0AE5"/>
    <w:rsid w:val="004B0690"/>
    <w:rsid w:val="004B1F07"/>
    <w:rsid w:val="004B4D13"/>
    <w:rsid w:val="004B56D3"/>
    <w:rsid w:val="004B5A75"/>
    <w:rsid w:val="004C1E10"/>
    <w:rsid w:val="004C24D7"/>
    <w:rsid w:val="004C76BC"/>
    <w:rsid w:val="004C7BF7"/>
    <w:rsid w:val="004D2BF9"/>
    <w:rsid w:val="004D3967"/>
    <w:rsid w:val="004D485B"/>
    <w:rsid w:val="004D49B5"/>
    <w:rsid w:val="004D4DCA"/>
    <w:rsid w:val="004D59A7"/>
    <w:rsid w:val="004F0A07"/>
    <w:rsid w:val="004F1D11"/>
    <w:rsid w:val="004F2474"/>
    <w:rsid w:val="004F2763"/>
    <w:rsid w:val="004F5A2F"/>
    <w:rsid w:val="00500DC1"/>
    <w:rsid w:val="00513AE0"/>
    <w:rsid w:val="005149D2"/>
    <w:rsid w:val="005151D6"/>
    <w:rsid w:val="00515A5F"/>
    <w:rsid w:val="0052116F"/>
    <w:rsid w:val="005239A3"/>
    <w:rsid w:val="00525985"/>
    <w:rsid w:val="00531853"/>
    <w:rsid w:val="00532711"/>
    <w:rsid w:val="00534A7D"/>
    <w:rsid w:val="00540FF8"/>
    <w:rsid w:val="005411EA"/>
    <w:rsid w:val="00541883"/>
    <w:rsid w:val="00543505"/>
    <w:rsid w:val="0054792B"/>
    <w:rsid w:val="005520D5"/>
    <w:rsid w:val="005534BA"/>
    <w:rsid w:val="005548BE"/>
    <w:rsid w:val="0055525C"/>
    <w:rsid w:val="00557F2A"/>
    <w:rsid w:val="00557FBD"/>
    <w:rsid w:val="00563087"/>
    <w:rsid w:val="005677D2"/>
    <w:rsid w:val="00571432"/>
    <w:rsid w:val="00571A2F"/>
    <w:rsid w:val="005766E1"/>
    <w:rsid w:val="00576AEC"/>
    <w:rsid w:val="0057719D"/>
    <w:rsid w:val="00580CBD"/>
    <w:rsid w:val="00582B80"/>
    <w:rsid w:val="0058352E"/>
    <w:rsid w:val="00585CE6"/>
    <w:rsid w:val="005866DC"/>
    <w:rsid w:val="005A1AE6"/>
    <w:rsid w:val="005A2792"/>
    <w:rsid w:val="005A3C0B"/>
    <w:rsid w:val="005A4E2E"/>
    <w:rsid w:val="005A4EDD"/>
    <w:rsid w:val="005A71C3"/>
    <w:rsid w:val="005B16E7"/>
    <w:rsid w:val="005B1CC0"/>
    <w:rsid w:val="005B23EE"/>
    <w:rsid w:val="005B299F"/>
    <w:rsid w:val="005B3CDE"/>
    <w:rsid w:val="005B4AE7"/>
    <w:rsid w:val="005B4D83"/>
    <w:rsid w:val="005B6CB2"/>
    <w:rsid w:val="005B7D40"/>
    <w:rsid w:val="005C1CF2"/>
    <w:rsid w:val="005C2043"/>
    <w:rsid w:val="005C40F2"/>
    <w:rsid w:val="005C4A8B"/>
    <w:rsid w:val="005C5D20"/>
    <w:rsid w:val="005C5E2F"/>
    <w:rsid w:val="005D04D9"/>
    <w:rsid w:val="005D0C53"/>
    <w:rsid w:val="005D1958"/>
    <w:rsid w:val="005D2F0A"/>
    <w:rsid w:val="005E1054"/>
    <w:rsid w:val="005E3814"/>
    <w:rsid w:val="005F2B9A"/>
    <w:rsid w:val="005F514E"/>
    <w:rsid w:val="005F6F97"/>
    <w:rsid w:val="006044AD"/>
    <w:rsid w:val="006047C7"/>
    <w:rsid w:val="00612881"/>
    <w:rsid w:val="00612B5C"/>
    <w:rsid w:val="00615176"/>
    <w:rsid w:val="0061602B"/>
    <w:rsid w:val="00616FB8"/>
    <w:rsid w:val="00620193"/>
    <w:rsid w:val="00620D4F"/>
    <w:rsid w:val="006242F1"/>
    <w:rsid w:val="00630B35"/>
    <w:rsid w:val="006317A7"/>
    <w:rsid w:val="006321DA"/>
    <w:rsid w:val="00634314"/>
    <w:rsid w:val="00640654"/>
    <w:rsid w:val="00644B1A"/>
    <w:rsid w:val="006457EA"/>
    <w:rsid w:val="00645A24"/>
    <w:rsid w:val="00647E98"/>
    <w:rsid w:val="00650185"/>
    <w:rsid w:val="00652872"/>
    <w:rsid w:val="006614FC"/>
    <w:rsid w:val="00664A4A"/>
    <w:rsid w:val="00667EEB"/>
    <w:rsid w:val="00672A0C"/>
    <w:rsid w:val="006730B8"/>
    <w:rsid w:val="0067723A"/>
    <w:rsid w:val="00680E92"/>
    <w:rsid w:val="00681555"/>
    <w:rsid w:val="0068180E"/>
    <w:rsid w:val="00683258"/>
    <w:rsid w:val="00683A24"/>
    <w:rsid w:val="006901C1"/>
    <w:rsid w:val="006923A7"/>
    <w:rsid w:val="006939D6"/>
    <w:rsid w:val="00694319"/>
    <w:rsid w:val="006A18DF"/>
    <w:rsid w:val="006A2BA9"/>
    <w:rsid w:val="006A47BA"/>
    <w:rsid w:val="006A7920"/>
    <w:rsid w:val="006B1A13"/>
    <w:rsid w:val="006B1BC6"/>
    <w:rsid w:val="006B2E80"/>
    <w:rsid w:val="006C1CC2"/>
    <w:rsid w:val="006C21D6"/>
    <w:rsid w:val="006C4A65"/>
    <w:rsid w:val="006C5EA3"/>
    <w:rsid w:val="006C6164"/>
    <w:rsid w:val="006C7A2D"/>
    <w:rsid w:val="006C7BD2"/>
    <w:rsid w:val="006D1663"/>
    <w:rsid w:val="006D3CFF"/>
    <w:rsid w:val="006D7AB0"/>
    <w:rsid w:val="006D7AEC"/>
    <w:rsid w:val="006E0EB5"/>
    <w:rsid w:val="006E1570"/>
    <w:rsid w:val="006E7ED3"/>
    <w:rsid w:val="006F150B"/>
    <w:rsid w:val="006F7D4E"/>
    <w:rsid w:val="007011D1"/>
    <w:rsid w:val="00707697"/>
    <w:rsid w:val="007147A2"/>
    <w:rsid w:val="00714DF3"/>
    <w:rsid w:val="00716132"/>
    <w:rsid w:val="0071736F"/>
    <w:rsid w:val="007211A2"/>
    <w:rsid w:val="007309C5"/>
    <w:rsid w:val="00732252"/>
    <w:rsid w:val="00732269"/>
    <w:rsid w:val="00732729"/>
    <w:rsid w:val="007338E6"/>
    <w:rsid w:val="00744047"/>
    <w:rsid w:val="00744BE4"/>
    <w:rsid w:val="007454FA"/>
    <w:rsid w:val="00745E32"/>
    <w:rsid w:val="00751C01"/>
    <w:rsid w:val="0075430E"/>
    <w:rsid w:val="007564D8"/>
    <w:rsid w:val="00756DB1"/>
    <w:rsid w:val="007609F1"/>
    <w:rsid w:val="007621AA"/>
    <w:rsid w:val="007628BC"/>
    <w:rsid w:val="00762F5C"/>
    <w:rsid w:val="0076560F"/>
    <w:rsid w:val="0076663D"/>
    <w:rsid w:val="00767920"/>
    <w:rsid w:val="0077090E"/>
    <w:rsid w:val="007809CA"/>
    <w:rsid w:val="00780D33"/>
    <w:rsid w:val="00782EA7"/>
    <w:rsid w:val="00784B22"/>
    <w:rsid w:val="007851AE"/>
    <w:rsid w:val="00787179"/>
    <w:rsid w:val="00790FFF"/>
    <w:rsid w:val="007947DC"/>
    <w:rsid w:val="007955D3"/>
    <w:rsid w:val="00795623"/>
    <w:rsid w:val="007962C4"/>
    <w:rsid w:val="007A4A4F"/>
    <w:rsid w:val="007A75FF"/>
    <w:rsid w:val="007B0F02"/>
    <w:rsid w:val="007B1E8C"/>
    <w:rsid w:val="007B2AF3"/>
    <w:rsid w:val="007B2B36"/>
    <w:rsid w:val="007B5E61"/>
    <w:rsid w:val="007B6175"/>
    <w:rsid w:val="007B6404"/>
    <w:rsid w:val="007B730E"/>
    <w:rsid w:val="007C02EA"/>
    <w:rsid w:val="007C2030"/>
    <w:rsid w:val="007C6F21"/>
    <w:rsid w:val="007D13A9"/>
    <w:rsid w:val="007D1DB0"/>
    <w:rsid w:val="007D4C61"/>
    <w:rsid w:val="007D59A7"/>
    <w:rsid w:val="007D7A37"/>
    <w:rsid w:val="007E18F2"/>
    <w:rsid w:val="007E1EE1"/>
    <w:rsid w:val="007E2991"/>
    <w:rsid w:val="007E359D"/>
    <w:rsid w:val="007E6942"/>
    <w:rsid w:val="007F37F7"/>
    <w:rsid w:val="007F41D4"/>
    <w:rsid w:val="007F433C"/>
    <w:rsid w:val="007F5CBD"/>
    <w:rsid w:val="00800B46"/>
    <w:rsid w:val="00800E7E"/>
    <w:rsid w:val="008026DA"/>
    <w:rsid w:val="00802CFE"/>
    <w:rsid w:val="0080433E"/>
    <w:rsid w:val="00804DF6"/>
    <w:rsid w:val="00806BEC"/>
    <w:rsid w:val="00812C45"/>
    <w:rsid w:val="0081486D"/>
    <w:rsid w:val="00815702"/>
    <w:rsid w:val="00816371"/>
    <w:rsid w:val="00817243"/>
    <w:rsid w:val="00820AD0"/>
    <w:rsid w:val="00820CD5"/>
    <w:rsid w:val="008215B3"/>
    <w:rsid w:val="0082296B"/>
    <w:rsid w:val="008260A1"/>
    <w:rsid w:val="00831D04"/>
    <w:rsid w:val="008339A4"/>
    <w:rsid w:val="008346BC"/>
    <w:rsid w:val="00836146"/>
    <w:rsid w:val="00836701"/>
    <w:rsid w:val="00836752"/>
    <w:rsid w:val="00840E14"/>
    <w:rsid w:val="00842BF5"/>
    <w:rsid w:val="00843A66"/>
    <w:rsid w:val="0084573D"/>
    <w:rsid w:val="008524B6"/>
    <w:rsid w:val="00853DDF"/>
    <w:rsid w:val="008545BC"/>
    <w:rsid w:val="00855254"/>
    <w:rsid w:val="00857E78"/>
    <w:rsid w:val="00860D4A"/>
    <w:rsid w:val="0086796A"/>
    <w:rsid w:val="00870AF6"/>
    <w:rsid w:val="00871275"/>
    <w:rsid w:val="00871C06"/>
    <w:rsid w:val="00872CFB"/>
    <w:rsid w:val="00875323"/>
    <w:rsid w:val="00880370"/>
    <w:rsid w:val="008804E2"/>
    <w:rsid w:val="00891D5B"/>
    <w:rsid w:val="00894036"/>
    <w:rsid w:val="00895EA1"/>
    <w:rsid w:val="00896B4D"/>
    <w:rsid w:val="008A346E"/>
    <w:rsid w:val="008A4EED"/>
    <w:rsid w:val="008A65D4"/>
    <w:rsid w:val="008B6EE6"/>
    <w:rsid w:val="008B7B2D"/>
    <w:rsid w:val="008C08AD"/>
    <w:rsid w:val="008C2946"/>
    <w:rsid w:val="008C6784"/>
    <w:rsid w:val="008D3551"/>
    <w:rsid w:val="008E2812"/>
    <w:rsid w:val="008E2ACA"/>
    <w:rsid w:val="008E4D26"/>
    <w:rsid w:val="008E6A53"/>
    <w:rsid w:val="008E6B7C"/>
    <w:rsid w:val="008F13E4"/>
    <w:rsid w:val="008F1F4C"/>
    <w:rsid w:val="008F263F"/>
    <w:rsid w:val="008F3E8B"/>
    <w:rsid w:val="008F65E6"/>
    <w:rsid w:val="00902B76"/>
    <w:rsid w:val="009033A5"/>
    <w:rsid w:val="00905D90"/>
    <w:rsid w:val="0090607F"/>
    <w:rsid w:val="00906306"/>
    <w:rsid w:val="00907412"/>
    <w:rsid w:val="0091156D"/>
    <w:rsid w:val="00911B4C"/>
    <w:rsid w:val="0091506D"/>
    <w:rsid w:val="009153E9"/>
    <w:rsid w:val="0091602C"/>
    <w:rsid w:val="00923277"/>
    <w:rsid w:val="009242CF"/>
    <w:rsid w:val="009262EE"/>
    <w:rsid w:val="00930E6C"/>
    <w:rsid w:val="00931D85"/>
    <w:rsid w:val="009324BD"/>
    <w:rsid w:val="00936D9B"/>
    <w:rsid w:val="00940B66"/>
    <w:rsid w:val="00941B81"/>
    <w:rsid w:val="0094220F"/>
    <w:rsid w:val="0094437A"/>
    <w:rsid w:val="009460D1"/>
    <w:rsid w:val="009468E7"/>
    <w:rsid w:val="00950EB1"/>
    <w:rsid w:val="009532FD"/>
    <w:rsid w:val="009533DE"/>
    <w:rsid w:val="00955B10"/>
    <w:rsid w:val="00961BA6"/>
    <w:rsid w:val="0096412D"/>
    <w:rsid w:val="00970150"/>
    <w:rsid w:val="0097049F"/>
    <w:rsid w:val="00972997"/>
    <w:rsid w:val="009744E0"/>
    <w:rsid w:val="009746F0"/>
    <w:rsid w:val="00981001"/>
    <w:rsid w:val="0098211A"/>
    <w:rsid w:val="009856DE"/>
    <w:rsid w:val="00987351"/>
    <w:rsid w:val="00994448"/>
    <w:rsid w:val="00994EED"/>
    <w:rsid w:val="009954A4"/>
    <w:rsid w:val="00996E44"/>
    <w:rsid w:val="009971D9"/>
    <w:rsid w:val="009B2B19"/>
    <w:rsid w:val="009B321A"/>
    <w:rsid w:val="009C3E01"/>
    <w:rsid w:val="009C410D"/>
    <w:rsid w:val="009C43E7"/>
    <w:rsid w:val="009C4C7B"/>
    <w:rsid w:val="009C727E"/>
    <w:rsid w:val="009C7EBE"/>
    <w:rsid w:val="009D213D"/>
    <w:rsid w:val="009D29D1"/>
    <w:rsid w:val="009D484C"/>
    <w:rsid w:val="009E1AA4"/>
    <w:rsid w:val="009E5F47"/>
    <w:rsid w:val="009E6794"/>
    <w:rsid w:val="009F1077"/>
    <w:rsid w:val="009F3402"/>
    <w:rsid w:val="00A03586"/>
    <w:rsid w:val="00A0753F"/>
    <w:rsid w:val="00A07ABD"/>
    <w:rsid w:val="00A1032C"/>
    <w:rsid w:val="00A1317A"/>
    <w:rsid w:val="00A13F81"/>
    <w:rsid w:val="00A14979"/>
    <w:rsid w:val="00A15BD3"/>
    <w:rsid w:val="00A1698C"/>
    <w:rsid w:val="00A2078E"/>
    <w:rsid w:val="00A23912"/>
    <w:rsid w:val="00A239C3"/>
    <w:rsid w:val="00A26894"/>
    <w:rsid w:val="00A31D99"/>
    <w:rsid w:val="00A32B75"/>
    <w:rsid w:val="00A35F0F"/>
    <w:rsid w:val="00A446BC"/>
    <w:rsid w:val="00A45A0C"/>
    <w:rsid w:val="00A51334"/>
    <w:rsid w:val="00A6219B"/>
    <w:rsid w:val="00A63CA8"/>
    <w:rsid w:val="00A659E6"/>
    <w:rsid w:val="00A71559"/>
    <w:rsid w:val="00A7280D"/>
    <w:rsid w:val="00A7383C"/>
    <w:rsid w:val="00A75801"/>
    <w:rsid w:val="00A763E4"/>
    <w:rsid w:val="00A80FF9"/>
    <w:rsid w:val="00A84E0E"/>
    <w:rsid w:val="00A86151"/>
    <w:rsid w:val="00A86EDD"/>
    <w:rsid w:val="00A87FFA"/>
    <w:rsid w:val="00A901D0"/>
    <w:rsid w:val="00A92C92"/>
    <w:rsid w:val="00A93F60"/>
    <w:rsid w:val="00A93F8D"/>
    <w:rsid w:val="00A94627"/>
    <w:rsid w:val="00A9529C"/>
    <w:rsid w:val="00A95EDF"/>
    <w:rsid w:val="00AA0A41"/>
    <w:rsid w:val="00AA3975"/>
    <w:rsid w:val="00AA7650"/>
    <w:rsid w:val="00AB165B"/>
    <w:rsid w:val="00AB577C"/>
    <w:rsid w:val="00AB5D96"/>
    <w:rsid w:val="00AC1B9F"/>
    <w:rsid w:val="00AC280C"/>
    <w:rsid w:val="00AC7164"/>
    <w:rsid w:val="00AD4587"/>
    <w:rsid w:val="00AD79FC"/>
    <w:rsid w:val="00AE1BEC"/>
    <w:rsid w:val="00AE1D55"/>
    <w:rsid w:val="00AF1C55"/>
    <w:rsid w:val="00AF63F6"/>
    <w:rsid w:val="00B000E6"/>
    <w:rsid w:val="00B05D31"/>
    <w:rsid w:val="00B065E6"/>
    <w:rsid w:val="00B079AD"/>
    <w:rsid w:val="00B21DC6"/>
    <w:rsid w:val="00B24840"/>
    <w:rsid w:val="00B24AB1"/>
    <w:rsid w:val="00B31008"/>
    <w:rsid w:val="00B31389"/>
    <w:rsid w:val="00B31FBA"/>
    <w:rsid w:val="00B327F9"/>
    <w:rsid w:val="00B357F0"/>
    <w:rsid w:val="00B36A70"/>
    <w:rsid w:val="00B379DE"/>
    <w:rsid w:val="00B4014B"/>
    <w:rsid w:val="00B41171"/>
    <w:rsid w:val="00B4571B"/>
    <w:rsid w:val="00B53387"/>
    <w:rsid w:val="00B62858"/>
    <w:rsid w:val="00B63582"/>
    <w:rsid w:val="00B6676C"/>
    <w:rsid w:val="00B70B09"/>
    <w:rsid w:val="00B721FA"/>
    <w:rsid w:val="00B72755"/>
    <w:rsid w:val="00B74D0C"/>
    <w:rsid w:val="00B76B15"/>
    <w:rsid w:val="00B822D8"/>
    <w:rsid w:val="00B82555"/>
    <w:rsid w:val="00B87A73"/>
    <w:rsid w:val="00B91A6F"/>
    <w:rsid w:val="00B932C7"/>
    <w:rsid w:val="00BA27A0"/>
    <w:rsid w:val="00BA317B"/>
    <w:rsid w:val="00BA36EE"/>
    <w:rsid w:val="00BA5926"/>
    <w:rsid w:val="00BB17E3"/>
    <w:rsid w:val="00BB257D"/>
    <w:rsid w:val="00BB5B8B"/>
    <w:rsid w:val="00BC130D"/>
    <w:rsid w:val="00BC1593"/>
    <w:rsid w:val="00BC1817"/>
    <w:rsid w:val="00BC2561"/>
    <w:rsid w:val="00BD764A"/>
    <w:rsid w:val="00BE2753"/>
    <w:rsid w:val="00BE34E6"/>
    <w:rsid w:val="00BF0A0D"/>
    <w:rsid w:val="00BF23F0"/>
    <w:rsid w:val="00BF3B6F"/>
    <w:rsid w:val="00BF40FC"/>
    <w:rsid w:val="00BF5542"/>
    <w:rsid w:val="00BF59D8"/>
    <w:rsid w:val="00BF7126"/>
    <w:rsid w:val="00C033AA"/>
    <w:rsid w:val="00C070BC"/>
    <w:rsid w:val="00C102A8"/>
    <w:rsid w:val="00C11497"/>
    <w:rsid w:val="00C177E5"/>
    <w:rsid w:val="00C17D21"/>
    <w:rsid w:val="00C2130B"/>
    <w:rsid w:val="00C274FC"/>
    <w:rsid w:val="00C33C97"/>
    <w:rsid w:val="00C410AF"/>
    <w:rsid w:val="00C433EF"/>
    <w:rsid w:val="00C503A9"/>
    <w:rsid w:val="00C524C9"/>
    <w:rsid w:val="00C53D54"/>
    <w:rsid w:val="00C62572"/>
    <w:rsid w:val="00C6367B"/>
    <w:rsid w:val="00C66C6E"/>
    <w:rsid w:val="00C67131"/>
    <w:rsid w:val="00C75D53"/>
    <w:rsid w:val="00C802AE"/>
    <w:rsid w:val="00C80EAB"/>
    <w:rsid w:val="00C8374E"/>
    <w:rsid w:val="00C84B0B"/>
    <w:rsid w:val="00C8681D"/>
    <w:rsid w:val="00C91A08"/>
    <w:rsid w:val="00C92229"/>
    <w:rsid w:val="00C95B7E"/>
    <w:rsid w:val="00C96707"/>
    <w:rsid w:val="00C96B4E"/>
    <w:rsid w:val="00C971E5"/>
    <w:rsid w:val="00CA0B64"/>
    <w:rsid w:val="00CA3416"/>
    <w:rsid w:val="00CA624F"/>
    <w:rsid w:val="00CA7151"/>
    <w:rsid w:val="00CB0AF1"/>
    <w:rsid w:val="00CB2199"/>
    <w:rsid w:val="00CB29EE"/>
    <w:rsid w:val="00CB6C68"/>
    <w:rsid w:val="00CC12FA"/>
    <w:rsid w:val="00CC4AF1"/>
    <w:rsid w:val="00CC63F8"/>
    <w:rsid w:val="00CD1607"/>
    <w:rsid w:val="00CD48C0"/>
    <w:rsid w:val="00CD7E2B"/>
    <w:rsid w:val="00CE0299"/>
    <w:rsid w:val="00CE3A18"/>
    <w:rsid w:val="00CE5F12"/>
    <w:rsid w:val="00CE66E6"/>
    <w:rsid w:val="00CF00C8"/>
    <w:rsid w:val="00CF1973"/>
    <w:rsid w:val="00CF2D66"/>
    <w:rsid w:val="00CF4177"/>
    <w:rsid w:val="00CF7C0A"/>
    <w:rsid w:val="00D03C85"/>
    <w:rsid w:val="00D04569"/>
    <w:rsid w:val="00D05609"/>
    <w:rsid w:val="00D06765"/>
    <w:rsid w:val="00D10124"/>
    <w:rsid w:val="00D10D50"/>
    <w:rsid w:val="00D133A5"/>
    <w:rsid w:val="00D13E44"/>
    <w:rsid w:val="00D1781C"/>
    <w:rsid w:val="00D20D88"/>
    <w:rsid w:val="00D2173B"/>
    <w:rsid w:val="00D22F93"/>
    <w:rsid w:val="00D27B08"/>
    <w:rsid w:val="00D313B2"/>
    <w:rsid w:val="00D33C03"/>
    <w:rsid w:val="00D43663"/>
    <w:rsid w:val="00D47818"/>
    <w:rsid w:val="00D54241"/>
    <w:rsid w:val="00D572D2"/>
    <w:rsid w:val="00D63609"/>
    <w:rsid w:val="00D64D94"/>
    <w:rsid w:val="00D6658A"/>
    <w:rsid w:val="00D728A2"/>
    <w:rsid w:val="00D8193C"/>
    <w:rsid w:val="00D850BF"/>
    <w:rsid w:val="00D8674F"/>
    <w:rsid w:val="00D87051"/>
    <w:rsid w:val="00D9106E"/>
    <w:rsid w:val="00D9389E"/>
    <w:rsid w:val="00D94749"/>
    <w:rsid w:val="00DA01EF"/>
    <w:rsid w:val="00DA04FF"/>
    <w:rsid w:val="00DA2015"/>
    <w:rsid w:val="00DA310B"/>
    <w:rsid w:val="00DA32DF"/>
    <w:rsid w:val="00DA6760"/>
    <w:rsid w:val="00DB2C6F"/>
    <w:rsid w:val="00DB3C06"/>
    <w:rsid w:val="00DB424F"/>
    <w:rsid w:val="00DC0BCD"/>
    <w:rsid w:val="00DC2CCB"/>
    <w:rsid w:val="00DC30D3"/>
    <w:rsid w:val="00DC3C2E"/>
    <w:rsid w:val="00DC7884"/>
    <w:rsid w:val="00DD0C32"/>
    <w:rsid w:val="00DD44C7"/>
    <w:rsid w:val="00DD602C"/>
    <w:rsid w:val="00DD74F0"/>
    <w:rsid w:val="00DE3308"/>
    <w:rsid w:val="00DE3F21"/>
    <w:rsid w:val="00DE6F0B"/>
    <w:rsid w:val="00DF164D"/>
    <w:rsid w:val="00DF4FAB"/>
    <w:rsid w:val="00DF6267"/>
    <w:rsid w:val="00DF773D"/>
    <w:rsid w:val="00E00A81"/>
    <w:rsid w:val="00E06714"/>
    <w:rsid w:val="00E10649"/>
    <w:rsid w:val="00E156F9"/>
    <w:rsid w:val="00E16699"/>
    <w:rsid w:val="00E17626"/>
    <w:rsid w:val="00E22F48"/>
    <w:rsid w:val="00E256E9"/>
    <w:rsid w:val="00E27D7B"/>
    <w:rsid w:val="00E32068"/>
    <w:rsid w:val="00E33BD6"/>
    <w:rsid w:val="00E350DE"/>
    <w:rsid w:val="00E35FF3"/>
    <w:rsid w:val="00E425C5"/>
    <w:rsid w:val="00E426BB"/>
    <w:rsid w:val="00E43E88"/>
    <w:rsid w:val="00E45C2C"/>
    <w:rsid w:val="00E464D4"/>
    <w:rsid w:val="00E4663E"/>
    <w:rsid w:val="00E47407"/>
    <w:rsid w:val="00E510DF"/>
    <w:rsid w:val="00E535BC"/>
    <w:rsid w:val="00E53D6B"/>
    <w:rsid w:val="00E5482E"/>
    <w:rsid w:val="00E5523B"/>
    <w:rsid w:val="00E55448"/>
    <w:rsid w:val="00E55674"/>
    <w:rsid w:val="00E567A2"/>
    <w:rsid w:val="00E706D5"/>
    <w:rsid w:val="00E712CB"/>
    <w:rsid w:val="00E7330A"/>
    <w:rsid w:val="00E74F05"/>
    <w:rsid w:val="00E76845"/>
    <w:rsid w:val="00E76F14"/>
    <w:rsid w:val="00E7742C"/>
    <w:rsid w:val="00E77530"/>
    <w:rsid w:val="00E8006A"/>
    <w:rsid w:val="00E8280A"/>
    <w:rsid w:val="00E82945"/>
    <w:rsid w:val="00E83DAD"/>
    <w:rsid w:val="00E85130"/>
    <w:rsid w:val="00E90678"/>
    <w:rsid w:val="00E907B9"/>
    <w:rsid w:val="00E91E6C"/>
    <w:rsid w:val="00E938C7"/>
    <w:rsid w:val="00E93D5B"/>
    <w:rsid w:val="00E941DA"/>
    <w:rsid w:val="00E96F68"/>
    <w:rsid w:val="00E979A2"/>
    <w:rsid w:val="00EA020D"/>
    <w:rsid w:val="00EA0A10"/>
    <w:rsid w:val="00EA4528"/>
    <w:rsid w:val="00EA72F8"/>
    <w:rsid w:val="00EB30F7"/>
    <w:rsid w:val="00EC326D"/>
    <w:rsid w:val="00EC6BA1"/>
    <w:rsid w:val="00EC6C4A"/>
    <w:rsid w:val="00ED0264"/>
    <w:rsid w:val="00ED0E6C"/>
    <w:rsid w:val="00ED5E3F"/>
    <w:rsid w:val="00ED78FA"/>
    <w:rsid w:val="00EE2D5C"/>
    <w:rsid w:val="00EE6AF9"/>
    <w:rsid w:val="00EE7688"/>
    <w:rsid w:val="00EF05F7"/>
    <w:rsid w:val="00EF0BD8"/>
    <w:rsid w:val="00EF72C9"/>
    <w:rsid w:val="00EF7A40"/>
    <w:rsid w:val="00F00827"/>
    <w:rsid w:val="00F075A4"/>
    <w:rsid w:val="00F141EA"/>
    <w:rsid w:val="00F147F4"/>
    <w:rsid w:val="00F152E7"/>
    <w:rsid w:val="00F21909"/>
    <w:rsid w:val="00F21B6C"/>
    <w:rsid w:val="00F238FE"/>
    <w:rsid w:val="00F37759"/>
    <w:rsid w:val="00F40B24"/>
    <w:rsid w:val="00F41578"/>
    <w:rsid w:val="00F4317C"/>
    <w:rsid w:val="00F46E45"/>
    <w:rsid w:val="00F51111"/>
    <w:rsid w:val="00F51271"/>
    <w:rsid w:val="00F52E26"/>
    <w:rsid w:val="00F53CAC"/>
    <w:rsid w:val="00F56FC4"/>
    <w:rsid w:val="00F57885"/>
    <w:rsid w:val="00F57F24"/>
    <w:rsid w:val="00F60501"/>
    <w:rsid w:val="00F6219B"/>
    <w:rsid w:val="00F62BBD"/>
    <w:rsid w:val="00F718C0"/>
    <w:rsid w:val="00F73227"/>
    <w:rsid w:val="00F74E9D"/>
    <w:rsid w:val="00F7660A"/>
    <w:rsid w:val="00F777F0"/>
    <w:rsid w:val="00F80942"/>
    <w:rsid w:val="00F826C1"/>
    <w:rsid w:val="00F838D8"/>
    <w:rsid w:val="00F86158"/>
    <w:rsid w:val="00F871F9"/>
    <w:rsid w:val="00F91206"/>
    <w:rsid w:val="00F951F9"/>
    <w:rsid w:val="00FA1C55"/>
    <w:rsid w:val="00FA3B7D"/>
    <w:rsid w:val="00FA6199"/>
    <w:rsid w:val="00FA79AF"/>
    <w:rsid w:val="00FB2075"/>
    <w:rsid w:val="00FB4C95"/>
    <w:rsid w:val="00FB5C0B"/>
    <w:rsid w:val="00FB5D1D"/>
    <w:rsid w:val="00FC3E29"/>
    <w:rsid w:val="00FC4D16"/>
    <w:rsid w:val="00FC790D"/>
    <w:rsid w:val="00FD2C23"/>
    <w:rsid w:val="00FD2C60"/>
    <w:rsid w:val="00FD3545"/>
    <w:rsid w:val="00FD6E7D"/>
    <w:rsid w:val="00FE0673"/>
    <w:rsid w:val="00FE2564"/>
    <w:rsid w:val="00FE420C"/>
    <w:rsid w:val="00FE4698"/>
    <w:rsid w:val="00FE7796"/>
    <w:rsid w:val="00FE7841"/>
    <w:rsid w:val="00FE7AC1"/>
    <w:rsid w:val="00FF0186"/>
    <w:rsid w:val="00FF5ABE"/>
    <w:rsid w:val="00FF6284"/>
    <w:rsid w:val="00FF7C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02F58"/>
  <w15:docId w15:val="{1D4F08DF-F020-4F26-8826-E552E4E3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594E"/>
    <w:pPr>
      <w:widowControl w:val="0"/>
      <w:autoSpaceDE w:val="0"/>
      <w:autoSpaceDN w:val="0"/>
    </w:pPr>
    <w:rPr>
      <w:rFonts w:cs="Calibri"/>
      <w:sz w:val="22"/>
      <w:szCs w:val="22"/>
      <w:lang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lang w:val="x-none" w:eastAsia="x-none"/>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lang w:val="x-none" w:eastAsia="x-none"/>
    </w:rPr>
  </w:style>
  <w:style w:type="paragraph" w:styleId="ListeParagraf">
    <w:name w:val="List Paragraph"/>
    <w:aliases w:val="içindekiler vb,List Paragraph"/>
    <w:basedOn w:val="Normal"/>
    <w:link w:val="ListeParagrafChar"/>
    <w:uiPriority w:val="34"/>
    <w:qFormat/>
    <w:rsid w:val="003E594E"/>
    <w:pPr>
      <w:spacing w:before="120"/>
      <w:ind w:left="794" w:hanging="300"/>
    </w:pPr>
    <w:rPr>
      <w:sz w:val="20"/>
      <w:szCs w:val="20"/>
    </w:r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link w:val="BalonMetni"/>
    <w:uiPriority w:val="99"/>
    <w:semiHidden/>
    <w:rsid w:val="002D6D19"/>
    <w:rPr>
      <w:rFonts w:ascii="Tahoma" w:eastAsia="Calibri" w:hAnsi="Tahoma" w:cs="Tahoma"/>
      <w:sz w:val="16"/>
      <w:szCs w:val="16"/>
      <w:lang w:val="tr-TR" w:eastAsia="tr-TR" w:bidi="tr-TR"/>
    </w:rPr>
  </w:style>
  <w:style w:type="paragraph" w:customStyle="1" w:styleId="stbilgi1">
    <w:name w:val="Üstbilgi1"/>
    <w:basedOn w:val="Normal"/>
    <w:link w:val="stbilgiChar"/>
    <w:uiPriority w:val="99"/>
    <w:unhideWhenUsed/>
    <w:rsid w:val="000C4EB0"/>
    <w:pPr>
      <w:widowControl/>
      <w:tabs>
        <w:tab w:val="center" w:pos="4536"/>
        <w:tab w:val="right" w:pos="9072"/>
      </w:tabs>
      <w:autoSpaceDE/>
      <w:autoSpaceDN/>
      <w:jc w:val="both"/>
    </w:pPr>
    <w:rPr>
      <w:rFonts w:cs="Times New Roman"/>
      <w:sz w:val="20"/>
      <w:szCs w:val="20"/>
      <w:lang w:eastAsia="x-none" w:bidi="ar-SA"/>
    </w:rPr>
  </w:style>
  <w:style w:type="character" w:customStyle="1" w:styleId="stbilgiChar">
    <w:name w:val="Üstbilgi Char"/>
    <w:link w:val="stbilgi1"/>
    <w:uiPriority w:val="99"/>
    <w:rsid w:val="000C4EB0"/>
    <w:rPr>
      <w:sz w:val="20"/>
      <w:szCs w:val="20"/>
      <w:lang w:val="tr-TR"/>
    </w:rPr>
  </w:style>
  <w:style w:type="paragraph" w:customStyle="1" w:styleId="Altbilgi1">
    <w:name w:val="Altbilgi1"/>
    <w:basedOn w:val="Normal"/>
    <w:link w:val="AltbilgiChar"/>
    <w:uiPriority w:val="99"/>
    <w:unhideWhenUsed/>
    <w:rsid w:val="000C4EB0"/>
    <w:pPr>
      <w:widowControl/>
      <w:tabs>
        <w:tab w:val="center" w:pos="4536"/>
        <w:tab w:val="right" w:pos="9072"/>
      </w:tabs>
      <w:autoSpaceDE/>
      <w:autoSpaceDN/>
      <w:jc w:val="both"/>
    </w:pPr>
    <w:rPr>
      <w:rFonts w:eastAsia="Times New Roman" w:cs="Times New Roman"/>
      <w:sz w:val="20"/>
      <w:szCs w:val="20"/>
      <w:lang w:eastAsia="x-none" w:bidi="ar-SA"/>
    </w:rPr>
  </w:style>
  <w:style w:type="character" w:customStyle="1" w:styleId="AltbilgiChar">
    <w:name w:val="Altbilgi Char"/>
    <w:link w:val="Altbilgi1"/>
    <w:uiPriority w:val="99"/>
    <w:rsid w:val="000C4EB0"/>
    <w:rPr>
      <w:rFonts w:eastAsia="Times New Roman"/>
      <w:sz w:val="20"/>
      <w:szCs w:val="20"/>
      <w:lang w:val="tr-TR"/>
    </w:rPr>
  </w:style>
  <w:style w:type="paragraph" w:styleId="AralkYok">
    <w:name w:val="No Spacing"/>
    <w:aliases w:val="TABLO İÇERİK"/>
    <w:basedOn w:val="Normal"/>
    <w:link w:val="AralkYokChar"/>
    <w:uiPriority w:val="1"/>
    <w:qFormat/>
    <w:rsid w:val="00DE3F21"/>
    <w:pPr>
      <w:widowControl/>
      <w:autoSpaceDE/>
      <w:autoSpaceDN/>
      <w:jc w:val="both"/>
    </w:pPr>
    <w:rPr>
      <w:rFonts w:eastAsia="Times New Roman" w:cs="Times New Roman"/>
      <w:sz w:val="20"/>
      <w:szCs w:val="20"/>
      <w:lang w:eastAsia="x-none" w:bidi="ar-SA"/>
    </w:rPr>
  </w:style>
  <w:style w:type="character" w:customStyle="1" w:styleId="AralkYokChar">
    <w:name w:val="Aralık Yok Char"/>
    <w:aliases w:val="TABLO İÇERİK Char"/>
    <w:link w:val="AralkYok"/>
    <w:uiPriority w:val="1"/>
    <w:rsid w:val="00DE3F21"/>
    <w:rPr>
      <w:rFonts w:eastAsia="Times New Roman"/>
      <w:sz w:val="20"/>
      <w:szCs w:val="20"/>
      <w:lang w:val="tr-TR"/>
    </w:rPr>
  </w:style>
  <w:style w:type="table" w:customStyle="1" w:styleId="AkKlavuz-Vurgu11">
    <w:name w:val="Açık Kılavuz - Vurgu 11"/>
    <w:basedOn w:val="NormalTablo"/>
    <w:uiPriority w:val="62"/>
    <w:rsid w:val="00F74E9D"/>
    <w:pPr>
      <w:jc w:val="both"/>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uiPriority w:val="62"/>
    <w:rsid w:val="003B5801"/>
    <w:pPr>
      <w:jc w:val="both"/>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787179"/>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AkKlavuz-Vurgu111">
    <w:name w:val="Açık Kılavuz - Vurgu 111"/>
    <w:basedOn w:val="NormalTablo"/>
    <w:uiPriority w:val="62"/>
    <w:rsid w:val="00787179"/>
    <w:pPr>
      <w:jc w:val="both"/>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oKlavuzu">
    <w:name w:val="Table Grid"/>
    <w:basedOn w:val="NormalTablo"/>
    <w:uiPriority w:val="39"/>
    <w:rsid w:val="007871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DzTablo41">
    <w:name w:val="Düz Tablo 41"/>
    <w:basedOn w:val="NormalTablo"/>
    <w:uiPriority w:val="44"/>
    <w:rsid w:val="00534A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klamaMetni">
    <w:name w:val="annotation text"/>
    <w:basedOn w:val="Normal"/>
    <w:link w:val="AklamaMetniChar"/>
    <w:uiPriority w:val="99"/>
    <w:semiHidden/>
    <w:unhideWhenUsed/>
    <w:rsid w:val="00DA6760"/>
    <w:rPr>
      <w:sz w:val="20"/>
      <w:szCs w:val="20"/>
    </w:rPr>
  </w:style>
  <w:style w:type="character" w:customStyle="1" w:styleId="AklamaMetniChar">
    <w:name w:val="Açıklama Metni Char"/>
    <w:link w:val="AklamaMetni"/>
    <w:uiPriority w:val="99"/>
    <w:semiHidden/>
    <w:rsid w:val="00DA6760"/>
    <w:rPr>
      <w:rFonts w:ascii="Calibri" w:eastAsia="Calibri" w:hAnsi="Calibri" w:cs="Calibri"/>
      <w:sz w:val="20"/>
      <w:szCs w:val="20"/>
      <w:lang w:val="tr-TR" w:eastAsia="tr-TR" w:bidi="tr-TR"/>
    </w:rPr>
  </w:style>
  <w:style w:type="character" w:styleId="AklamaBavurusu">
    <w:name w:val="annotation reference"/>
    <w:uiPriority w:val="99"/>
    <w:semiHidden/>
    <w:unhideWhenUsed/>
    <w:rsid w:val="00DA6760"/>
    <w:rPr>
      <w:sz w:val="16"/>
      <w:szCs w:val="16"/>
    </w:rPr>
  </w:style>
  <w:style w:type="character" w:styleId="Kpr">
    <w:name w:val="Hyperlink"/>
    <w:uiPriority w:val="99"/>
    <w:semiHidden/>
    <w:unhideWhenUsed/>
    <w:rsid w:val="00DA6760"/>
    <w:rPr>
      <w:color w:val="0000FF"/>
      <w:u w:val="single"/>
    </w:rPr>
  </w:style>
  <w:style w:type="paragraph" w:styleId="AklamaKonusu">
    <w:name w:val="annotation subject"/>
    <w:basedOn w:val="AklamaMetni"/>
    <w:next w:val="AklamaMetni"/>
    <w:link w:val="AklamaKonusuChar"/>
    <w:uiPriority w:val="99"/>
    <w:semiHidden/>
    <w:unhideWhenUsed/>
    <w:rsid w:val="00A14979"/>
    <w:rPr>
      <w:b/>
      <w:bCs/>
    </w:rPr>
  </w:style>
  <w:style w:type="character" w:customStyle="1" w:styleId="AklamaKonusuChar">
    <w:name w:val="Açıklama Konusu Char"/>
    <w:link w:val="AklamaKonusu"/>
    <w:uiPriority w:val="99"/>
    <w:semiHidden/>
    <w:rsid w:val="00A14979"/>
    <w:rPr>
      <w:rFonts w:ascii="Calibri" w:eastAsia="Calibri" w:hAnsi="Calibri" w:cs="Calibri"/>
      <w:b/>
      <w:bCs/>
      <w:sz w:val="20"/>
      <w:szCs w:val="20"/>
      <w:lang w:val="tr-TR" w:eastAsia="tr-TR" w:bidi="tr-TR"/>
    </w:rPr>
  </w:style>
  <w:style w:type="paragraph" w:styleId="Dzeltme">
    <w:name w:val="Revision"/>
    <w:hidden/>
    <w:uiPriority w:val="99"/>
    <w:semiHidden/>
    <w:rsid w:val="002306B6"/>
    <w:rPr>
      <w:rFonts w:cs="Calibri"/>
      <w:sz w:val="22"/>
      <w:szCs w:val="22"/>
      <w:lang w:bidi="tr-TR"/>
    </w:rPr>
  </w:style>
  <w:style w:type="character" w:customStyle="1" w:styleId="AltBilgiChar0">
    <w:name w:val="Alt Bilgi Char"/>
    <w:uiPriority w:val="99"/>
    <w:rsid w:val="008A346E"/>
  </w:style>
  <w:style w:type="character" w:customStyle="1" w:styleId="Balk1Char">
    <w:name w:val="Başlık 1 Char"/>
    <w:link w:val="Balk1"/>
    <w:uiPriority w:val="1"/>
    <w:rsid w:val="00A86151"/>
    <w:rPr>
      <w:rFonts w:ascii="Cambria" w:eastAsia="Cambria" w:hAnsi="Cambria" w:cs="Cambria"/>
      <w:b/>
      <w:bCs/>
      <w:sz w:val="28"/>
      <w:szCs w:val="28"/>
      <w:lang w:bidi="tr-TR"/>
    </w:rPr>
  </w:style>
  <w:style w:type="character" w:customStyle="1" w:styleId="GvdeMetniChar">
    <w:name w:val="Gövde Metni Char"/>
    <w:link w:val="GvdeMetni"/>
    <w:uiPriority w:val="1"/>
    <w:rsid w:val="00A86151"/>
    <w:rPr>
      <w:rFonts w:cs="Calibri"/>
      <w:sz w:val="24"/>
      <w:szCs w:val="24"/>
      <w:lang w:bidi="tr-TR"/>
    </w:rPr>
  </w:style>
  <w:style w:type="character" w:customStyle="1" w:styleId="Balk3Char">
    <w:name w:val="Başlık 3 Char"/>
    <w:basedOn w:val="VarsaylanParagrafYazTipi"/>
    <w:link w:val="Balk3"/>
    <w:uiPriority w:val="1"/>
    <w:rsid w:val="00A87FFA"/>
    <w:rPr>
      <w:rFonts w:cs="Calibri"/>
      <w:b/>
      <w:bCs/>
      <w:sz w:val="24"/>
      <w:szCs w:val="24"/>
      <w:lang w:bidi="tr-TR"/>
    </w:rPr>
  </w:style>
  <w:style w:type="paragraph" w:styleId="stBilgi">
    <w:name w:val="header"/>
    <w:basedOn w:val="Normal"/>
    <w:uiPriority w:val="99"/>
    <w:unhideWhenUsed/>
    <w:rsid w:val="009971D9"/>
    <w:pPr>
      <w:widowControl/>
      <w:tabs>
        <w:tab w:val="center" w:pos="4536"/>
        <w:tab w:val="right" w:pos="9072"/>
      </w:tabs>
      <w:autoSpaceDE/>
      <w:autoSpaceDN/>
      <w:jc w:val="both"/>
    </w:pPr>
    <w:rPr>
      <w:rFonts w:cs="Times New Roman"/>
      <w:sz w:val="20"/>
      <w:szCs w:val="20"/>
      <w:lang w:eastAsia="en-US" w:bidi="ar-SA"/>
    </w:rPr>
  </w:style>
  <w:style w:type="character" w:customStyle="1" w:styleId="stbilgiChar1">
    <w:name w:val="Üstbilgi Char1"/>
    <w:basedOn w:val="VarsaylanParagrafYazTipi"/>
    <w:uiPriority w:val="99"/>
    <w:semiHidden/>
    <w:rsid w:val="009971D9"/>
    <w:rPr>
      <w:rFonts w:cs="Calibri"/>
      <w:sz w:val="22"/>
      <w:szCs w:val="22"/>
      <w:lang w:bidi="tr-TR"/>
    </w:rPr>
  </w:style>
  <w:style w:type="paragraph" w:styleId="AltBilgi">
    <w:name w:val="footer"/>
    <w:basedOn w:val="Normal"/>
    <w:uiPriority w:val="99"/>
    <w:unhideWhenUsed/>
    <w:rsid w:val="009971D9"/>
    <w:pPr>
      <w:widowControl/>
      <w:tabs>
        <w:tab w:val="center" w:pos="4536"/>
        <w:tab w:val="right" w:pos="9072"/>
      </w:tabs>
      <w:autoSpaceDE/>
      <w:autoSpaceDN/>
      <w:jc w:val="both"/>
    </w:pPr>
    <w:rPr>
      <w:rFonts w:eastAsia="Times New Roman" w:cs="Times New Roman"/>
      <w:sz w:val="20"/>
      <w:szCs w:val="20"/>
      <w:lang w:eastAsia="en-US" w:bidi="ar-SA"/>
    </w:rPr>
  </w:style>
  <w:style w:type="character" w:customStyle="1" w:styleId="AltbilgiChar1">
    <w:name w:val="Altbilgi Char1"/>
    <w:basedOn w:val="VarsaylanParagrafYazTipi"/>
    <w:uiPriority w:val="99"/>
    <w:semiHidden/>
    <w:rsid w:val="009971D9"/>
    <w:rPr>
      <w:rFonts w:cs="Calibri"/>
      <w:sz w:val="22"/>
      <w:szCs w:val="22"/>
      <w:lang w:bidi="tr-TR"/>
    </w:rPr>
  </w:style>
  <w:style w:type="character" w:customStyle="1" w:styleId="Balk2Char">
    <w:name w:val="Başlık 2 Char"/>
    <w:link w:val="Balk2"/>
    <w:uiPriority w:val="1"/>
    <w:rsid w:val="000257C9"/>
    <w:rPr>
      <w:rFonts w:cs="Calibri"/>
      <w:b/>
      <w:bCs/>
      <w:sz w:val="26"/>
      <w:szCs w:val="26"/>
      <w:lang w:bidi="tr-TR"/>
    </w:rPr>
  </w:style>
  <w:style w:type="paragraph" w:styleId="KonuBal">
    <w:name w:val="Title"/>
    <w:basedOn w:val="Normal"/>
    <w:link w:val="KonuBalChar"/>
    <w:qFormat/>
    <w:rsid w:val="000257C9"/>
    <w:pPr>
      <w:widowControl/>
      <w:autoSpaceDE/>
      <w:autoSpaceDN/>
      <w:spacing w:before="120"/>
      <w:ind w:firstLine="709"/>
      <w:jc w:val="center"/>
    </w:pPr>
    <w:rPr>
      <w:rFonts w:ascii="Times New Roman" w:eastAsia="Times New Roman" w:hAnsi="Times New Roman" w:cs="Times New Roman"/>
      <w:b/>
      <w:bCs/>
      <w:sz w:val="32"/>
      <w:szCs w:val="24"/>
      <w:lang w:val="x-none" w:eastAsia="en-US" w:bidi="ar-SA"/>
    </w:rPr>
  </w:style>
  <w:style w:type="character" w:customStyle="1" w:styleId="KonuBalChar">
    <w:name w:val="Konu Başlığı Char"/>
    <w:basedOn w:val="VarsaylanParagrafYazTipi"/>
    <w:link w:val="KonuBal"/>
    <w:rsid w:val="000257C9"/>
    <w:rPr>
      <w:rFonts w:ascii="Times New Roman" w:eastAsia="Times New Roman" w:hAnsi="Times New Roman"/>
      <w:b/>
      <w:bCs/>
      <w:sz w:val="32"/>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7260">
      <w:bodyDiv w:val="1"/>
      <w:marLeft w:val="0"/>
      <w:marRight w:val="0"/>
      <w:marTop w:val="0"/>
      <w:marBottom w:val="0"/>
      <w:divBdr>
        <w:top w:val="none" w:sz="0" w:space="0" w:color="auto"/>
        <w:left w:val="none" w:sz="0" w:space="0" w:color="auto"/>
        <w:bottom w:val="none" w:sz="0" w:space="0" w:color="auto"/>
        <w:right w:val="none" w:sz="0" w:space="0" w:color="auto"/>
      </w:divBdr>
    </w:div>
    <w:div w:id="1048802814">
      <w:bodyDiv w:val="1"/>
      <w:marLeft w:val="0"/>
      <w:marRight w:val="0"/>
      <w:marTop w:val="0"/>
      <w:marBottom w:val="0"/>
      <w:divBdr>
        <w:top w:val="none" w:sz="0" w:space="0" w:color="auto"/>
        <w:left w:val="none" w:sz="0" w:space="0" w:color="auto"/>
        <w:bottom w:val="none" w:sz="0" w:space="0" w:color="auto"/>
        <w:right w:val="none" w:sz="0" w:space="0" w:color="auto"/>
      </w:divBdr>
    </w:div>
    <w:div w:id="1057316647">
      <w:bodyDiv w:val="1"/>
      <w:marLeft w:val="0"/>
      <w:marRight w:val="0"/>
      <w:marTop w:val="0"/>
      <w:marBottom w:val="0"/>
      <w:divBdr>
        <w:top w:val="none" w:sz="0" w:space="0" w:color="auto"/>
        <w:left w:val="none" w:sz="0" w:space="0" w:color="auto"/>
        <w:bottom w:val="none" w:sz="0" w:space="0" w:color="auto"/>
        <w:right w:val="none" w:sz="0" w:space="0" w:color="auto"/>
      </w:divBdr>
    </w:div>
    <w:div w:id="1161701399">
      <w:bodyDiv w:val="1"/>
      <w:marLeft w:val="0"/>
      <w:marRight w:val="0"/>
      <w:marTop w:val="0"/>
      <w:marBottom w:val="0"/>
      <w:divBdr>
        <w:top w:val="none" w:sz="0" w:space="0" w:color="auto"/>
        <w:left w:val="none" w:sz="0" w:space="0" w:color="auto"/>
        <w:bottom w:val="none" w:sz="0" w:space="0" w:color="auto"/>
        <w:right w:val="none" w:sz="0" w:space="0" w:color="auto"/>
      </w:divBdr>
    </w:div>
    <w:div w:id="1256746706">
      <w:bodyDiv w:val="1"/>
      <w:marLeft w:val="0"/>
      <w:marRight w:val="0"/>
      <w:marTop w:val="0"/>
      <w:marBottom w:val="0"/>
      <w:divBdr>
        <w:top w:val="none" w:sz="0" w:space="0" w:color="auto"/>
        <w:left w:val="none" w:sz="0" w:space="0" w:color="auto"/>
        <w:bottom w:val="none" w:sz="0" w:space="0" w:color="auto"/>
        <w:right w:val="none" w:sz="0" w:space="0" w:color="auto"/>
      </w:divBdr>
      <w:divsChild>
        <w:div w:id="1144740956">
          <w:marLeft w:val="0"/>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470132144">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diagramData" Target="diagrams/data2.xml"/><Relationship Id="rId27"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a:xfrm>
          <a:off x="565159" y="358913"/>
          <a:ext cx="4340205" cy="467939"/>
        </a:xfrm>
        <a:solidFill>
          <a:sysClr val="window" lastClr="FFFFFF"/>
        </a:solidFill>
        <a:ln w="25400" cap="flat" cmpd="sng" algn="ctr">
          <a:solidFill>
            <a:srgbClr val="9BBB59"/>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a:xfrm>
          <a:off x="667"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a:xfrm>
          <a:off x="608355"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a:xfrm>
          <a:off x="1216043"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a:xfrm>
          <a:off x="1823730"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a:xfrm>
          <a:off x="2431418"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a:xfrm>
          <a:off x="3039106"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a:xfrm>
          <a:off x="3646794"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a:xfrm>
          <a:off x="4254481"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a:xfrm>
          <a:off x="4862169" y="1479093"/>
          <a:ext cx="607687" cy="467939"/>
        </a:xfr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a:xfrm rot="10800000">
          <a:off x="870114" y="2240437"/>
          <a:ext cx="3730296" cy="716808"/>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b="1">
              <a:solidFill>
                <a:sysClr val="windowText" lastClr="000000"/>
              </a:solidFill>
              <a:latin typeface="Calibri"/>
              <a:ea typeface="+mn-ea"/>
              <a:cs typeface="+mn-cs"/>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xfrm rot="10800000">
          <a:off x="832778" y="79"/>
          <a:ext cx="3804968" cy="1184044"/>
        </a:xfr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b="1">
              <a:solidFill>
                <a:sysClr val="windowText" lastClr="000000"/>
              </a:solidFill>
              <a:latin typeface="Calibri"/>
              <a:ea typeface="+mn-ea"/>
              <a:cs typeface="+mn-cs"/>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xfrm rot="10800000">
          <a:off x="767760" y="1157983"/>
          <a:ext cx="3851304" cy="1086841"/>
        </a:xfr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b="1">
              <a:solidFill>
                <a:sysClr val="windowText" lastClr="000000"/>
              </a:solidFill>
              <a:latin typeface="Calibri"/>
              <a:ea typeface="+mn-ea"/>
              <a:cs typeface="+mn-cs"/>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a:xfrm>
          <a:off x="2671" y="3388067"/>
          <a:ext cx="910863" cy="467939"/>
        </a:xfr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a:xfrm rot="10800000">
          <a:off x="870114" y="2941982"/>
          <a:ext cx="3730296" cy="1358543"/>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200" b="1">
              <a:solidFill>
                <a:sysClr val="windowText" lastClr="000000"/>
              </a:solidFill>
              <a:latin typeface="Calibri"/>
              <a:ea typeface="+mn-ea"/>
              <a:cs typeface="+mn-cs"/>
            </a:rPr>
            <a:t>GELECEĞE  BAKIŞ</a:t>
          </a:r>
        </a:p>
        <a:p>
          <a:r>
            <a:rPr lang="tr-TR" sz="1100" b="1">
              <a:solidFill>
                <a:sysClr val="windowText" lastClr="000000"/>
              </a:solidFill>
              <a:latin typeface="Calibri"/>
              <a:ea typeface="+mn-ea"/>
              <a:cs typeface="+mn-cs"/>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a:xfrm>
          <a:off x="913534" y="3388067"/>
          <a:ext cx="910863" cy="467939"/>
        </a:xfr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a:xfrm>
          <a:off x="1824398" y="3388067"/>
          <a:ext cx="910863" cy="467939"/>
        </a:xfr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a:xfrm>
          <a:off x="2735262" y="3388067"/>
          <a:ext cx="910863" cy="467939"/>
        </a:xfr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a:xfrm>
          <a:off x="3646126" y="3388067"/>
          <a:ext cx="910863" cy="467939"/>
        </a:xfr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a:xfrm>
          <a:off x="4556990" y="3388067"/>
          <a:ext cx="910863" cy="467939"/>
        </a:xfr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gm:spPr>
      <dgm:t>
        <a:bodyPr/>
        <a:lstStyle/>
        <a:p>
          <a:r>
            <a:rPr lang="tr-TR" sz="800" b="1">
              <a:solidFill>
                <a:sysClr val="windowText" lastClr="000000"/>
              </a:solidFill>
              <a:latin typeface="Calibri"/>
              <a:ea typeface="+mn-ea"/>
              <a:cs typeface="+mn-cs"/>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xfrm rot="10800000">
          <a:off x="888796" y="4285262"/>
          <a:ext cx="3692932" cy="699405"/>
        </a:xfr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b="1">
              <a:solidFill>
                <a:sysClr val="windowText" lastClr="000000"/>
              </a:solidFill>
              <a:latin typeface="Calibri"/>
              <a:ea typeface="+mn-ea"/>
              <a:cs typeface="+mn-cs"/>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xfrm>
          <a:off x="898123" y="4969484"/>
          <a:ext cx="3674278" cy="478815"/>
        </a:xfr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200" b="1">
              <a:solidFill>
                <a:sysClr val="windowText" lastClr="000000"/>
              </a:solidFill>
              <a:latin typeface="Calibri"/>
              <a:ea typeface="+mn-ea"/>
              <a:cs typeface="+mn-cs"/>
            </a:rPr>
            <a:t>İzleme Değerlendirme</a:t>
          </a:r>
        </a:p>
        <a:p>
          <a:r>
            <a:rPr lang="tr-TR" sz="1200" b="1">
              <a:solidFill>
                <a:sysClr val="windowText" lastClr="000000"/>
              </a:solidFill>
              <a:latin typeface="Calibri"/>
              <a:ea typeface="+mn-ea"/>
              <a:cs typeface="+mn-cs"/>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a:prstGeom prst="rect">
          <a:avLst/>
        </a:prstGeom>
      </dgm:spPr>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a:prstGeom prst="upArrowCallout">
          <a:avLst/>
        </a:prstGeom>
      </dgm:spPr>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a:prstGeom prst="upArrowCallout">
          <a:avLst/>
        </a:prstGeom>
      </dgm:spPr>
    </dgm:pt>
    <dgm:pt modelId="{063BD8B8-9E98-46DC-9687-910B58F91E1D}" type="pres">
      <dgm:prSet presAssocID="{26EE6A3E-9BB9-4391-A4AD-956FC7156612}" presName="arrow" presStyleLbl="node1" presStyleIdx="2" presStyleCnt="6" custScaleX="68189" custScaleY="86807"/>
      <dgm:spPr/>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a:prstGeom prst="rect">
          <a:avLst/>
        </a:prstGeom>
      </dgm:spPr>
    </dgm:pt>
    <dgm:pt modelId="{A05F5B6F-5ACD-49B1-A0C1-EB2496C65974}" type="pres">
      <dgm:prSet presAssocID="{E3F77054-016F-4FC6-8BD2-242EED146567}" presName="childTextArrow" presStyleLbl="fgAccFollowNode1" presStyleIdx="1" presStyleCnt="16">
        <dgm:presLayoutVars>
          <dgm:bulletEnabled val="1"/>
        </dgm:presLayoutVars>
      </dgm:prSet>
      <dgm:spPr>
        <a:prstGeom prst="rect">
          <a:avLst/>
        </a:prstGeom>
      </dgm:spPr>
    </dgm:pt>
    <dgm:pt modelId="{32A52FA1-A779-49C9-A092-82A2933EB072}" type="pres">
      <dgm:prSet presAssocID="{F4349713-5DFE-43AA-9DCD-1EAFCF792A1D}" presName="childTextArrow" presStyleLbl="fgAccFollowNode1" presStyleIdx="2" presStyleCnt="16">
        <dgm:presLayoutVars>
          <dgm:bulletEnabled val="1"/>
        </dgm:presLayoutVars>
      </dgm:prSet>
      <dgm:spPr>
        <a:prstGeom prst="rect">
          <a:avLst/>
        </a:prstGeom>
      </dgm:spPr>
    </dgm:pt>
    <dgm:pt modelId="{6214CBA9-77DD-453A-8F04-F35E2C91A408}" type="pres">
      <dgm:prSet presAssocID="{A7B3DCC5-5520-49BF-8649-1DBB435EE408}" presName="childTextArrow" presStyleLbl="fgAccFollowNode1" presStyleIdx="3" presStyleCnt="16">
        <dgm:presLayoutVars>
          <dgm:bulletEnabled val="1"/>
        </dgm:presLayoutVars>
      </dgm:prSet>
      <dgm:spPr>
        <a:prstGeom prst="rect">
          <a:avLst/>
        </a:prstGeom>
      </dgm:spPr>
    </dgm:pt>
    <dgm:pt modelId="{E4D04783-3958-48FA-8A86-4E8619AC1166}" type="pres">
      <dgm:prSet presAssocID="{7F8A2FD7-0BF4-4AD1-8A42-90E68A596DCD}" presName="childTextArrow" presStyleLbl="fgAccFollowNode1" presStyleIdx="4" presStyleCnt="16">
        <dgm:presLayoutVars>
          <dgm:bulletEnabled val="1"/>
        </dgm:presLayoutVars>
      </dgm:prSet>
      <dgm:spPr>
        <a:prstGeom prst="rect">
          <a:avLst/>
        </a:prstGeom>
      </dgm:spPr>
    </dgm:pt>
    <dgm:pt modelId="{4F666B20-E2AA-4DEB-A1D7-DB0E1D674F3F}" type="pres">
      <dgm:prSet presAssocID="{B20A9996-6725-4EE3-9CB5-CAE6037C6468}" presName="childTextArrow" presStyleLbl="fgAccFollowNode1" presStyleIdx="5" presStyleCnt="16">
        <dgm:presLayoutVars>
          <dgm:bulletEnabled val="1"/>
        </dgm:presLayoutVars>
      </dgm:prSet>
      <dgm:spPr>
        <a:prstGeom prst="rect">
          <a:avLst/>
        </a:prstGeom>
      </dgm:spPr>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a:prstGeom prst="upArrowCallout">
          <a:avLst/>
        </a:prstGeom>
      </dgm:spPr>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a:prstGeom prst="upArrowCallout">
          <a:avLst/>
        </a:prstGeom>
      </dgm:spPr>
    </dgm:pt>
    <dgm:pt modelId="{9C4AD54A-AB78-4A53-A6EE-E05DBE620955}" type="pres">
      <dgm:prSet presAssocID="{0AE9D80A-7762-4FC9-A9D6-C742C82C1D6D}" presName="arrow" presStyleLbl="node1" presStyleIdx="4" presStyleCnt="6" custScaleX="70401" custScaleY="69446" custLinFactNeighborX="-765" custLinFactNeighborY="-695"/>
      <dgm:spPr/>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a:prstGeom prst="rect">
          <a:avLst/>
        </a:prstGeom>
      </dgm:spPr>
    </dgm:pt>
    <dgm:pt modelId="{B8F847B2-63B5-495F-9027-A92D437694AE}" type="pres">
      <dgm:prSet presAssocID="{C9DF45F3-FBFD-44EE-853F-555B2E936FB4}" presName="childTextArrow" presStyleLbl="fgAccFollowNode1" presStyleIdx="7" presStyleCnt="16">
        <dgm:presLayoutVars>
          <dgm:bulletEnabled val="1"/>
        </dgm:presLayoutVars>
      </dgm:prSet>
      <dgm:spPr>
        <a:prstGeom prst="rect">
          <a:avLst/>
        </a:prstGeom>
      </dgm:spPr>
    </dgm:pt>
    <dgm:pt modelId="{CB321731-3793-49B4-9A34-A3F3C3FB7500}" type="pres">
      <dgm:prSet presAssocID="{662A011B-957C-418A-BA87-CD8961EFBE24}" presName="childTextArrow" presStyleLbl="fgAccFollowNode1" presStyleIdx="8" presStyleCnt="16">
        <dgm:presLayoutVars>
          <dgm:bulletEnabled val="1"/>
        </dgm:presLayoutVars>
      </dgm:prSet>
      <dgm:spPr>
        <a:prstGeom prst="rect">
          <a:avLst/>
        </a:prstGeom>
      </dgm:spPr>
    </dgm:pt>
    <dgm:pt modelId="{48D64A78-05F9-4054-B2E9-7FA5BD154903}" type="pres">
      <dgm:prSet presAssocID="{EE855A88-E459-4F35-8A21-A077F510248E}" presName="childTextArrow" presStyleLbl="fgAccFollowNode1" presStyleIdx="9" presStyleCnt="16">
        <dgm:presLayoutVars>
          <dgm:bulletEnabled val="1"/>
        </dgm:presLayoutVars>
      </dgm:prSet>
      <dgm:spPr>
        <a:prstGeom prst="rect">
          <a:avLst/>
        </a:prstGeom>
      </dgm:spPr>
    </dgm:pt>
    <dgm:pt modelId="{D44C932A-336F-4F0C-B850-8970F450AD34}" type="pres">
      <dgm:prSet presAssocID="{23070EC9-8E27-4497-A542-20E6AAEA0286}" presName="childTextArrow" presStyleLbl="fgAccFollowNode1" presStyleIdx="10" presStyleCnt="16">
        <dgm:presLayoutVars>
          <dgm:bulletEnabled val="1"/>
        </dgm:presLayoutVars>
      </dgm:prSet>
      <dgm:spPr>
        <a:prstGeom prst="rect">
          <a:avLst/>
        </a:prstGeom>
      </dgm:spPr>
    </dgm:pt>
    <dgm:pt modelId="{26191675-05A0-41A7-9FFE-8F1378B55689}" type="pres">
      <dgm:prSet presAssocID="{BB5DE979-97DA-4066-9038-181518F4BC60}" presName="childTextArrow" presStyleLbl="fgAccFollowNode1" presStyleIdx="11" presStyleCnt="16">
        <dgm:presLayoutVars>
          <dgm:bulletEnabled val="1"/>
        </dgm:presLayoutVars>
      </dgm:prSet>
      <dgm:spPr>
        <a:prstGeom prst="rect">
          <a:avLst/>
        </a:prstGeom>
      </dgm:spPr>
    </dgm:pt>
    <dgm:pt modelId="{C13DA235-9E5C-4AF3-98DD-0CEB335C926F}" type="pres">
      <dgm:prSet presAssocID="{D3ECD513-5074-4698-8E54-B4B838A22208}" presName="childTextArrow" presStyleLbl="fgAccFollowNode1" presStyleIdx="12" presStyleCnt="16">
        <dgm:presLayoutVars>
          <dgm:bulletEnabled val="1"/>
        </dgm:presLayoutVars>
      </dgm:prSet>
      <dgm:spPr>
        <a:prstGeom prst="rect">
          <a:avLst/>
        </a:prstGeom>
      </dgm:spPr>
    </dgm:pt>
    <dgm:pt modelId="{3ED7C45B-51B5-4CA4-82BE-90517B9DF0EE}" type="pres">
      <dgm:prSet presAssocID="{24006930-E61B-4C77-8A89-3E9FFCF52A3C}" presName="childTextArrow" presStyleLbl="fgAccFollowNode1" presStyleIdx="13" presStyleCnt="16">
        <dgm:presLayoutVars>
          <dgm:bulletEnabled val="1"/>
        </dgm:presLayoutVars>
      </dgm:prSet>
      <dgm:spPr>
        <a:prstGeom prst="rect">
          <a:avLst/>
        </a:prstGeom>
      </dgm:spPr>
    </dgm:pt>
    <dgm:pt modelId="{DF25FD2D-D57C-4FB6-8AEE-36348754FAB3}" type="pres">
      <dgm:prSet presAssocID="{C13EFD9A-0F31-465A-94AD-1973D436E727}" presName="childTextArrow" presStyleLbl="fgAccFollowNode1" presStyleIdx="14" presStyleCnt="16">
        <dgm:presLayoutVars>
          <dgm:bulletEnabled val="1"/>
        </dgm:presLayoutVars>
      </dgm:prSet>
      <dgm:spPr>
        <a:prstGeom prst="rect">
          <a:avLst/>
        </a:prstGeom>
      </dgm:spPr>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a:prstGeom prst="upArrowCallout">
          <a:avLst/>
        </a:prstGeom>
      </dgm:spPr>
    </dgm:pt>
    <dgm:pt modelId="{15A53227-BAEA-4970-A38F-9E0A6E9E26FC}" type="pres">
      <dgm:prSet presAssocID="{01383673-0177-4535-B81C-7C2D6594C232}" presName="arrow" presStyleLbl="node1" presStyleIdx="5" presStyleCnt="6" custScaleX="69554" custScaleY="75657"/>
      <dgm:spPr/>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a:prstGeom prst="rect">
          <a:avLst/>
        </a:prstGeom>
      </dgm:spPr>
    </dgm:pt>
  </dgm:ptLst>
  <dgm:cxnLst>
    <dgm:cxn modelId="{AD001301-6B40-4E32-852E-D5FA0553A03F}" srcId="{26EE6A3E-9BB9-4391-A4AD-956FC7156612}" destId="{A7B3DCC5-5520-49BF-8649-1DBB435EE408}" srcOrd="3" destOrd="0" parTransId="{62901E1C-E99C-490C-9442-D4119904AC38}" sibTransId="{9A8A3EBF-3CD1-4E65-B5F2-CF0CAA43F857}"/>
    <dgm:cxn modelId="{5CDCA601-09FE-4F22-AEB2-7861C2BDFC41}" type="presOf" srcId="{01383673-0177-4535-B81C-7C2D6594C232}" destId="{59FE1380-4FE0-4FFC-9D3B-FF7DDF778AAD}" srcOrd="0" destOrd="0" presId="urn:microsoft.com/office/officeart/2005/8/layout/process4"/>
    <dgm:cxn modelId="{FE671202-58F4-494A-959A-AA17A43ED976}" type="presOf" srcId="{0AE9D80A-7762-4FC9-A9D6-C742C82C1D6D}" destId="{01F6DCB8-8908-4ABF-9064-0BFF838F21DF}"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B6484912-3BF4-4662-87E5-D49D58EF0156}" type="presOf" srcId="{24006930-E61B-4C77-8A89-3E9FFCF52A3C}" destId="{3ED7C45B-51B5-4CA4-82BE-90517B9DF0EE}" srcOrd="0" destOrd="0" presId="urn:microsoft.com/office/officeart/2005/8/layout/process4"/>
    <dgm:cxn modelId="{188BF91C-10B0-4AFD-A035-255ED2E999DE}" type="presOf" srcId="{4D1BA4ED-7D48-4D99-A459-EF253DEDFBF1}" destId="{95C3139B-9E3E-4A54-BCD9-3F3AC257A3BA}" srcOrd="0" destOrd="0" presId="urn:microsoft.com/office/officeart/2005/8/layout/process4"/>
    <dgm:cxn modelId="{92CEA929-FD42-4BA1-B827-6DAEFF622AF5}" type="presOf" srcId="{F4349713-5DFE-43AA-9DCD-1EAFCF792A1D}" destId="{32A52FA1-A779-49C9-A092-82A2933EB072}"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3222345D-96C6-4E52-87B0-D07CC6EE3090}" type="presOf" srcId="{26EE6A3E-9BB9-4391-A4AD-956FC7156612}" destId="{70E6840D-FC0E-4319-9E3B-82F654B9EF4C}" srcOrd="0" destOrd="0" presId="urn:microsoft.com/office/officeart/2005/8/layout/process4"/>
    <dgm:cxn modelId="{21C3B45E-FA4C-49DA-9545-74B424BB4DA2}" type="presOf" srcId="{861B0048-4772-46A9-B74F-C00207ABB56F}" destId="{AB61024E-255C-489F-96F7-6B47B92B3AEF}" srcOrd="0" destOrd="0" presId="urn:microsoft.com/office/officeart/2005/8/layout/process4"/>
    <dgm:cxn modelId="{680D6C61-EFA9-4A78-B947-26FF31AF3545}" type="presOf" srcId="{C13EFD9A-0F31-465A-94AD-1973D436E727}" destId="{DF25FD2D-D57C-4FB6-8AEE-36348754FAB3}" srcOrd="0" destOrd="0" presId="urn:microsoft.com/office/officeart/2005/8/layout/process4"/>
    <dgm:cxn modelId="{E2095843-F903-470B-9B24-CF3E0005DD67}" type="presOf" srcId="{C9DF45F3-FBFD-44EE-853F-555B2E936FB4}" destId="{B8F847B2-63B5-495F-9027-A92D437694AE}"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81F27F48-2411-4830-9B35-51FB08CE3F71}" type="presOf" srcId="{A7B3DCC5-5520-49BF-8649-1DBB435EE408}" destId="{6214CBA9-77DD-453A-8F04-F35E2C91A408}" srcOrd="0" destOrd="0" presId="urn:microsoft.com/office/officeart/2005/8/layout/process4"/>
    <dgm:cxn modelId="{13DD2E4A-A7D6-4CEA-8197-A4F01D0A55F2}" type="presOf" srcId="{26EE6A3E-9BB9-4391-A4AD-956FC7156612}" destId="{063BD8B8-9E98-46DC-9687-910B58F91E1D}" srcOrd="1" destOrd="0" presId="urn:microsoft.com/office/officeart/2005/8/layout/process4"/>
    <dgm:cxn modelId="{38ED3E4A-EDBD-4FB1-8156-C34C9F6434A0}" type="presOf" srcId="{0AE9D80A-7762-4FC9-A9D6-C742C82C1D6D}" destId="{9C4AD54A-AB78-4A53-A6EE-E05DBE620955}" srcOrd="1" destOrd="0" presId="urn:microsoft.com/office/officeart/2005/8/layout/process4"/>
    <dgm:cxn modelId="{41CBC06A-D6A9-4EBD-A103-6A3FEBB7AC13}" type="presOf" srcId="{6574E3D5-DC23-439A-8127-D0E4169E0259}" destId="{8506CD32-C616-4741-B1F6-465D6814D23A}" srcOrd="0" destOrd="0" presId="urn:microsoft.com/office/officeart/2005/8/layout/process4"/>
    <dgm:cxn modelId="{5AA8704B-C5C5-4179-B14D-3BADF2F7AF78}" type="presOf" srcId="{7F8A2FD7-0BF4-4AD1-8A42-90E68A596DCD}" destId="{E4D04783-3958-48FA-8A86-4E8619AC1166}"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F9272171-89E2-4B2C-B166-D78396FD6DCB}" srcId="{0AE9D80A-7762-4FC9-A9D6-C742C82C1D6D}" destId="{D3ECD513-5074-4698-8E54-B4B838A22208}" srcOrd="6" destOrd="0" parTransId="{6815FAEF-52D3-4E20-BB6D-6602E874A33F}" sibTransId="{64BCD363-EEFE-4297-ADAB-033F593DAACE}"/>
    <dgm:cxn modelId="{9F1C5C73-93B7-406A-83E8-BB8250C1E460}" srcId="{26AB03F8-FE25-4154-8112-9F85B06CC0E2}" destId="{0AE9D80A-7762-4FC9-A9D6-C742C82C1D6D}" srcOrd="1" destOrd="0" parTransId="{E44F3623-411D-40EE-ADF3-603A94BBBCFF}" sibTransId="{5352093E-422C-4DC9-90C7-6E944A05A4B6}"/>
    <dgm:cxn modelId="{69F05E53-B1CB-48BB-9324-00F8E98D66D3}" srcId="{0AE9D80A-7762-4FC9-A9D6-C742C82C1D6D}" destId="{C13EFD9A-0F31-465A-94AD-1973D436E727}" srcOrd="8" destOrd="0" parTransId="{E8955FFA-EBC7-4082-93AD-1A258E096910}" sibTransId="{B89C5FB5-C9A1-4546-BE5C-A91949C67531}"/>
    <dgm:cxn modelId="{B67D6657-21E3-4E5A-901D-5768DFA6A13F}" type="presOf" srcId="{01383673-0177-4535-B81C-7C2D6594C232}" destId="{15A53227-BAEA-4970-A38F-9E0A6E9E26FC}" srcOrd="1"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39408F84-A83D-439A-BEE0-145B82A1F7B9}" type="presOf" srcId="{435000DE-8E7B-401B-8A53-EADD5FD76B06}" destId="{35077231-6320-4C60-85D8-03D2E36356D8}"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30B0168C-880C-4B1E-8ECC-5628954CABED}" srcId="{01383673-0177-4535-B81C-7C2D6594C232}" destId="{6574E3D5-DC23-439A-8127-D0E4169E0259}" srcOrd="0" destOrd="0" parTransId="{69F3C110-B323-48C0-B035-524E2B48C5F2}" sibTransId="{D35819FB-E798-4E51-A0CE-9C922F91AE33}"/>
    <dgm:cxn modelId="{6F59178D-C07F-4961-8023-777CD511DD43}" type="presOf" srcId="{BB5DE979-97DA-4066-9038-181518F4BC60}" destId="{26191675-05A0-41A7-9FFE-8F1378B55689}"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E0F6A291-2FA3-4523-AB23-FEA8AAFE63C5}" srcId="{0AE9D80A-7762-4FC9-A9D6-C742C82C1D6D}" destId="{BB5DE979-97DA-4066-9038-181518F4BC60}" srcOrd="5" destOrd="0" parTransId="{2503D8D0-8D8B-4CA6-9070-A87148055CFC}" sibTransId="{86719EBA-D3C7-4458-8A0A-D22AF7CE538E}"/>
    <dgm:cxn modelId="{E50CF396-965A-4F88-A0BF-4B5510CCF82C}" srcId="{26AB03F8-FE25-4154-8112-9F85B06CC0E2}" destId="{861B0048-4772-46A9-B74F-C00207ABB56F}" srcOrd="2" destOrd="0" parTransId="{5799DAD7-3FA8-4FF1-967E-4816CE9D9BE2}" sibTransId="{3B81FE20-7CA1-49A0-B7A8-41E2D6044973}"/>
    <dgm:cxn modelId="{F8E17197-BE88-4318-81F8-1DA7BB2B3025}" srcId="{0AE9D80A-7762-4FC9-A9D6-C742C82C1D6D}" destId="{662A011B-957C-418A-BA87-CD8961EFBE24}" srcOrd="2" destOrd="0" parTransId="{552A1502-D085-4AB1-A523-0684E28D70CE}" sibTransId="{A4FCE80B-3D9E-47B2-AD08-8C4BF0C0651B}"/>
    <dgm:cxn modelId="{38CDC79A-066F-43E9-A405-7A5D831D155B}" type="presOf" srcId="{B20A9996-6725-4EE3-9CB5-CAE6037C6468}" destId="{4F666B20-E2AA-4DEB-A1D7-DB0E1D674F3F}" srcOrd="0" destOrd="0" presId="urn:microsoft.com/office/officeart/2005/8/layout/process4"/>
    <dgm:cxn modelId="{D694B19B-656B-4A3D-9622-8AC8E7385B22}" type="presOf" srcId="{662A011B-957C-418A-BA87-CD8961EFBE24}" destId="{CB321731-3793-49B4-9A34-A3F3C3FB7500}" srcOrd="0" destOrd="0" presId="urn:microsoft.com/office/officeart/2005/8/layout/process4"/>
    <dgm:cxn modelId="{DD1B409C-1925-42B8-BFFA-EAFA9C2B05B8}" type="presOf" srcId="{E3F77054-016F-4FC6-8BD2-242EED146567}" destId="{A05F5B6F-5ACD-49B1-A0C1-EB2496C65974}"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34F7D19E-8462-42DD-9D9E-B44C285D167A}" type="presOf" srcId="{F400A288-01BE-4689-8E64-475033BFE25C}" destId="{360D4E2F-9628-4FFB-8E7A-1B6043542E94}"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C21B2BA5-7C22-4C44-8DCA-135181999BFE}" srcId="{0AE9D80A-7762-4FC9-A9D6-C742C82C1D6D}" destId="{24006930-E61B-4C77-8A89-3E9FFCF52A3C}" srcOrd="7" destOrd="0" parTransId="{5E7CE082-8E6A-4D8A-A651-9F93A77590F0}" sibTransId="{7E778020-D50C-4159-88AC-7D500193F0B4}"/>
    <dgm:cxn modelId="{3133CFA6-E3A6-4DA3-ADDC-0FDBCFD8FDBD}" type="presOf" srcId="{AFD259A9-9F66-468D-A180-C88F5D8831A5}" destId="{186854B7-509B-443E-BE30-C995C628A862}" srcOrd="0" destOrd="0" presId="urn:microsoft.com/office/officeart/2005/8/layout/process4"/>
    <dgm:cxn modelId="{BAABE5BF-CC60-4BCB-84F1-94B9B119064E}" type="presOf" srcId="{D3ECD513-5074-4698-8E54-B4B838A22208}" destId="{C13DA235-9E5C-4AF3-98DD-0CEB335C926F}" srcOrd="0" destOrd="0" presId="urn:microsoft.com/office/officeart/2005/8/layout/process4"/>
    <dgm:cxn modelId="{F9730CC6-0DDA-4EB9-BB45-D93C0F1FF1C8}" type="presOf" srcId="{EE855A88-E459-4F35-8A21-A077F510248E}" destId="{48D64A78-05F9-4054-B2E9-7FA5BD154903}"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D1F1D9DB-F0AA-4E9A-B61A-1C986A589F15}" srcId="{26EE6A3E-9BB9-4391-A4AD-956FC7156612}" destId="{E3F77054-016F-4FC6-8BD2-242EED146567}" srcOrd="1" destOrd="0" parTransId="{2F7DA4D9-2B0D-42C0-90B8-557252B3D376}" sibTransId="{DEC7EF85-B481-47A9-B2FB-10379A71497C}"/>
    <dgm:cxn modelId="{0E2573DD-87CC-42B4-8854-2731F2F53A27}" type="presOf" srcId="{23070EC9-8E27-4497-A542-20E6AAEA0286}" destId="{D44C932A-336F-4F0C-B850-8970F450AD34}"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7AE197F4-3502-4DAF-A32D-492E5A1B1442}" type="presOf" srcId="{26AB03F8-FE25-4154-8112-9F85B06CC0E2}" destId="{668CEADE-6AF6-40D2-89D7-5BE0C9E06D98}" srcOrd="0" destOrd="0" presId="urn:microsoft.com/office/officeart/2005/8/layout/process4"/>
    <dgm:cxn modelId="{3CCC2167-4396-4F42-BA58-DFD2FDF95EFC}" type="presParOf" srcId="{668CEADE-6AF6-40D2-89D7-5BE0C9E06D98}" destId="{E5B1C78D-B7E2-4BDC-A640-1F0B329259CE}" srcOrd="0" destOrd="0" presId="urn:microsoft.com/office/officeart/2005/8/layout/process4"/>
    <dgm:cxn modelId="{84FF9053-EF80-4554-B2E8-769AF10568F4}" type="presParOf" srcId="{E5B1C78D-B7E2-4BDC-A640-1F0B329259CE}" destId="{95C3139B-9E3E-4A54-BCD9-3F3AC257A3BA}" srcOrd="0" destOrd="0" presId="urn:microsoft.com/office/officeart/2005/8/layout/process4"/>
    <dgm:cxn modelId="{4EAC6367-27C4-4D62-AD59-66814AA390A8}" type="presParOf" srcId="{668CEADE-6AF6-40D2-89D7-5BE0C9E06D98}" destId="{5012D8AC-9E40-4DD4-A597-2EA9B1869F43}" srcOrd="1" destOrd="0" presId="urn:microsoft.com/office/officeart/2005/8/layout/process4"/>
    <dgm:cxn modelId="{840D3E45-0268-4EE7-A59D-696A1A56FA26}" type="presParOf" srcId="{668CEADE-6AF6-40D2-89D7-5BE0C9E06D98}" destId="{EAC1C57F-9B1C-46EF-84B3-C903C14300B2}" srcOrd="2" destOrd="0" presId="urn:microsoft.com/office/officeart/2005/8/layout/process4"/>
    <dgm:cxn modelId="{FDF12CCC-0FA7-4FD3-A329-4DB609BE0891}" type="presParOf" srcId="{EAC1C57F-9B1C-46EF-84B3-C903C14300B2}" destId="{35077231-6320-4C60-85D8-03D2E36356D8}" srcOrd="0" destOrd="0" presId="urn:microsoft.com/office/officeart/2005/8/layout/process4"/>
    <dgm:cxn modelId="{D9908ACE-6AFC-4B0B-A835-2ED868A7A207}" type="presParOf" srcId="{668CEADE-6AF6-40D2-89D7-5BE0C9E06D98}" destId="{1B480A4A-124B-4168-8C2B-8FF9D1EAD547}" srcOrd="3" destOrd="0" presId="urn:microsoft.com/office/officeart/2005/8/layout/process4"/>
    <dgm:cxn modelId="{BD3CC740-1024-4C4A-B52C-BBE22178A844}" type="presParOf" srcId="{668CEADE-6AF6-40D2-89D7-5BE0C9E06D98}" destId="{56507B5E-3964-4D84-81E6-14CDB8202588}" srcOrd="4" destOrd="0" presId="urn:microsoft.com/office/officeart/2005/8/layout/process4"/>
    <dgm:cxn modelId="{9E082D0C-50D8-44F0-B679-6177D0CA9B40}" type="presParOf" srcId="{56507B5E-3964-4D84-81E6-14CDB8202588}" destId="{70E6840D-FC0E-4319-9E3B-82F654B9EF4C}" srcOrd="0" destOrd="0" presId="urn:microsoft.com/office/officeart/2005/8/layout/process4"/>
    <dgm:cxn modelId="{335A855E-E9B7-488D-BDA5-78CD06D3E731}" type="presParOf" srcId="{56507B5E-3964-4D84-81E6-14CDB8202588}" destId="{063BD8B8-9E98-46DC-9687-910B58F91E1D}" srcOrd="1" destOrd="0" presId="urn:microsoft.com/office/officeart/2005/8/layout/process4"/>
    <dgm:cxn modelId="{67F8068D-7941-475A-B43A-1AC3145FC3D4}" type="presParOf" srcId="{56507B5E-3964-4D84-81E6-14CDB8202588}" destId="{CB2AAB2D-0050-400B-B687-3572C7E3046A}" srcOrd="2" destOrd="0" presId="urn:microsoft.com/office/officeart/2005/8/layout/process4"/>
    <dgm:cxn modelId="{4EDBE376-BFB9-4A3C-8179-BB354D0DC3E1}" type="presParOf" srcId="{CB2AAB2D-0050-400B-B687-3572C7E3046A}" destId="{186854B7-509B-443E-BE30-C995C628A862}" srcOrd="0" destOrd="0" presId="urn:microsoft.com/office/officeart/2005/8/layout/process4"/>
    <dgm:cxn modelId="{C17B84CD-A843-46FB-9179-6AF31967D2E3}" type="presParOf" srcId="{CB2AAB2D-0050-400B-B687-3572C7E3046A}" destId="{A05F5B6F-5ACD-49B1-A0C1-EB2496C65974}" srcOrd="1" destOrd="0" presId="urn:microsoft.com/office/officeart/2005/8/layout/process4"/>
    <dgm:cxn modelId="{890538DC-0C61-4098-A35A-27A739D7AB32}" type="presParOf" srcId="{CB2AAB2D-0050-400B-B687-3572C7E3046A}" destId="{32A52FA1-A779-49C9-A092-82A2933EB072}" srcOrd="2" destOrd="0" presId="urn:microsoft.com/office/officeart/2005/8/layout/process4"/>
    <dgm:cxn modelId="{97FDC37F-A11A-45A2-886A-00210CE65677}" type="presParOf" srcId="{CB2AAB2D-0050-400B-B687-3572C7E3046A}" destId="{6214CBA9-77DD-453A-8F04-F35E2C91A408}" srcOrd="3" destOrd="0" presId="urn:microsoft.com/office/officeart/2005/8/layout/process4"/>
    <dgm:cxn modelId="{8B9C54D1-AF9B-4B3B-9EFE-D9302F4E62BD}" type="presParOf" srcId="{CB2AAB2D-0050-400B-B687-3572C7E3046A}" destId="{E4D04783-3958-48FA-8A86-4E8619AC1166}" srcOrd="4" destOrd="0" presId="urn:microsoft.com/office/officeart/2005/8/layout/process4"/>
    <dgm:cxn modelId="{BED943BC-0227-4588-93B3-E7AEEC3E9E07}" type="presParOf" srcId="{CB2AAB2D-0050-400B-B687-3572C7E3046A}" destId="{4F666B20-E2AA-4DEB-A1D7-DB0E1D674F3F}" srcOrd="5" destOrd="0" presId="urn:microsoft.com/office/officeart/2005/8/layout/process4"/>
    <dgm:cxn modelId="{DE3475EA-AD4A-4ED5-B3E1-68A2510C48AD}" type="presParOf" srcId="{668CEADE-6AF6-40D2-89D7-5BE0C9E06D98}" destId="{8DF88655-3D4F-45C9-907F-DBF472A34F3B}" srcOrd="5" destOrd="0" presId="urn:microsoft.com/office/officeart/2005/8/layout/process4"/>
    <dgm:cxn modelId="{7153E71C-60E9-4237-ABF3-575BA98B8BAB}" type="presParOf" srcId="{668CEADE-6AF6-40D2-89D7-5BE0C9E06D98}" destId="{BB03A1A0-11E4-4340-B0F9-3D54344CB756}" srcOrd="6" destOrd="0" presId="urn:microsoft.com/office/officeart/2005/8/layout/process4"/>
    <dgm:cxn modelId="{DFFA28B3-AC41-45DD-9BE9-17468365D63B}" type="presParOf" srcId="{BB03A1A0-11E4-4340-B0F9-3D54344CB756}" destId="{AB61024E-255C-489F-96F7-6B47B92B3AEF}" srcOrd="0" destOrd="0" presId="urn:microsoft.com/office/officeart/2005/8/layout/process4"/>
    <dgm:cxn modelId="{C838200F-959D-4045-B03B-34C265001A4A}" type="presParOf" srcId="{668CEADE-6AF6-40D2-89D7-5BE0C9E06D98}" destId="{59A5A003-41E2-48ED-B9BA-63D1F1679BB8}" srcOrd="7" destOrd="0" presId="urn:microsoft.com/office/officeart/2005/8/layout/process4"/>
    <dgm:cxn modelId="{AE1B2902-3A0A-42E3-BF34-0BD96DA29FAB}" type="presParOf" srcId="{668CEADE-6AF6-40D2-89D7-5BE0C9E06D98}" destId="{438F88EE-9E43-473F-8022-DE312B7CD1FC}" srcOrd="8" destOrd="0" presId="urn:microsoft.com/office/officeart/2005/8/layout/process4"/>
    <dgm:cxn modelId="{F1014C7D-90D4-45CF-88B6-E09982FE3EB8}" type="presParOf" srcId="{438F88EE-9E43-473F-8022-DE312B7CD1FC}" destId="{01F6DCB8-8908-4ABF-9064-0BFF838F21DF}" srcOrd="0" destOrd="0" presId="urn:microsoft.com/office/officeart/2005/8/layout/process4"/>
    <dgm:cxn modelId="{F4CE7B75-2C1B-4BBD-BA95-489791DAAF00}" type="presParOf" srcId="{438F88EE-9E43-473F-8022-DE312B7CD1FC}" destId="{9C4AD54A-AB78-4A53-A6EE-E05DBE620955}" srcOrd="1" destOrd="0" presId="urn:microsoft.com/office/officeart/2005/8/layout/process4"/>
    <dgm:cxn modelId="{F63F3919-814A-4EFE-98C1-DACAAFE17509}" type="presParOf" srcId="{438F88EE-9E43-473F-8022-DE312B7CD1FC}" destId="{A63E9CEC-814E-4EAE-A928-C28BFC9E096B}" srcOrd="2" destOrd="0" presId="urn:microsoft.com/office/officeart/2005/8/layout/process4"/>
    <dgm:cxn modelId="{0702C9B7-885B-4B58-A463-F441E25E9F89}" type="presParOf" srcId="{A63E9CEC-814E-4EAE-A928-C28BFC9E096B}" destId="{360D4E2F-9628-4FFB-8E7A-1B6043542E94}" srcOrd="0" destOrd="0" presId="urn:microsoft.com/office/officeart/2005/8/layout/process4"/>
    <dgm:cxn modelId="{187794EA-470D-40B0-8378-33BC58376B3E}" type="presParOf" srcId="{A63E9CEC-814E-4EAE-A928-C28BFC9E096B}" destId="{B8F847B2-63B5-495F-9027-A92D437694AE}" srcOrd="1" destOrd="0" presId="urn:microsoft.com/office/officeart/2005/8/layout/process4"/>
    <dgm:cxn modelId="{9AEBCC5C-6196-4FFD-8A03-75DD0D9DAF04}" type="presParOf" srcId="{A63E9CEC-814E-4EAE-A928-C28BFC9E096B}" destId="{CB321731-3793-49B4-9A34-A3F3C3FB7500}" srcOrd="2" destOrd="0" presId="urn:microsoft.com/office/officeart/2005/8/layout/process4"/>
    <dgm:cxn modelId="{64089B8C-8904-4EB9-95B7-2DCD7BF87476}" type="presParOf" srcId="{A63E9CEC-814E-4EAE-A928-C28BFC9E096B}" destId="{48D64A78-05F9-4054-B2E9-7FA5BD154903}" srcOrd="3" destOrd="0" presId="urn:microsoft.com/office/officeart/2005/8/layout/process4"/>
    <dgm:cxn modelId="{C691E4C1-7F94-4F9D-9948-1C4E4342D7EF}" type="presParOf" srcId="{A63E9CEC-814E-4EAE-A928-C28BFC9E096B}" destId="{D44C932A-336F-4F0C-B850-8970F450AD34}" srcOrd="4" destOrd="0" presId="urn:microsoft.com/office/officeart/2005/8/layout/process4"/>
    <dgm:cxn modelId="{5058FEEF-769A-4130-A94A-ECCFED400512}" type="presParOf" srcId="{A63E9CEC-814E-4EAE-A928-C28BFC9E096B}" destId="{26191675-05A0-41A7-9FFE-8F1378B55689}" srcOrd="5" destOrd="0" presId="urn:microsoft.com/office/officeart/2005/8/layout/process4"/>
    <dgm:cxn modelId="{ECD9C36B-9F7C-4996-BA8E-7A75FD267441}" type="presParOf" srcId="{A63E9CEC-814E-4EAE-A928-C28BFC9E096B}" destId="{C13DA235-9E5C-4AF3-98DD-0CEB335C926F}" srcOrd="6" destOrd="0" presId="urn:microsoft.com/office/officeart/2005/8/layout/process4"/>
    <dgm:cxn modelId="{CC267C6B-3832-4E5E-8FA1-202767C50D88}" type="presParOf" srcId="{A63E9CEC-814E-4EAE-A928-C28BFC9E096B}" destId="{3ED7C45B-51B5-4CA4-82BE-90517B9DF0EE}" srcOrd="7" destOrd="0" presId="urn:microsoft.com/office/officeart/2005/8/layout/process4"/>
    <dgm:cxn modelId="{EFD54B30-22DF-4238-A059-89E2430E1B8F}" type="presParOf" srcId="{A63E9CEC-814E-4EAE-A928-C28BFC9E096B}" destId="{DF25FD2D-D57C-4FB6-8AEE-36348754FAB3}" srcOrd="8" destOrd="0" presId="urn:microsoft.com/office/officeart/2005/8/layout/process4"/>
    <dgm:cxn modelId="{79B78A20-3B08-4714-BB72-8B38B0F6A95D}" type="presParOf" srcId="{668CEADE-6AF6-40D2-89D7-5BE0C9E06D98}" destId="{081599C1-D7F1-470C-993D-E54F8B182034}" srcOrd="9" destOrd="0" presId="urn:microsoft.com/office/officeart/2005/8/layout/process4"/>
    <dgm:cxn modelId="{2C3F2FD6-2887-4073-920B-AB26009982B2}" type="presParOf" srcId="{668CEADE-6AF6-40D2-89D7-5BE0C9E06D98}" destId="{5128AA0D-C691-42F4-A3B5-D8BC585FDEEB}" srcOrd="10" destOrd="0" presId="urn:microsoft.com/office/officeart/2005/8/layout/process4"/>
    <dgm:cxn modelId="{F42E50E9-0B39-458F-8723-6FDA9A24BC19}" type="presParOf" srcId="{5128AA0D-C691-42F4-A3B5-D8BC585FDEEB}" destId="{59FE1380-4FE0-4FFC-9D3B-FF7DDF778AAD}" srcOrd="0" destOrd="0" presId="urn:microsoft.com/office/officeart/2005/8/layout/process4"/>
    <dgm:cxn modelId="{0A2729B7-83C6-4664-89FE-456F57E3FB00}" type="presParOf" srcId="{5128AA0D-C691-42F4-A3B5-D8BC585FDEEB}" destId="{15A53227-BAEA-4970-A38F-9E0A6E9E26FC}" srcOrd="1" destOrd="0" presId="urn:microsoft.com/office/officeart/2005/8/layout/process4"/>
    <dgm:cxn modelId="{D54C3C66-DDAC-45BC-9C54-ABD1626CC8EA}" type="presParOf" srcId="{5128AA0D-C691-42F4-A3B5-D8BC585FDEEB}" destId="{2A9EC536-78BD-4409-B258-EB77A068236F}" srcOrd="2" destOrd="0" presId="urn:microsoft.com/office/officeart/2005/8/layout/process4"/>
    <dgm:cxn modelId="{2E968A31-437A-4862-83DF-FF847B36BA3F}"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xfrm>
          <a:off x="2306887" y="1923"/>
          <a:ext cx="1158375" cy="772250"/>
        </a:xfrm>
        <a:solidFill>
          <a:srgbClr val="8064A2">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a:ea typeface="+mn-ea"/>
              <a:cs typeface="+mn-cs"/>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3059831" y="1083074"/>
          <a:ext cx="1158375" cy="77225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a:ea typeface="+mn-ea"/>
              <a:cs typeface="+mn-cs"/>
            </a:rPr>
            <a:t>1 Yıllık İzleme</a:t>
          </a:r>
        </a:p>
      </dgm:t>
    </dgm:pt>
    <dgm:pt modelId="{08209E99-50E4-412A-AD89-16F776850B40}" type="parTrans" cxnId="{0BF22A1F-850C-49C1-A335-EDFB73CFFE8E}">
      <dgm:prSet/>
      <dgm:spPr>
        <a:xfrm>
          <a:off x="2886075" y="774174"/>
          <a:ext cx="752944" cy="308900"/>
        </a:xfrm>
        <a:noFill/>
        <a:ln w="25400" cap="flat" cmpd="sng" algn="ctr">
          <a:solidFill>
            <a:srgbClr val="F79646">
              <a:hueOff val="0"/>
              <a:satOff val="0"/>
              <a:lumOff val="0"/>
              <a:alphaOff val="0"/>
            </a:srgbClr>
          </a:solidFill>
          <a:prstDash val="solid"/>
        </a:ln>
        <a:effectLst/>
        <a:scene3d>
          <a:camera prst="orthographicFront"/>
          <a:lightRig rig="flat" dir="t"/>
        </a:scene3d>
        <a:sp3d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3059831" y="2164225"/>
          <a:ext cx="1158375" cy="772250"/>
        </a:xfrm>
        <a:solidFill>
          <a:srgbClr val="1F497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a:ea typeface="+mn-ea"/>
              <a:cs typeface="+mn-cs"/>
            </a:rPr>
            <a:t>Yöneticiye Rapor, Değerlendirme Toplantısı</a:t>
          </a:r>
        </a:p>
      </dgm:t>
    </dgm:pt>
    <dgm:pt modelId="{C3F5A074-B287-43D0-B456-DD7887C46EE7}" type="parTrans" cxnId="{8E8DF99F-C65A-4487-83C9-7196656543E4}">
      <dgm:prSet/>
      <dgm:spPr>
        <a:xfrm>
          <a:off x="3593299" y="1855324"/>
          <a:ext cx="91440" cy="308900"/>
        </a:xfrm>
        <a:noFill/>
        <a:ln w="25400" cap="flat" cmpd="sng" algn="ctr">
          <a:solidFill>
            <a:srgbClr val="4F81BD">
              <a:hueOff val="0"/>
              <a:satOff val="0"/>
              <a:lumOff val="0"/>
              <a:alphaOff val="0"/>
            </a:srgbClr>
          </a:solidFill>
          <a:prstDash val="solid"/>
        </a:ln>
        <a:effectLst/>
        <a:scene3d>
          <a:camera prst="orthographicFront"/>
          <a:lightRig rig="flat" dir="t"/>
        </a:scene3d>
        <a:sp3d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553942" y="2164225"/>
          <a:ext cx="1158375" cy="772250"/>
        </a:xfrm>
        <a:solidFill>
          <a:srgbClr val="1F497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a:ea typeface="+mn-ea"/>
              <a:cs typeface="+mn-cs"/>
            </a:rPr>
            <a:t>Yöneticiye Rapor,  Değerlendirme Toplantısı</a:t>
          </a:r>
        </a:p>
      </dgm:t>
    </dgm:pt>
    <dgm:pt modelId="{FA1BDD09-DBE8-4440-A615-BEF98794ABB8}" type="parTrans" cxnId="{F42D47BE-923E-4F94-AEF4-E6E9FF87F582}">
      <dgm:prSet/>
      <dgm:spPr>
        <a:xfrm>
          <a:off x="2087410" y="1855324"/>
          <a:ext cx="91440" cy="308900"/>
        </a:xfrm>
        <a:noFill/>
        <a:ln w="25400" cap="flat" cmpd="sng" algn="ctr">
          <a:solidFill>
            <a:srgbClr val="4F81BD">
              <a:hueOff val="0"/>
              <a:satOff val="0"/>
              <a:lumOff val="0"/>
              <a:alphaOff val="0"/>
            </a:srgbClr>
          </a:solidFill>
          <a:prstDash val="solid"/>
        </a:ln>
        <a:effectLst/>
        <a:scene3d>
          <a:camera prst="orthographicFront"/>
          <a:lightRig rig="flat" dir="t"/>
        </a:scene3d>
        <a:sp3d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553942" y="3245375"/>
          <a:ext cx="1158375" cy="772250"/>
        </a:xfr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a:ea typeface="+mn-ea"/>
              <a:cs typeface="+mn-cs"/>
            </a:rPr>
            <a:t>İlçe MEM'ne Rapor</a:t>
          </a:r>
        </a:p>
        <a:p>
          <a:pPr algn="ctr"/>
          <a:r>
            <a:rPr lang="tr-TR" sz="1000" b="1">
              <a:solidFill>
                <a:sysClr val="windowText" lastClr="000000"/>
              </a:solidFill>
              <a:latin typeface="Calibri"/>
              <a:ea typeface="+mn-ea"/>
              <a:cs typeface="+mn-cs"/>
            </a:rPr>
            <a:t>(İstenildiğinde)</a:t>
          </a:r>
        </a:p>
      </dgm:t>
    </dgm:pt>
    <dgm:pt modelId="{F60CFCC6-B09C-4C08-BEC8-9D1149E3A46D}" type="parTrans" cxnId="{234462C7-66EC-43D3-9240-F45FDA906969}">
      <dgm:prSet/>
      <dgm:spPr>
        <a:xfrm>
          <a:off x="2087410" y="2936475"/>
          <a:ext cx="91440" cy="308900"/>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3059831" y="3245375"/>
          <a:ext cx="1158375" cy="772250"/>
        </a:xfr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a:ea typeface="+mn-ea"/>
              <a:cs typeface="+mn-cs"/>
            </a:rPr>
            <a:t>İlçe MEM'ne Rapor (İstenildiğinde)</a:t>
          </a:r>
        </a:p>
      </dgm:t>
    </dgm:pt>
    <dgm:pt modelId="{6386F8C1-36F6-4DF1-A941-506E49A36DC2}" type="parTrans" cxnId="{1193FB7B-C6BE-4F48-9ED2-62F8C827AA1B}">
      <dgm:prSet/>
      <dgm:spPr>
        <a:xfrm>
          <a:off x="3593299" y="2936475"/>
          <a:ext cx="91440" cy="308900"/>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553942" y="1083074"/>
          <a:ext cx="1158375" cy="77225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tr-TR" sz="1000" b="1">
              <a:solidFill>
                <a:sysClr val="windowText" lastClr="000000"/>
              </a:solidFill>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2133130" y="774174"/>
          <a:ext cx="752944" cy="308900"/>
        </a:xfrm>
        <a:noFill/>
        <a:ln w="25400" cap="flat" cmpd="sng" algn="ctr">
          <a:solidFill>
            <a:srgbClr val="F79646">
              <a:hueOff val="0"/>
              <a:satOff val="0"/>
              <a:lumOff val="0"/>
              <a:alphaOff val="0"/>
            </a:srgbClr>
          </a:solidFill>
          <a:prstDash val="solid"/>
        </a:ln>
        <a:effectLst/>
        <a:scene3d>
          <a:camera prst="orthographicFront"/>
          <a:lightRig rig="flat" dir="t"/>
        </a:scene3d>
        <a:sp3d prstMaterial="matte"/>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a:prstGeom prst="roundRect">
          <a:avLst>
            <a:gd name="adj" fmla="val 10000"/>
          </a:avLst>
        </a:prstGeom>
      </dgm:spPr>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a:custGeom>
          <a:avLst/>
          <a:gdLst/>
          <a:ahLst/>
          <a:cxnLst/>
          <a:rect l="0" t="0" r="0" b="0"/>
          <a:pathLst>
            <a:path>
              <a:moveTo>
                <a:pt x="752944" y="0"/>
              </a:moveTo>
              <a:lnTo>
                <a:pt x="752944" y="154450"/>
              </a:lnTo>
              <a:lnTo>
                <a:pt x="0" y="154450"/>
              </a:lnTo>
              <a:lnTo>
                <a:pt x="0" y="308900"/>
              </a:lnTo>
            </a:path>
          </a:pathLst>
        </a:custGeom>
      </dgm:spPr>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a:prstGeom prst="roundRect">
          <a:avLst>
            <a:gd name="adj" fmla="val 10000"/>
          </a:avLst>
        </a:prstGeom>
      </dgm:spPr>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a:custGeom>
          <a:avLst/>
          <a:gdLst/>
          <a:ahLst/>
          <a:cxnLst/>
          <a:rect l="0" t="0" r="0" b="0"/>
          <a:pathLst>
            <a:path>
              <a:moveTo>
                <a:pt x="45720" y="0"/>
              </a:moveTo>
              <a:lnTo>
                <a:pt x="45720" y="308900"/>
              </a:lnTo>
            </a:path>
          </a:pathLst>
        </a:custGeom>
      </dgm:spPr>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a:prstGeom prst="roundRect">
          <a:avLst>
            <a:gd name="adj" fmla="val 10000"/>
          </a:avLst>
        </a:prstGeom>
      </dgm:spPr>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a:custGeom>
          <a:avLst/>
          <a:gdLst/>
          <a:ahLst/>
          <a:cxnLst/>
          <a:rect l="0" t="0" r="0" b="0"/>
          <a:pathLst>
            <a:path>
              <a:moveTo>
                <a:pt x="45720" y="0"/>
              </a:moveTo>
              <a:lnTo>
                <a:pt x="45720" y="308900"/>
              </a:lnTo>
            </a:path>
          </a:pathLst>
        </a:custGeom>
      </dgm:spPr>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a:prstGeom prst="roundRect">
          <a:avLst>
            <a:gd name="adj" fmla="val 10000"/>
          </a:avLst>
        </a:prstGeom>
      </dgm:spPr>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a:custGeom>
          <a:avLst/>
          <a:gdLst/>
          <a:ahLst/>
          <a:cxnLst/>
          <a:rect l="0" t="0" r="0" b="0"/>
          <a:pathLst>
            <a:path>
              <a:moveTo>
                <a:pt x="0" y="0"/>
              </a:moveTo>
              <a:lnTo>
                <a:pt x="0" y="154450"/>
              </a:lnTo>
              <a:lnTo>
                <a:pt x="752944" y="154450"/>
              </a:lnTo>
              <a:lnTo>
                <a:pt x="752944" y="308900"/>
              </a:lnTo>
            </a:path>
          </a:pathLst>
        </a:custGeom>
      </dgm:spPr>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a:prstGeom prst="roundRect">
          <a:avLst>
            <a:gd name="adj" fmla="val 10000"/>
          </a:avLst>
        </a:prstGeom>
      </dgm:spPr>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a:custGeom>
          <a:avLst/>
          <a:gdLst/>
          <a:ahLst/>
          <a:cxnLst/>
          <a:rect l="0" t="0" r="0" b="0"/>
          <a:pathLst>
            <a:path>
              <a:moveTo>
                <a:pt x="45720" y="0"/>
              </a:moveTo>
              <a:lnTo>
                <a:pt x="45720" y="308900"/>
              </a:lnTo>
            </a:path>
          </a:pathLst>
        </a:custGeom>
      </dgm:spPr>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a:prstGeom prst="roundRect">
          <a:avLst>
            <a:gd name="adj" fmla="val 10000"/>
          </a:avLst>
        </a:prstGeom>
      </dgm:spPr>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a:custGeom>
          <a:avLst/>
          <a:gdLst/>
          <a:ahLst/>
          <a:cxnLst/>
          <a:rect l="0" t="0" r="0" b="0"/>
          <a:pathLst>
            <a:path>
              <a:moveTo>
                <a:pt x="45720" y="0"/>
              </a:moveTo>
              <a:lnTo>
                <a:pt x="45720" y="308900"/>
              </a:lnTo>
            </a:path>
          </a:pathLst>
        </a:custGeom>
      </dgm:spPr>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a:prstGeom prst="roundRect">
          <a:avLst>
            <a:gd name="adj" fmla="val 10000"/>
          </a:avLst>
        </a:prstGeom>
      </dgm:spPr>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7D70D106-861F-4963-BCDF-A2FD531BC92C}" type="presOf" srcId="{A377DDED-27EB-4EBB-A2CC-C1E6E319A664}" destId="{E9101B82-9670-4C3B-8FED-3EB277E20EA2}"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5F55C91F-352E-47EE-8CDC-1FA0CB7BA7A4}" type="presOf" srcId="{F60CFCC6-B09C-4C08-BEC8-9D1149E3A46D}" destId="{FCBBC5C1-457C-419F-ADDF-891538C9CE0E}" srcOrd="0" destOrd="0" presId="urn:microsoft.com/office/officeart/2005/8/layout/hierarchy6"/>
    <dgm:cxn modelId="{01B15B35-C936-4BC1-96B4-A553DA1A6874}" type="presOf" srcId="{6386F8C1-36F6-4DF1-A941-506E49A36DC2}" destId="{66F85A4A-9406-4BB7-B841-F4B85432B86C}" srcOrd="0" destOrd="0" presId="urn:microsoft.com/office/officeart/2005/8/layout/hierarchy6"/>
    <dgm:cxn modelId="{7489523D-7B35-4B70-8F2A-DE486996AD00}" type="presOf" srcId="{BC142BFD-CED4-42EA-AFD8-1544438F76E0}" destId="{89179C41-C741-479D-8B52-E04D69D813A4}" srcOrd="0" destOrd="0" presId="urn:microsoft.com/office/officeart/2005/8/layout/hierarchy6"/>
    <dgm:cxn modelId="{AF51695F-CF95-4D71-9757-B02EFC964806}" type="presOf" srcId="{63CFB271-7E2D-44F9-8C79-D3F1FEFC766A}" destId="{57A1089F-546F-4A09-87C1-FE1DC3B7E93F}" srcOrd="0" destOrd="0" presId="urn:microsoft.com/office/officeart/2005/8/layout/hierarchy6"/>
    <dgm:cxn modelId="{2B5E2663-4E71-44DA-8974-B8F02E16B80C}" type="presOf" srcId="{6C44395B-531E-43EE-ADF3-38A6EFD4C5D5}" destId="{8A6A3B0A-1018-4D92-A584-FB3DD76236C1}" srcOrd="0" destOrd="0" presId="urn:microsoft.com/office/officeart/2005/8/layout/hierarchy6"/>
    <dgm:cxn modelId="{6889B167-3B27-4311-A08F-ED09763DEBBC}" type="presOf" srcId="{C3F5A074-B287-43D0-B456-DD7887C46EE7}" destId="{8435164D-641C-4486-BD52-61F90741DD71}"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D00A7E4F-1972-4148-94B7-216F0C7AD70E}" type="presOf" srcId="{FA31B926-2174-4E96-89F0-9CFB72946391}" destId="{0E13B265-81A2-4608-BF9F-E9140E2D06D4}"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8E8DF99F-C65A-4487-83C9-7196656543E4}" srcId="{63CFB271-7E2D-44F9-8C79-D3F1FEFC766A}" destId="{E9E1F9E9-BC62-42E7-B2BA-F5AFC4ADE34B}" srcOrd="0" destOrd="0" parTransId="{C3F5A074-B287-43D0-B456-DD7887C46EE7}" sibTransId="{2E68075E-8A54-42BC-B363-99240E8E4EDE}"/>
    <dgm:cxn modelId="{2A52D7A3-F4E6-407B-AF9D-8E391C4518B0}" type="presOf" srcId="{08209E99-50E4-412A-AD89-16F776850B40}" destId="{15A5F4BA-EDA3-44EB-A6DA-8C9ED9016E21}" srcOrd="0" destOrd="0" presId="urn:microsoft.com/office/officeart/2005/8/layout/hierarchy6"/>
    <dgm:cxn modelId="{B9BD8DB7-AF41-4F81-9304-780E4C396EB9}" type="presOf" srcId="{FA1BDD09-DBE8-4440-A615-BEF98794ABB8}" destId="{1C89322E-8F23-4D2A-BF0F-B6DA4A52760D}"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234462C7-66EC-43D3-9240-F45FDA906969}" srcId="{BC142BFD-CED4-42EA-AFD8-1544438F76E0}" destId="{A377DDED-27EB-4EBB-A2CC-C1E6E319A664}" srcOrd="0" destOrd="0" parTransId="{F60CFCC6-B09C-4C08-BEC8-9D1149E3A46D}" sibTransId="{27FA2D82-714F-4636-A056-EE98CE319A6C}"/>
    <dgm:cxn modelId="{C31063D3-2D9A-4C84-A18E-26262E1A1EBD}" type="presOf" srcId="{3711809D-C6BC-4D75-A791-D1382A7A04D6}" destId="{E4F21D7D-D7B8-4A31-AF85-BF7B3801E905}" srcOrd="0" destOrd="0" presId="urn:microsoft.com/office/officeart/2005/8/layout/hierarchy6"/>
    <dgm:cxn modelId="{F8773EE7-FFD7-4CE0-9DE6-1EB0A6A4899E}" type="presOf" srcId="{57C2CA10-C864-4A97-AFAC-F0C45C5C6768}" destId="{D3CE6BB6-6FF1-46BF-92EE-2E022B6A9429}" srcOrd="0" destOrd="0" presId="urn:microsoft.com/office/officeart/2005/8/layout/hierarchy6"/>
    <dgm:cxn modelId="{2546F7F1-E76B-4832-ABA9-0358EA13EF90}" type="presOf" srcId="{D8939CAC-70A2-4D7C-9567-364C0941B518}" destId="{479061CF-90E9-40CD-9C10-54A8CE7F54D8}" srcOrd="0" destOrd="0" presId="urn:microsoft.com/office/officeart/2005/8/layout/hierarchy6"/>
    <dgm:cxn modelId="{32DBD9FF-5EF0-4478-AC56-11E77ABFB697}" type="presOf" srcId="{E9E1F9E9-BC62-42E7-B2BA-F5AFC4ADE34B}" destId="{B80105D1-2FF5-4FAE-98B4-47A9148D3BE5}" srcOrd="0" destOrd="0" presId="urn:microsoft.com/office/officeart/2005/8/layout/hierarchy6"/>
    <dgm:cxn modelId="{DF4AF40C-8DEF-4D83-9E49-8A3798303494}" type="presParOf" srcId="{D3CE6BB6-6FF1-46BF-92EE-2E022B6A9429}" destId="{958168C5-173F-43A8-A7B5-77FDF867132C}" srcOrd="0" destOrd="0" presId="urn:microsoft.com/office/officeart/2005/8/layout/hierarchy6"/>
    <dgm:cxn modelId="{56D80E52-2E37-42E5-AB17-3F77E780E1F6}" type="presParOf" srcId="{958168C5-173F-43A8-A7B5-77FDF867132C}" destId="{965C523E-B2DB-4BBF-83A1-A14BA04AD766}" srcOrd="0" destOrd="0" presId="urn:microsoft.com/office/officeart/2005/8/layout/hierarchy6"/>
    <dgm:cxn modelId="{F3EA0273-43C3-45D6-B277-4C1AE06DF891}" type="presParOf" srcId="{965C523E-B2DB-4BBF-83A1-A14BA04AD766}" destId="{EBB9268D-A4FB-4035-9782-EF8803F56552}" srcOrd="0" destOrd="0" presId="urn:microsoft.com/office/officeart/2005/8/layout/hierarchy6"/>
    <dgm:cxn modelId="{3E174394-C07D-47CF-902C-FBE12FBB0ED6}" type="presParOf" srcId="{EBB9268D-A4FB-4035-9782-EF8803F56552}" destId="{E4F21D7D-D7B8-4A31-AF85-BF7B3801E905}" srcOrd="0" destOrd="0" presId="urn:microsoft.com/office/officeart/2005/8/layout/hierarchy6"/>
    <dgm:cxn modelId="{60BEA9EC-360D-4B24-BAF2-0D0F565C9F85}" type="presParOf" srcId="{EBB9268D-A4FB-4035-9782-EF8803F56552}" destId="{98FAD0CC-0029-42EA-B1A8-68D0F8F48A93}" srcOrd="1" destOrd="0" presId="urn:microsoft.com/office/officeart/2005/8/layout/hierarchy6"/>
    <dgm:cxn modelId="{DF557ACD-E3E3-44B3-9D90-D829492BA2D3}" type="presParOf" srcId="{98FAD0CC-0029-42EA-B1A8-68D0F8F48A93}" destId="{0E13B265-81A2-4608-BF9F-E9140E2D06D4}" srcOrd="0" destOrd="0" presId="urn:microsoft.com/office/officeart/2005/8/layout/hierarchy6"/>
    <dgm:cxn modelId="{D541B889-2D30-4822-A390-C5899BE73D97}" type="presParOf" srcId="{98FAD0CC-0029-42EA-B1A8-68D0F8F48A93}" destId="{03268EBB-A712-47F6-A4FF-1A6D42B7B3FD}" srcOrd="1" destOrd="0" presId="urn:microsoft.com/office/officeart/2005/8/layout/hierarchy6"/>
    <dgm:cxn modelId="{69C6C789-A7E3-4D2F-8591-463B720A17CA}" type="presParOf" srcId="{03268EBB-A712-47F6-A4FF-1A6D42B7B3FD}" destId="{479061CF-90E9-40CD-9C10-54A8CE7F54D8}" srcOrd="0" destOrd="0" presId="urn:microsoft.com/office/officeart/2005/8/layout/hierarchy6"/>
    <dgm:cxn modelId="{C7120F98-2469-460F-A879-C2FC200225F3}" type="presParOf" srcId="{03268EBB-A712-47F6-A4FF-1A6D42B7B3FD}" destId="{5489E5CE-F008-412C-BC6F-4BB526F902B0}" srcOrd="1" destOrd="0" presId="urn:microsoft.com/office/officeart/2005/8/layout/hierarchy6"/>
    <dgm:cxn modelId="{59A30DC8-1959-44B9-BEF3-0E112D207799}" type="presParOf" srcId="{5489E5CE-F008-412C-BC6F-4BB526F902B0}" destId="{1C89322E-8F23-4D2A-BF0F-B6DA4A52760D}" srcOrd="0" destOrd="0" presId="urn:microsoft.com/office/officeart/2005/8/layout/hierarchy6"/>
    <dgm:cxn modelId="{25762A9B-6DF2-4EBD-A757-ED9921CD3103}" type="presParOf" srcId="{5489E5CE-F008-412C-BC6F-4BB526F902B0}" destId="{A819D1EC-E169-4EAD-B660-92C45A7A5441}" srcOrd="1" destOrd="0" presId="urn:microsoft.com/office/officeart/2005/8/layout/hierarchy6"/>
    <dgm:cxn modelId="{44C0D387-7E15-4BC0-977B-51CA71D308D4}" type="presParOf" srcId="{A819D1EC-E169-4EAD-B660-92C45A7A5441}" destId="{89179C41-C741-479D-8B52-E04D69D813A4}" srcOrd="0" destOrd="0" presId="urn:microsoft.com/office/officeart/2005/8/layout/hierarchy6"/>
    <dgm:cxn modelId="{91A7666C-FF64-4DC4-B542-F1D4A21B4B66}" type="presParOf" srcId="{A819D1EC-E169-4EAD-B660-92C45A7A5441}" destId="{0217812E-C606-40A4-83FA-6C20594A30EA}" srcOrd="1" destOrd="0" presId="urn:microsoft.com/office/officeart/2005/8/layout/hierarchy6"/>
    <dgm:cxn modelId="{65D10068-F12C-40FF-A480-80DE86B89070}" type="presParOf" srcId="{0217812E-C606-40A4-83FA-6C20594A30EA}" destId="{FCBBC5C1-457C-419F-ADDF-891538C9CE0E}" srcOrd="0" destOrd="0" presId="urn:microsoft.com/office/officeart/2005/8/layout/hierarchy6"/>
    <dgm:cxn modelId="{DB958489-1009-4B5C-8D48-BEE5B0C56C38}" type="presParOf" srcId="{0217812E-C606-40A4-83FA-6C20594A30EA}" destId="{48C38136-D8CA-4225-9484-EF5D2BC3F33B}" srcOrd="1" destOrd="0" presId="urn:microsoft.com/office/officeart/2005/8/layout/hierarchy6"/>
    <dgm:cxn modelId="{ACA48B4B-B30E-4CF6-9D5E-E7937E6506CD}" type="presParOf" srcId="{48C38136-D8CA-4225-9484-EF5D2BC3F33B}" destId="{E9101B82-9670-4C3B-8FED-3EB277E20EA2}" srcOrd="0" destOrd="0" presId="urn:microsoft.com/office/officeart/2005/8/layout/hierarchy6"/>
    <dgm:cxn modelId="{94606A4C-857F-4B7D-9813-12DF1BBFBE9D}" type="presParOf" srcId="{48C38136-D8CA-4225-9484-EF5D2BC3F33B}" destId="{ACD507B6-8DED-4595-978B-FADA4D5B13D2}" srcOrd="1" destOrd="0" presId="urn:microsoft.com/office/officeart/2005/8/layout/hierarchy6"/>
    <dgm:cxn modelId="{1A161FA3-A84F-48EE-936F-29F043C517BA}" type="presParOf" srcId="{98FAD0CC-0029-42EA-B1A8-68D0F8F48A93}" destId="{15A5F4BA-EDA3-44EB-A6DA-8C9ED9016E21}" srcOrd="2" destOrd="0" presId="urn:microsoft.com/office/officeart/2005/8/layout/hierarchy6"/>
    <dgm:cxn modelId="{8940E756-6DB7-4D65-803B-66F352518494}" type="presParOf" srcId="{98FAD0CC-0029-42EA-B1A8-68D0F8F48A93}" destId="{6D789B4D-AAB0-4D59-B4A8-B48F33333511}" srcOrd="3" destOrd="0" presId="urn:microsoft.com/office/officeart/2005/8/layout/hierarchy6"/>
    <dgm:cxn modelId="{2E9EAC16-133B-41FB-8EA7-5F12744FD701}" type="presParOf" srcId="{6D789B4D-AAB0-4D59-B4A8-B48F33333511}" destId="{57A1089F-546F-4A09-87C1-FE1DC3B7E93F}" srcOrd="0" destOrd="0" presId="urn:microsoft.com/office/officeart/2005/8/layout/hierarchy6"/>
    <dgm:cxn modelId="{9CD5078C-EE18-4FBB-B067-71105E3F9AB5}" type="presParOf" srcId="{6D789B4D-AAB0-4D59-B4A8-B48F33333511}" destId="{9C5E8F23-B00C-450F-8706-8D18C15EEAB4}" srcOrd="1" destOrd="0" presId="urn:microsoft.com/office/officeart/2005/8/layout/hierarchy6"/>
    <dgm:cxn modelId="{B34E1093-4DA5-4BB7-9B8D-DC76710F4D80}" type="presParOf" srcId="{9C5E8F23-B00C-450F-8706-8D18C15EEAB4}" destId="{8435164D-641C-4486-BD52-61F90741DD71}" srcOrd="0" destOrd="0" presId="urn:microsoft.com/office/officeart/2005/8/layout/hierarchy6"/>
    <dgm:cxn modelId="{F49F723B-91EF-4D5F-816D-2B290342B97F}" type="presParOf" srcId="{9C5E8F23-B00C-450F-8706-8D18C15EEAB4}" destId="{9F529EF1-D602-4344-98DF-2527FCBFF315}" srcOrd="1" destOrd="0" presId="urn:microsoft.com/office/officeart/2005/8/layout/hierarchy6"/>
    <dgm:cxn modelId="{23F2958A-53B0-4A50-B8BC-F24AF47CCD80}" type="presParOf" srcId="{9F529EF1-D602-4344-98DF-2527FCBFF315}" destId="{B80105D1-2FF5-4FAE-98B4-47A9148D3BE5}" srcOrd="0" destOrd="0" presId="urn:microsoft.com/office/officeart/2005/8/layout/hierarchy6"/>
    <dgm:cxn modelId="{F7C52AEE-CE8A-4840-B5EE-B73D3BFC1D30}" type="presParOf" srcId="{9F529EF1-D602-4344-98DF-2527FCBFF315}" destId="{E60E6FD8-A97C-4C48-9A48-D178242481BE}" srcOrd="1" destOrd="0" presId="urn:microsoft.com/office/officeart/2005/8/layout/hierarchy6"/>
    <dgm:cxn modelId="{C27CAD42-820F-4619-9E57-CE630253BDFC}" type="presParOf" srcId="{E60E6FD8-A97C-4C48-9A48-D178242481BE}" destId="{66F85A4A-9406-4BB7-B841-F4B85432B86C}" srcOrd="0" destOrd="0" presId="urn:microsoft.com/office/officeart/2005/8/layout/hierarchy6"/>
    <dgm:cxn modelId="{6F30C926-B1CD-4F26-A2EA-D0F5676EF865}" type="presParOf" srcId="{E60E6FD8-A97C-4C48-9A48-D178242481BE}" destId="{E6917DC6-DFE2-4B8A-904F-2D2403D6D604}" srcOrd="1" destOrd="0" presId="urn:microsoft.com/office/officeart/2005/8/layout/hierarchy6"/>
    <dgm:cxn modelId="{F0F3A8F7-C752-4D2D-8DAD-2A4946D7137F}" type="presParOf" srcId="{E6917DC6-DFE2-4B8A-904F-2D2403D6D604}" destId="{8A6A3B0A-1018-4D92-A584-FB3DD76236C1}" srcOrd="0" destOrd="0" presId="urn:microsoft.com/office/officeart/2005/8/layout/hierarchy6"/>
    <dgm:cxn modelId="{4985A4FB-0418-47C6-A874-FBC08CE7A8D0}" type="presParOf" srcId="{E6917DC6-DFE2-4B8A-904F-2D2403D6D604}" destId="{2212E3DD-BC23-4F03-B932-F9A269C45C3C}" srcOrd="1" destOrd="0" presId="urn:microsoft.com/office/officeart/2005/8/layout/hierarchy6"/>
    <dgm:cxn modelId="{4619F7C8-FD7A-4169-877F-110ECBA6F4D1}"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Calibri"/>
              <a:ea typeface="+mn-ea"/>
              <a:cs typeface="+mn-cs"/>
            </a:rPr>
            <a:t>İzleme Değerlendirme</a:t>
          </a:r>
        </a:p>
        <a:p>
          <a:pPr marL="0" lvl="0" indent="0" algn="ctr" defTabSz="533400">
            <a:lnSpc>
              <a:spcPct val="90000"/>
            </a:lnSpc>
            <a:spcBef>
              <a:spcPct val="0"/>
            </a:spcBef>
            <a:spcAft>
              <a:spcPct val="35000"/>
            </a:spcAft>
            <a:buNone/>
          </a:pPr>
          <a:r>
            <a:rPr lang="tr-TR" sz="1200" b="1" kern="1200">
              <a:solidFill>
                <a:sysClr val="windowText" lastClr="000000"/>
              </a:solidFill>
              <a:latin typeface="Calibri"/>
              <a:ea typeface="+mn-ea"/>
              <a:cs typeface="+mn-cs"/>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latin typeface="Calibri"/>
              <a:ea typeface="+mn-ea"/>
              <a:cs typeface="+mn-cs"/>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Calibri"/>
              <a:ea typeface="+mn-ea"/>
              <a:cs typeface="+mn-cs"/>
            </a:rPr>
            <a:t>GELECEĞE  BAKIŞ</a:t>
          </a:r>
        </a:p>
        <a:p>
          <a:pPr marL="0" lvl="0" indent="0" algn="ctr" defTabSz="533400">
            <a:lnSpc>
              <a:spcPct val="90000"/>
            </a:lnSpc>
            <a:spcBef>
              <a:spcPct val="0"/>
            </a:spcBef>
            <a:spcAft>
              <a:spcPct val="35000"/>
            </a:spcAft>
            <a:buNone/>
          </a:pPr>
          <a:r>
            <a:rPr lang="tr-TR" sz="1100" b="1" kern="1200">
              <a:solidFill>
                <a:sysClr val="windowText" lastClr="000000"/>
              </a:solidFill>
              <a:latin typeface="Calibri"/>
              <a:ea typeface="+mn-ea"/>
              <a:cs typeface="+mn-cs"/>
            </a:rPr>
            <a:t>Vizyonun Belirlenmesi</a:t>
          </a:r>
        </a:p>
      </dsp:txBody>
      <dsp:txXfrm rot="-10800000">
        <a:off x="870114" y="3108988"/>
        <a:ext cx="3730296" cy="309842"/>
      </dsp:txXfrm>
    </dsp:sp>
    <dsp:sp modelId="{186854B7-509B-443E-BE30-C995C628A862}">
      <dsp:nvSpPr>
        <dsp:cNvPr id="0" name=""/>
        <dsp:cNvSpPr/>
      </dsp:nvSpPr>
      <dsp:spPr>
        <a:xfrm>
          <a:off x="2671" y="3388067"/>
          <a:ext cx="910863" cy="467939"/>
        </a:xfrm>
        <a:prstGeom prst="rect">
          <a:avLst/>
        </a:prstGeo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ysClr val="window" lastClr="FFFFFF"/>
        </a:solidFill>
        <a:ln w="25400" cap="flat" cmpd="sng" algn="ctr">
          <a:solidFill>
            <a:srgbClr val="4BACC6"/>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latin typeface="Calibri"/>
              <a:ea typeface="+mn-ea"/>
              <a:cs typeface="+mn-cs"/>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latin typeface="Calibri"/>
              <a:ea typeface="+mn-ea"/>
              <a:cs typeface="+mn-cs"/>
            </a:rPr>
            <a:t>DURUM ANALİZİ SÜRECİ</a:t>
          </a:r>
        </a:p>
      </dsp:txBody>
      <dsp:txXfrm rot="-10800000">
        <a:off x="767760" y="1291589"/>
        <a:ext cx="3851304" cy="247875"/>
      </dsp:txXfrm>
    </dsp:sp>
    <dsp:sp modelId="{360D4E2F-9628-4FFB-8E7A-1B6043542E94}">
      <dsp:nvSpPr>
        <dsp:cNvPr id="0" name=""/>
        <dsp:cNvSpPr/>
      </dsp:nvSpPr>
      <dsp:spPr>
        <a:xfrm>
          <a:off x="667"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ysClr val="window" lastClr="FFFFFF"/>
        </a:solidFill>
        <a:ln w="25400" cap="flat" cmpd="sng" algn="ctr">
          <a:solidFill>
            <a:srgbClr val="C0504D"/>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b="1" kern="1200">
              <a:solidFill>
                <a:sysClr val="windowText" lastClr="000000"/>
              </a:solidFill>
              <a:latin typeface="Calibri"/>
              <a:ea typeface="+mn-ea"/>
              <a:cs typeface="+mn-cs"/>
            </a:rPr>
            <a:t>HAZIRLIK SÜRECİ</a:t>
          </a:r>
        </a:p>
      </dsp:txBody>
      <dsp:txXfrm rot="-10800000">
        <a:off x="832778" y="145634"/>
        <a:ext cx="3804968" cy="270044"/>
      </dsp:txXfrm>
    </dsp:sp>
    <dsp:sp modelId="{8506CD32-C616-4741-B1F6-465D6814D23A}">
      <dsp:nvSpPr>
        <dsp:cNvPr id="0" name=""/>
        <dsp:cNvSpPr/>
      </dsp:nvSpPr>
      <dsp:spPr>
        <a:xfrm>
          <a:off x="565159" y="358913"/>
          <a:ext cx="4340205" cy="467939"/>
        </a:xfrm>
        <a:prstGeom prst="rect">
          <a:avLst/>
        </a:prstGeom>
        <a:solidFill>
          <a:sysClr val="window" lastClr="FFFFFF"/>
        </a:solidFill>
        <a:ln w="25400" cap="flat" cmpd="sng" algn="ctr">
          <a:solidFill>
            <a:srgbClr val="9BBB59"/>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Calibri"/>
              <a:ea typeface="+mn-ea"/>
              <a:cs typeface="+mn-cs"/>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633" y="2144"/>
          <a:ext cx="1158248" cy="772165"/>
        </a:xfrm>
        <a:prstGeom prst="roundRect">
          <a:avLst>
            <a:gd name="adj" fmla="val 10000"/>
          </a:avLst>
        </a:prstGeom>
        <a:solidFill>
          <a:srgbClr val="8064A2">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STRATEJİK PLAN HAZIRLAMA EKİBİ</a:t>
          </a:r>
        </a:p>
      </dsp:txBody>
      <dsp:txXfrm>
        <a:off x="2329249" y="24760"/>
        <a:ext cx="1113016" cy="726933"/>
      </dsp:txXfrm>
    </dsp:sp>
    <dsp:sp modelId="{0E13B265-81A2-4608-BF9F-E9140E2D06D4}">
      <dsp:nvSpPr>
        <dsp:cNvPr id="0" name=""/>
        <dsp:cNvSpPr/>
      </dsp:nvSpPr>
      <dsp:spPr>
        <a:xfrm>
          <a:off x="2132896" y="774310"/>
          <a:ext cx="752861" cy="308866"/>
        </a:xfrm>
        <a:custGeom>
          <a:avLst/>
          <a:gdLst/>
          <a:ahLst/>
          <a:cxnLst/>
          <a:rect l="0" t="0" r="0" b="0"/>
          <a:pathLst>
            <a:path>
              <a:moveTo>
                <a:pt x="752944" y="0"/>
              </a:moveTo>
              <a:lnTo>
                <a:pt x="752944" y="154450"/>
              </a:lnTo>
              <a:lnTo>
                <a:pt x="0" y="154450"/>
              </a:lnTo>
              <a:lnTo>
                <a:pt x="0" y="308900"/>
              </a:lnTo>
            </a:path>
          </a:pathLst>
        </a:custGeom>
        <a:noFill/>
        <a:ln w="25400" cap="flat" cmpd="sng" algn="ctr">
          <a:solidFill>
            <a:srgbClr val="F79646">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771" y="1083176"/>
          <a:ext cx="1158248" cy="77216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6 Aylık İzleme </a:t>
          </a:r>
        </a:p>
      </dsp:txBody>
      <dsp:txXfrm>
        <a:off x="1576387" y="1105792"/>
        <a:ext cx="1113016" cy="726933"/>
      </dsp:txXfrm>
    </dsp:sp>
    <dsp:sp modelId="{1C89322E-8F23-4D2A-BF0F-B6DA4A52760D}">
      <dsp:nvSpPr>
        <dsp:cNvPr id="0" name=""/>
        <dsp:cNvSpPr/>
      </dsp:nvSpPr>
      <dsp:spPr>
        <a:xfrm>
          <a:off x="2087176" y="1855341"/>
          <a:ext cx="91440" cy="308866"/>
        </a:xfrm>
        <a:custGeom>
          <a:avLst/>
          <a:gdLst/>
          <a:ahLst/>
          <a:cxnLst/>
          <a:rect l="0" t="0" r="0" b="0"/>
          <a:pathLst>
            <a:path>
              <a:moveTo>
                <a:pt x="45720" y="0"/>
              </a:moveTo>
              <a:lnTo>
                <a:pt x="45720" y="308900"/>
              </a:lnTo>
            </a:path>
          </a:pathLst>
        </a:custGeom>
        <a:noFill/>
        <a:ln w="25400" cap="flat" cmpd="sng" algn="ctr">
          <a:solidFill>
            <a:srgbClr val="4F81B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771" y="2164208"/>
          <a:ext cx="1158248" cy="772165"/>
        </a:xfrm>
        <a:prstGeom prst="roundRect">
          <a:avLst>
            <a:gd name="adj" fmla="val 10000"/>
          </a:avLst>
        </a:prstGeom>
        <a:solidFill>
          <a:srgbClr val="1F497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Yöneticiye Rapor,  Değerlendirme Toplantısı</a:t>
          </a:r>
        </a:p>
      </dsp:txBody>
      <dsp:txXfrm>
        <a:off x="1576387" y="2186824"/>
        <a:ext cx="1113016" cy="726933"/>
      </dsp:txXfrm>
    </dsp:sp>
    <dsp:sp modelId="{FCBBC5C1-457C-419F-ADDF-891538C9CE0E}">
      <dsp:nvSpPr>
        <dsp:cNvPr id="0" name=""/>
        <dsp:cNvSpPr/>
      </dsp:nvSpPr>
      <dsp:spPr>
        <a:xfrm>
          <a:off x="2087176" y="2936373"/>
          <a:ext cx="91440" cy="308866"/>
        </a:xfrm>
        <a:custGeom>
          <a:avLst/>
          <a:gdLst/>
          <a:ahLst/>
          <a:cxnLst/>
          <a:rect l="0" t="0" r="0" b="0"/>
          <a:pathLst>
            <a:path>
              <a:moveTo>
                <a:pt x="45720" y="0"/>
              </a:moveTo>
              <a:lnTo>
                <a:pt x="45720" y="308900"/>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771" y="3245239"/>
          <a:ext cx="1158248" cy="772165"/>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İlçe MEM'ne Rapor</a:t>
          </a:r>
        </a:p>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(İstenildiğinde)</a:t>
          </a:r>
        </a:p>
      </dsp:txBody>
      <dsp:txXfrm>
        <a:off x="1576387" y="3267855"/>
        <a:ext cx="1113016" cy="726933"/>
      </dsp:txXfrm>
    </dsp:sp>
    <dsp:sp modelId="{15A5F4BA-EDA3-44EB-A6DA-8C9ED9016E21}">
      <dsp:nvSpPr>
        <dsp:cNvPr id="0" name=""/>
        <dsp:cNvSpPr/>
      </dsp:nvSpPr>
      <dsp:spPr>
        <a:xfrm>
          <a:off x="2885757" y="774310"/>
          <a:ext cx="752861" cy="308866"/>
        </a:xfrm>
        <a:custGeom>
          <a:avLst/>
          <a:gdLst/>
          <a:ahLst/>
          <a:cxnLst/>
          <a:rect l="0" t="0" r="0" b="0"/>
          <a:pathLst>
            <a:path>
              <a:moveTo>
                <a:pt x="0" y="0"/>
              </a:moveTo>
              <a:lnTo>
                <a:pt x="0" y="154450"/>
              </a:lnTo>
              <a:lnTo>
                <a:pt x="752944" y="154450"/>
              </a:lnTo>
              <a:lnTo>
                <a:pt x="752944" y="308900"/>
              </a:lnTo>
            </a:path>
          </a:pathLst>
        </a:custGeom>
        <a:noFill/>
        <a:ln w="25400" cap="flat" cmpd="sng" algn="ctr">
          <a:solidFill>
            <a:srgbClr val="F79646">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494" y="1083176"/>
          <a:ext cx="1158248" cy="77216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1 Yıllık İzleme</a:t>
          </a:r>
        </a:p>
      </dsp:txBody>
      <dsp:txXfrm>
        <a:off x="3082110" y="1105792"/>
        <a:ext cx="1113016" cy="726933"/>
      </dsp:txXfrm>
    </dsp:sp>
    <dsp:sp modelId="{8435164D-641C-4486-BD52-61F90741DD71}">
      <dsp:nvSpPr>
        <dsp:cNvPr id="0" name=""/>
        <dsp:cNvSpPr/>
      </dsp:nvSpPr>
      <dsp:spPr>
        <a:xfrm>
          <a:off x="3592898" y="1855341"/>
          <a:ext cx="91440" cy="308866"/>
        </a:xfrm>
        <a:custGeom>
          <a:avLst/>
          <a:gdLst/>
          <a:ahLst/>
          <a:cxnLst/>
          <a:rect l="0" t="0" r="0" b="0"/>
          <a:pathLst>
            <a:path>
              <a:moveTo>
                <a:pt x="45720" y="0"/>
              </a:moveTo>
              <a:lnTo>
                <a:pt x="45720" y="308900"/>
              </a:lnTo>
            </a:path>
          </a:pathLst>
        </a:custGeom>
        <a:noFill/>
        <a:ln w="25400" cap="flat" cmpd="sng" algn="ctr">
          <a:solidFill>
            <a:srgbClr val="4F81B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494" y="2164208"/>
          <a:ext cx="1158248" cy="772165"/>
        </a:xfrm>
        <a:prstGeom prst="roundRect">
          <a:avLst>
            <a:gd name="adj" fmla="val 10000"/>
          </a:avLst>
        </a:prstGeom>
        <a:solidFill>
          <a:srgbClr val="1F497D">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Yöneticiye Rapor, Değerlendirme Toplantısı</a:t>
          </a:r>
        </a:p>
      </dsp:txBody>
      <dsp:txXfrm>
        <a:off x="3082110" y="2186824"/>
        <a:ext cx="1113016" cy="726933"/>
      </dsp:txXfrm>
    </dsp:sp>
    <dsp:sp modelId="{66F85A4A-9406-4BB7-B841-F4B85432B86C}">
      <dsp:nvSpPr>
        <dsp:cNvPr id="0" name=""/>
        <dsp:cNvSpPr/>
      </dsp:nvSpPr>
      <dsp:spPr>
        <a:xfrm>
          <a:off x="3592898" y="2936373"/>
          <a:ext cx="91440" cy="308866"/>
        </a:xfrm>
        <a:custGeom>
          <a:avLst/>
          <a:gdLst/>
          <a:ahLst/>
          <a:cxnLst/>
          <a:rect l="0" t="0" r="0" b="0"/>
          <a:pathLst>
            <a:path>
              <a:moveTo>
                <a:pt x="45720" y="0"/>
              </a:moveTo>
              <a:lnTo>
                <a:pt x="45720" y="308900"/>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494" y="3245239"/>
          <a:ext cx="1158248" cy="772165"/>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Calibri"/>
              <a:ea typeface="+mn-ea"/>
              <a:cs typeface="+mn-cs"/>
            </a:rPr>
            <a:t>İlçe MEM'ne Rapor (İstenildiğinde)</a:t>
          </a:r>
        </a:p>
      </dsp:txBody>
      <dsp:txXfrm>
        <a:off x="3082110" y="3267855"/>
        <a:ext cx="1113016" cy="7269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30C8-D4CC-442D-A637-DB5E71A2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8466</Words>
  <Characters>48258</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56611</CharactersWithSpaces>
  <SharedDoc>false</SharedDoc>
  <HLinks>
    <vt:vector size="264" baseType="variant">
      <vt:variant>
        <vt:i4>2293841</vt:i4>
      </vt:variant>
      <vt:variant>
        <vt:i4>129</vt:i4>
      </vt:variant>
      <vt:variant>
        <vt:i4>0</vt:i4>
      </vt:variant>
      <vt:variant>
        <vt:i4>5</vt:i4>
      </vt:variant>
      <vt:variant>
        <vt:lpwstr/>
      </vt:variant>
      <vt:variant>
        <vt:lpwstr>_bookmark15</vt:lpwstr>
      </vt:variant>
      <vt:variant>
        <vt:i4>2818129</vt:i4>
      </vt:variant>
      <vt:variant>
        <vt:i4>126</vt:i4>
      </vt:variant>
      <vt:variant>
        <vt:i4>0</vt:i4>
      </vt:variant>
      <vt:variant>
        <vt:i4>5</vt:i4>
      </vt:variant>
      <vt:variant>
        <vt:lpwstr/>
      </vt:variant>
      <vt:variant>
        <vt:lpwstr>_bookmark9</vt:lpwstr>
      </vt:variant>
      <vt:variant>
        <vt:i4>2359377</vt:i4>
      </vt:variant>
      <vt:variant>
        <vt:i4>123</vt:i4>
      </vt:variant>
      <vt:variant>
        <vt:i4>0</vt:i4>
      </vt:variant>
      <vt:variant>
        <vt:i4>5</vt:i4>
      </vt:variant>
      <vt:variant>
        <vt:lpwstr/>
      </vt:variant>
      <vt:variant>
        <vt:lpwstr>_bookmark6</vt:lpwstr>
      </vt:variant>
      <vt:variant>
        <vt:i4>2752593</vt:i4>
      </vt:variant>
      <vt:variant>
        <vt:i4>120</vt:i4>
      </vt:variant>
      <vt:variant>
        <vt:i4>0</vt:i4>
      </vt:variant>
      <vt:variant>
        <vt:i4>5</vt:i4>
      </vt:variant>
      <vt:variant>
        <vt:lpwstr/>
      </vt:variant>
      <vt:variant>
        <vt:lpwstr>_bookmark89</vt:lpwstr>
      </vt:variant>
      <vt:variant>
        <vt:i4>2752593</vt:i4>
      </vt:variant>
      <vt:variant>
        <vt:i4>117</vt:i4>
      </vt:variant>
      <vt:variant>
        <vt:i4>0</vt:i4>
      </vt:variant>
      <vt:variant>
        <vt:i4>5</vt:i4>
      </vt:variant>
      <vt:variant>
        <vt:lpwstr/>
      </vt:variant>
      <vt:variant>
        <vt:lpwstr>_bookmark87</vt:lpwstr>
      </vt:variant>
      <vt:variant>
        <vt:i4>2752593</vt:i4>
      </vt:variant>
      <vt:variant>
        <vt:i4>114</vt:i4>
      </vt:variant>
      <vt:variant>
        <vt:i4>0</vt:i4>
      </vt:variant>
      <vt:variant>
        <vt:i4>5</vt:i4>
      </vt:variant>
      <vt:variant>
        <vt:lpwstr/>
      </vt:variant>
      <vt:variant>
        <vt:lpwstr>_bookmark85</vt:lpwstr>
      </vt:variant>
      <vt:variant>
        <vt:i4>2752593</vt:i4>
      </vt:variant>
      <vt:variant>
        <vt:i4>111</vt:i4>
      </vt:variant>
      <vt:variant>
        <vt:i4>0</vt:i4>
      </vt:variant>
      <vt:variant>
        <vt:i4>5</vt:i4>
      </vt:variant>
      <vt:variant>
        <vt:lpwstr/>
      </vt:variant>
      <vt:variant>
        <vt:lpwstr>_bookmark83</vt:lpwstr>
      </vt:variant>
      <vt:variant>
        <vt:i4>2424913</vt:i4>
      </vt:variant>
      <vt:variant>
        <vt:i4>108</vt:i4>
      </vt:variant>
      <vt:variant>
        <vt:i4>0</vt:i4>
      </vt:variant>
      <vt:variant>
        <vt:i4>5</vt:i4>
      </vt:variant>
      <vt:variant>
        <vt:lpwstr/>
      </vt:variant>
      <vt:variant>
        <vt:lpwstr>_bookmark79</vt:lpwstr>
      </vt:variant>
      <vt:variant>
        <vt:i4>2424913</vt:i4>
      </vt:variant>
      <vt:variant>
        <vt:i4>105</vt:i4>
      </vt:variant>
      <vt:variant>
        <vt:i4>0</vt:i4>
      </vt:variant>
      <vt:variant>
        <vt:i4>5</vt:i4>
      </vt:variant>
      <vt:variant>
        <vt:lpwstr/>
      </vt:variant>
      <vt:variant>
        <vt:lpwstr>_bookmark78</vt:lpwstr>
      </vt:variant>
      <vt:variant>
        <vt:i4>2424913</vt:i4>
      </vt:variant>
      <vt:variant>
        <vt:i4>102</vt:i4>
      </vt:variant>
      <vt:variant>
        <vt:i4>0</vt:i4>
      </vt:variant>
      <vt:variant>
        <vt:i4>5</vt:i4>
      </vt:variant>
      <vt:variant>
        <vt:lpwstr/>
      </vt:variant>
      <vt:variant>
        <vt:lpwstr>_bookmark73</vt:lpwstr>
      </vt:variant>
      <vt:variant>
        <vt:i4>2424913</vt:i4>
      </vt:variant>
      <vt:variant>
        <vt:i4>99</vt:i4>
      </vt:variant>
      <vt:variant>
        <vt:i4>0</vt:i4>
      </vt:variant>
      <vt:variant>
        <vt:i4>5</vt:i4>
      </vt:variant>
      <vt:variant>
        <vt:lpwstr/>
      </vt:variant>
      <vt:variant>
        <vt:lpwstr>_bookmark71</vt:lpwstr>
      </vt:variant>
      <vt:variant>
        <vt:i4>2359377</vt:i4>
      </vt:variant>
      <vt:variant>
        <vt:i4>96</vt:i4>
      </vt:variant>
      <vt:variant>
        <vt:i4>0</vt:i4>
      </vt:variant>
      <vt:variant>
        <vt:i4>5</vt:i4>
      </vt:variant>
      <vt:variant>
        <vt:lpwstr/>
      </vt:variant>
      <vt:variant>
        <vt:lpwstr>_bookmark67</vt:lpwstr>
      </vt:variant>
      <vt:variant>
        <vt:i4>2359377</vt:i4>
      </vt:variant>
      <vt:variant>
        <vt:i4>93</vt:i4>
      </vt:variant>
      <vt:variant>
        <vt:i4>0</vt:i4>
      </vt:variant>
      <vt:variant>
        <vt:i4>5</vt:i4>
      </vt:variant>
      <vt:variant>
        <vt:lpwstr/>
      </vt:variant>
      <vt:variant>
        <vt:lpwstr>_bookmark64</vt:lpwstr>
      </vt:variant>
      <vt:variant>
        <vt:i4>2359377</vt:i4>
      </vt:variant>
      <vt:variant>
        <vt:i4>90</vt:i4>
      </vt:variant>
      <vt:variant>
        <vt:i4>0</vt:i4>
      </vt:variant>
      <vt:variant>
        <vt:i4>5</vt:i4>
      </vt:variant>
      <vt:variant>
        <vt:lpwstr/>
      </vt:variant>
      <vt:variant>
        <vt:lpwstr>_bookmark63</vt:lpwstr>
      </vt:variant>
      <vt:variant>
        <vt:i4>2359377</vt:i4>
      </vt:variant>
      <vt:variant>
        <vt:i4>87</vt:i4>
      </vt:variant>
      <vt:variant>
        <vt:i4>0</vt:i4>
      </vt:variant>
      <vt:variant>
        <vt:i4>5</vt:i4>
      </vt:variant>
      <vt:variant>
        <vt:lpwstr/>
      </vt:variant>
      <vt:variant>
        <vt:lpwstr>_bookmark62</vt:lpwstr>
      </vt:variant>
      <vt:variant>
        <vt:i4>2490449</vt:i4>
      </vt:variant>
      <vt:variant>
        <vt:i4>84</vt:i4>
      </vt:variant>
      <vt:variant>
        <vt:i4>0</vt:i4>
      </vt:variant>
      <vt:variant>
        <vt:i4>5</vt:i4>
      </vt:variant>
      <vt:variant>
        <vt:lpwstr/>
      </vt:variant>
      <vt:variant>
        <vt:lpwstr>_bookmark43</vt:lpwstr>
      </vt:variant>
      <vt:variant>
        <vt:i4>2490449</vt:i4>
      </vt:variant>
      <vt:variant>
        <vt:i4>81</vt:i4>
      </vt:variant>
      <vt:variant>
        <vt:i4>0</vt:i4>
      </vt:variant>
      <vt:variant>
        <vt:i4>5</vt:i4>
      </vt:variant>
      <vt:variant>
        <vt:lpwstr/>
      </vt:variant>
      <vt:variant>
        <vt:lpwstr>_bookmark41</vt:lpwstr>
      </vt:variant>
      <vt:variant>
        <vt:i4>2490449</vt:i4>
      </vt:variant>
      <vt:variant>
        <vt:i4>78</vt:i4>
      </vt:variant>
      <vt:variant>
        <vt:i4>0</vt:i4>
      </vt:variant>
      <vt:variant>
        <vt:i4>5</vt:i4>
      </vt:variant>
      <vt:variant>
        <vt:lpwstr/>
      </vt:variant>
      <vt:variant>
        <vt:lpwstr>_bookmark40</vt:lpwstr>
      </vt:variant>
      <vt:variant>
        <vt:i4>2162769</vt:i4>
      </vt:variant>
      <vt:variant>
        <vt:i4>75</vt:i4>
      </vt:variant>
      <vt:variant>
        <vt:i4>0</vt:i4>
      </vt:variant>
      <vt:variant>
        <vt:i4>5</vt:i4>
      </vt:variant>
      <vt:variant>
        <vt:lpwstr/>
      </vt:variant>
      <vt:variant>
        <vt:lpwstr>_bookmark38</vt:lpwstr>
      </vt:variant>
      <vt:variant>
        <vt:i4>2162769</vt:i4>
      </vt:variant>
      <vt:variant>
        <vt:i4>72</vt:i4>
      </vt:variant>
      <vt:variant>
        <vt:i4>0</vt:i4>
      </vt:variant>
      <vt:variant>
        <vt:i4>5</vt:i4>
      </vt:variant>
      <vt:variant>
        <vt:lpwstr/>
      </vt:variant>
      <vt:variant>
        <vt:lpwstr>_bookmark36</vt:lpwstr>
      </vt:variant>
      <vt:variant>
        <vt:i4>2162769</vt:i4>
      </vt:variant>
      <vt:variant>
        <vt:i4>69</vt:i4>
      </vt:variant>
      <vt:variant>
        <vt:i4>0</vt:i4>
      </vt:variant>
      <vt:variant>
        <vt:i4>5</vt:i4>
      </vt:variant>
      <vt:variant>
        <vt:lpwstr/>
      </vt:variant>
      <vt:variant>
        <vt:lpwstr>_bookmark30</vt:lpwstr>
      </vt:variant>
      <vt:variant>
        <vt:i4>2097233</vt:i4>
      </vt:variant>
      <vt:variant>
        <vt:i4>66</vt:i4>
      </vt:variant>
      <vt:variant>
        <vt:i4>0</vt:i4>
      </vt:variant>
      <vt:variant>
        <vt:i4>5</vt:i4>
      </vt:variant>
      <vt:variant>
        <vt:lpwstr/>
      </vt:variant>
      <vt:variant>
        <vt:lpwstr>_bookmark29</vt:lpwstr>
      </vt:variant>
      <vt:variant>
        <vt:i4>2097233</vt:i4>
      </vt:variant>
      <vt:variant>
        <vt:i4>63</vt:i4>
      </vt:variant>
      <vt:variant>
        <vt:i4>0</vt:i4>
      </vt:variant>
      <vt:variant>
        <vt:i4>5</vt:i4>
      </vt:variant>
      <vt:variant>
        <vt:lpwstr/>
      </vt:variant>
      <vt:variant>
        <vt:lpwstr>_bookmark28</vt:lpwstr>
      </vt:variant>
      <vt:variant>
        <vt:i4>2097233</vt:i4>
      </vt:variant>
      <vt:variant>
        <vt:i4>60</vt:i4>
      </vt:variant>
      <vt:variant>
        <vt:i4>0</vt:i4>
      </vt:variant>
      <vt:variant>
        <vt:i4>5</vt:i4>
      </vt:variant>
      <vt:variant>
        <vt:lpwstr/>
      </vt:variant>
      <vt:variant>
        <vt:lpwstr>_bookmark26</vt:lpwstr>
      </vt:variant>
      <vt:variant>
        <vt:i4>2097233</vt:i4>
      </vt:variant>
      <vt:variant>
        <vt:i4>57</vt:i4>
      </vt:variant>
      <vt:variant>
        <vt:i4>0</vt:i4>
      </vt:variant>
      <vt:variant>
        <vt:i4>5</vt:i4>
      </vt:variant>
      <vt:variant>
        <vt:lpwstr/>
      </vt:variant>
      <vt:variant>
        <vt:lpwstr>_bookmark24</vt:lpwstr>
      </vt:variant>
      <vt:variant>
        <vt:i4>2097233</vt:i4>
      </vt:variant>
      <vt:variant>
        <vt:i4>54</vt:i4>
      </vt:variant>
      <vt:variant>
        <vt:i4>0</vt:i4>
      </vt:variant>
      <vt:variant>
        <vt:i4>5</vt:i4>
      </vt:variant>
      <vt:variant>
        <vt:lpwstr/>
      </vt:variant>
      <vt:variant>
        <vt:lpwstr>_bookmark22</vt:lpwstr>
      </vt:variant>
      <vt:variant>
        <vt:i4>2818129</vt:i4>
      </vt:variant>
      <vt:variant>
        <vt:i4>51</vt:i4>
      </vt:variant>
      <vt:variant>
        <vt:i4>0</vt:i4>
      </vt:variant>
      <vt:variant>
        <vt:i4>5</vt:i4>
      </vt:variant>
      <vt:variant>
        <vt:lpwstr/>
      </vt:variant>
      <vt:variant>
        <vt:lpwstr>_bookmark92</vt:lpwstr>
      </vt:variant>
      <vt:variant>
        <vt:i4>2555985</vt:i4>
      </vt:variant>
      <vt:variant>
        <vt:i4>48</vt:i4>
      </vt:variant>
      <vt:variant>
        <vt:i4>0</vt:i4>
      </vt:variant>
      <vt:variant>
        <vt:i4>5</vt:i4>
      </vt:variant>
      <vt:variant>
        <vt:lpwstr/>
      </vt:variant>
      <vt:variant>
        <vt:lpwstr>_bookmark54</vt:lpwstr>
      </vt:variant>
      <vt:variant>
        <vt:i4>2490449</vt:i4>
      </vt:variant>
      <vt:variant>
        <vt:i4>45</vt:i4>
      </vt:variant>
      <vt:variant>
        <vt:i4>0</vt:i4>
      </vt:variant>
      <vt:variant>
        <vt:i4>5</vt:i4>
      </vt:variant>
      <vt:variant>
        <vt:lpwstr/>
      </vt:variant>
      <vt:variant>
        <vt:lpwstr>_bookmark49</vt:lpwstr>
      </vt:variant>
      <vt:variant>
        <vt:i4>2490449</vt:i4>
      </vt:variant>
      <vt:variant>
        <vt:i4>42</vt:i4>
      </vt:variant>
      <vt:variant>
        <vt:i4>0</vt:i4>
      </vt:variant>
      <vt:variant>
        <vt:i4>5</vt:i4>
      </vt:variant>
      <vt:variant>
        <vt:lpwstr/>
      </vt:variant>
      <vt:variant>
        <vt:lpwstr>_bookmark46</vt:lpwstr>
      </vt:variant>
      <vt:variant>
        <vt:i4>2490449</vt:i4>
      </vt:variant>
      <vt:variant>
        <vt:i4>39</vt:i4>
      </vt:variant>
      <vt:variant>
        <vt:i4>0</vt:i4>
      </vt:variant>
      <vt:variant>
        <vt:i4>5</vt:i4>
      </vt:variant>
      <vt:variant>
        <vt:lpwstr/>
      </vt:variant>
      <vt:variant>
        <vt:lpwstr>_bookmark44</vt:lpwstr>
      </vt:variant>
      <vt:variant>
        <vt:i4>2490449</vt:i4>
      </vt:variant>
      <vt:variant>
        <vt:i4>36</vt:i4>
      </vt:variant>
      <vt:variant>
        <vt:i4>0</vt:i4>
      </vt:variant>
      <vt:variant>
        <vt:i4>5</vt:i4>
      </vt:variant>
      <vt:variant>
        <vt:lpwstr/>
      </vt:variant>
      <vt:variant>
        <vt:lpwstr>_bookmark42</vt:lpwstr>
      </vt:variant>
      <vt:variant>
        <vt:i4>2162769</vt:i4>
      </vt:variant>
      <vt:variant>
        <vt:i4>33</vt:i4>
      </vt:variant>
      <vt:variant>
        <vt:i4>0</vt:i4>
      </vt:variant>
      <vt:variant>
        <vt:i4>5</vt:i4>
      </vt:variant>
      <vt:variant>
        <vt:lpwstr/>
      </vt:variant>
      <vt:variant>
        <vt:lpwstr>_bookmark39</vt:lpwstr>
      </vt:variant>
      <vt:variant>
        <vt:i4>2162769</vt:i4>
      </vt:variant>
      <vt:variant>
        <vt:i4>30</vt:i4>
      </vt:variant>
      <vt:variant>
        <vt:i4>0</vt:i4>
      </vt:variant>
      <vt:variant>
        <vt:i4>5</vt:i4>
      </vt:variant>
      <vt:variant>
        <vt:lpwstr/>
      </vt:variant>
      <vt:variant>
        <vt:lpwstr>_bookmark32</vt:lpwstr>
      </vt:variant>
      <vt:variant>
        <vt:i4>2097233</vt:i4>
      </vt:variant>
      <vt:variant>
        <vt:i4>27</vt:i4>
      </vt:variant>
      <vt:variant>
        <vt:i4>0</vt:i4>
      </vt:variant>
      <vt:variant>
        <vt:i4>5</vt:i4>
      </vt:variant>
      <vt:variant>
        <vt:lpwstr/>
      </vt:variant>
      <vt:variant>
        <vt:lpwstr>_bookmark27</vt:lpwstr>
      </vt:variant>
      <vt:variant>
        <vt:i4>2097233</vt:i4>
      </vt:variant>
      <vt:variant>
        <vt:i4>24</vt:i4>
      </vt:variant>
      <vt:variant>
        <vt:i4>0</vt:i4>
      </vt:variant>
      <vt:variant>
        <vt:i4>5</vt:i4>
      </vt:variant>
      <vt:variant>
        <vt:lpwstr/>
      </vt:variant>
      <vt:variant>
        <vt:lpwstr>_bookmark25</vt:lpwstr>
      </vt:variant>
      <vt:variant>
        <vt:i4>2097233</vt:i4>
      </vt:variant>
      <vt:variant>
        <vt:i4>21</vt:i4>
      </vt:variant>
      <vt:variant>
        <vt:i4>0</vt:i4>
      </vt:variant>
      <vt:variant>
        <vt:i4>5</vt:i4>
      </vt:variant>
      <vt:variant>
        <vt:lpwstr/>
      </vt:variant>
      <vt:variant>
        <vt:lpwstr>_bookmark23</vt:lpwstr>
      </vt:variant>
      <vt:variant>
        <vt:i4>2097233</vt:i4>
      </vt:variant>
      <vt:variant>
        <vt:i4>18</vt:i4>
      </vt:variant>
      <vt:variant>
        <vt:i4>0</vt:i4>
      </vt:variant>
      <vt:variant>
        <vt:i4>5</vt:i4>
      </vt:variant>
      <vt:variant>
        <vt:lpwstr/>
      </vt:variant>
      <vt:variant>
        <vt:lpwstr>_bookmark20</vt:lpwstr>
      </vt:variant>
      <vt:variant>
        <vt:i4>2293841</vt:i4>
      </vt:variant>
      <vt:variant>
        <vt:i4>15</vt:i4>
      </vt:variant>
      <vt:variant>
        <vt:i4>0</vt:i4>
      </vt:variant>
      <vt:variant>
        <vt:i4>5</vt:i4>
      </vt:variant>
      <vt:variant>
        <vt:lpwstr/>
      </vt:variant>
      <vt:variant>
        <vt:lpwstr>_bookmark16</vt:lpwstr>
      </vt:variant>
      <vt:variant>
        <vt:i4>2293841</vt:i4>
      </vt:variant>
      <vt:variant>
        <vt:i4>12</vt:i4>
      </vt:variant>
      <vt:variant>
        <vt:i4>0</vt:i4>
      </vt:variant>
      <vt:variant>
        <vt:i4>5</vt:i4>
      </vt:variant>
      <vt:variant>
        <vt:lpwstr/>
      </vt:variant>
      <vt:variant>
        <vt:lpwstr>_bookmark11</vt:lpwstr>
      </vt:variant>
      <vt:variant>
        <vt:i4>2490449</vt:i4>
      </vt:variant>
      <vt:variant>
        <vt:i4>9</vt:i4>
      </vt:variant>
      <vt:variant>
        <vt:i4>0</vt:i4>
      </vt:variant>
      <vt:variant>
        <vt:i4>5</vt:i4>
      </vt:variant>
      <vt:variant>
        <vt:lpwstr/>
      </vt:variant>
      <vt:variant>
        <vt:lpwstr>_bookmark4</vt:lpwstr>
      </vt:variant>
      <vt:variant>
        <vt:i4>2162769</vt:i4>
      </vt:variant>
      <vt:variant>
        <vt:i4>6</vt:i4>
      </vt:variant>
      <vt:variant>
        <vt:i4>0</vt:i4>
      </vt:variant>
      <vt:variant>
        <vt:i4>5</vt:i4>
      </vt:variant>
      <vt:variant>
        <vt:lpwstr/>
      </vt:variant>
      <vt:variant>
        <vt:lpwstr>_bookmark3</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Bekir İlk</cp:lastModifiedBy>
  <cp:revision>2</cp:revision>
  <cp:lastPrinted>2018-11-09T07:10:00Z</cp:lastPrinted>
  <dcterms:created xsi:type="dcterms:W3CDTF">2022-06-14T08:28:00Z</dcterms:created>
  <dcterms:modified xsi:type="dcterms:W3CDTF">2022-06-14T08:28:00Z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